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330" w:afterAutospacing="0"/>
        <w:ind w:left="0" w:right="0"/>
        <w:jc w:val="center"/>
        <w:rPr>
          <w:sz w:val="33"/>
          <w:szCs w:val="33"/>
        </w:rPr>
      </w:pPr>
      <w:r>
        <w:rPr>
          <w:i w:val="0"/>
          <w:caps w:val="0"/>
          <w:color w:val="444444"/>
          <w:spacing w:val="0"/>
          <w:sz w:val="33"/>
          <w:szCs w:val="33"/>
          <w:bdr w:val="none" w:color="auto" w:sz="0" w:space="0"/>
        </w:rPr>
        <w:t>河北农业大学2020年硕士研究生招生简章</w:t>
      </w:r>
    </w:p>
    <w:p>
      <w:pPr>
        <w:keepNext w:val="0"/>
        <w:keepLines w:val="0"/>
        <w:widowControl/>
        <w:suppressLineNumbers w:val="0"/>
        <w:pBdr>
          <w:top w:val="none" w:color="auto" w:sz="0" w:space="0"/>
          <w:left w:val="none" w:color="auto" w:sz="0" w:space="0"/>
          <w:bottom w:val="single" w:color="CCCCCC" w:sz="6" w:space="7"/>
          <w:right w:val="none" w:color="auto" w:sz="0" w:space="0"/>
        </w:pBdr>
        <w:spacing w:before="120" w:beforeAutospacing="0" w:after="0" w:afterAutospacing="0"/>
        <w:ind w:left="0" w:right="0" w:firstLine="0"/>
        <w:jc w:val="center"/>
        <w:rPr>
          <w:rFonts w:ascii="微软雅黑" w:hAnsi="微软雅黑" w:eastAsia="微软雅黑" w:cs="微软雅黑"/>
          <w:i w:val="0"/>
          <w:caps w:val="0"/>
          <w:color w:val="444444"/>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时间：2019年09月12日</w:t>
      </w:r>
      <w:r>
        <w:rPr>
          <w:rFonts w:hint="eastAsia" w:ascii="微软雅黑" w:hAnsi="微软雅黑" w:eastAsia="微软雅黑" w:cs="微软雅黑"/>
          <w:i w:val="0"/>
          <w:caps w:val="0"/>
          <w:color w:val="444444"/>
          <w:spacing w:val="0"/>
          <w:kern w:val="0"/>
          <w:sz w:val="18"/>
          <w:szCs w:val="18"/>
          <w:bdr w:val="none" w:color="auto" w:sz="0" w:space="0"/>
          <w:lang w:val="en-US" w:eastAsia="zh-CN" w:bidi="ar"/>
        </w:rPr>
        <w:t> 【字体：</w:t>
      </w:r>
      <w:r>
        <w:rPr>
          <w:rFonts w:hint="eastAsia" w:ascii="微软雅黑" w:hAnsi="微软雅黑" w:eastAsia="微软雅黑" w:cs="微软雅黑"/>
          <w:i w:val="0"/>
          <w:caps w:val="0"/>
          <w:color w:val="333333"/>
          <w:spacing w:val="0"/>
          <w:kern w:val="0"/>
          <w:sz w:val="18"/>
          <w:szCs w:val="18"/>
          <w:u w:val="none"/>
          <w:bdr w:val="none" w:color="auto" w:sz="0" w:space="0"/>
          <w:lang w:val="en-US" w:eastAsia="zh-CN" w:bidi="ar"/>
        </w:rPr>
        <w:fldChar w:fldCharType="begin"/>
      </w:r>
      <w:r>
        <w:rPr>
          <w:rFonts w:hint="eastAsia" w:ascii="微软雅黑" w:hAnsi="微软雅黑" w:eastAsia="微软雅黑" w:cs="微软雅黑"/>
          <w:i w:val="0"/>
          <w:caps w:val="0"/>
          <w:color w:val="333333"/>
          <w:spacing w:val="0"/>
          <w:kern w:val="0"/>
          <w:sz w:val="18"/>
          <w:szCs w:val="18"/>
          <w:u w:val="none"/>
          <w:bdr w:val="none" w:color="auto" w:sz="0" w:space="0"/>
          <w:lang w:val="en-US" w:eastAsia="zh-CN" w:bidi="ar"/>
        </w:rPr>
        <w:instrText xml:space="preserve"> HYPERLINK "http://yanjiusheng.hebau.edu.cn/html/javascript:ContentSize(16)" </w:instrText>
      </w:r>
      <w:r>
        <w:rPr>
          <w:rFonts w:hint="eastAsia" w:ascii="微软雅黑" w:hAnsi="微软雅黑" w:eastAsia="微软雅黑" w:cs="微软雅黑"/>
          <w:i w:val="0"/>
          <w:caps w:val="0"/>
          <w:color w:val="333333"/>
          <w:spacing w:val="0"/>
          <w:kern w:val="0"/>
          <w:sz w:val="18"/>
          <w:szCs w:val="18"/>
          <w:u w:val="none"/>
          <w:bdr w:val="none" w:color="auto" w:sz="0" w:space="0"/>
          <w:lang w:val="en-US" w:eastAsia="zh-CN" w:bidi="ar"/>
        </w:rPr>
        <w:fldChar w:fldCharType="separate"/>
      </w:r>
      <w:r>
        <w:rPr>
          <w:rStyle w:val="8"/>
          <w:rFonts w:hint="eastAsia" w:ascii="微软雅黑" w:hAnsi="微软雅黑" w:eastAsia="微软雅黑" w:cs="微软雅黑"/>
          <w:i w:val="0"/>
          <w:caps w:val="0"/>
          <w:color w:val="333333"/>
          <w:spacing w:val="0"/>
          <w:sz w:val="18"/>
          <w:szCs w:val="18"/>
          <w:u w:val="none"/>
          <w:bdr w:val="none" w:color="auto" w:sz="0" w:space="0"/>
        </w:rPr>
        <w:t>大</w:t>
      </w:r>
      <w:r>
        <w:rPr>
          <w:rFonts w:hint="eastAsia" w:ascii="微软雅黑" w:hAnsi="微软雅黑" w:eastAsia="微软雅黑" w:cs="微软雅黑"/>
          <w:i w:val="0"/>
          <w:caps w:val="0"/>
          <w:color w:val="333333"/>
          <w:spacing w:val="0"/>
          <w:kern w:val="0"/>
          <w:sz w:val="18"/>
          <w:szCs w:val="18"/>
          <w:u w:val="none"/>
          <w:bdr w:val="none" w:color="auto" w:sz="0" w:space="0"/>
          <w:lang w:val="en-US" w:eastAsia="zh-CN" w:bidi="ar"/>
        </w:rPr>
        <w:fldChar w:fldCharType="end"/>
      </w:r>
      <w:r>
        <w:rPr>
          <w:rFonts w:hint="eastAsia" w:ascii="微软雅黑" w:hAnsi="微软雅黑" w:eastAsia="微软雅黑" w:cs="微软雅黑"/>
          <w:i w:val="0"/>
          <w:caps w:val="0"/>
          <w:color w:val="444444"/>
          <w:spacing w:val="0"/>
          <w:kern w:val="0"/>
          <w:sz w:val="18"/>
          <w:szCs w:val="18"/>
          <w:bdr w:val="none" w:color="auto" w:sz="0" w:space="0"/>
          <w:lang w:val="en-US" w:eastAsia="zh-CN" w:bidi="ar"/>
        </w:rPr>
        <w:t> </w:t>
      </w:r>
      <w:r>
        <w:rPr>
          <w:rFonts w:hint="eastAsia" w:ascii="微软雅黑" w:hAnsi="微软雅黑" w:eastAsia="微软雅黑" w:cs="微软雅黑"/>
          <w:i w:val="0"/>
          <w:caps w:val="0"/>
          <w:color w:val="333333"/>
          <w:spacing w:val="0"/>
          <w:kern w:val="0"/>
          <w:sz w:val="18"/>
          <w:szCs w:val="18"/>
          <w:u w:val="none"/>
          <w:bdr w:val="none" w:color="auto" w:sz="0" w:space="0"/>
          <w:lang w:val="en-US" w:eastAsia="zh-CN" w:bidi="ar"/>
        </w:rPr>
        <w:fldChar w:fldCharType="begin"/>
      </w:r>
      <w:r>
        <w:rPr>
          <w:rFonts w:hint="eastAsia" w:ascii="微软雅黑" w:hAnsi="微软雅黑" w:eastAsia="微软雅黑" w:cs="微软雅黑"/>
          <w:i w:val="0"/>
          <w:caps w:val="0"/>
          <w:color w:val="333333"/>
          <w:spacing w:val="0"/>
          <w:kern w:val="0"/>
          <w:sz w:val="18"/>
          <w:szCs w:val="18"/>
          <w:u w:val="none"/>
          <w:bdr w:val="none" w:color="auto" w:sz="0" w:space="0"/>
          <w:lang w:val="en-US" w:eastAsia="zh-CN" w:bidi="ar"/>
        </w:rPr>
        <w:instrText xml:space="preserve"> HYPERLINK "http://yanjiusheng.hebau.edu.cn/html/javascript:ContentSize(14)" </w:instrText>
      </w:r>
      <w:r>
        <w:rPr>
          <w:rFonts w:hint="eastAsia" w:ascii="微软雅黑" w:hAnsi="微软雅黑" w:eastAsia="微软雅黑" w:cs="微软雅黑"/>
          <w:i w:val="0"/>
          <w:caps w:val="0"/>
          <w:color w:val="333333"/>
          <w:spacing w:val="0"/>
          <w:kern w:val="0"/>
          <w:sz w:val="18"/>
          <w:szCs w:val="18"/>
          <w:u w:val="none"/>
          <w:bdr w:val="none" w:color="auto" w:sz="0" w:space="0"/>
          <w:lang w:val="en-US" w:eastAsia="zh-CN" w:bidi="ar"/>
        </w:rPr>
        <w:fldChar w:fldCharType="separate"/>
      </w:r>
      <w:r>
        <w:rPr>
          <w:rStyle w:val="8"/>
          <w:rFonts w:hint="eastAsia" w:ascii="微软雅黑" w:hAnsi="微软雅黑" w:eastAsia="微软雅黑" w:cs="微软雅黑"/>
          <w:i w:val="0"/>
          <w:caps w:val="0"/>
          <w:color w:val="333333"/>
          <w:spacing w:val="0"/>
          <w:sz w:val="18"/>
          <w:szCs w:val="18"/>
          <w:u w:val="none"/>
          <w:bdr w:val="none" w:color="auto" w:sz="0" w:space="0"/>
        </w:rPr>
        <w:t>中</w:t>
      </w:r>
      <w:r>
        <w:rPr>
          <w:rFonts w:hint="eastAsia" w:ascii="微软雅黑" w:hAnsi="微软雅黑" w:eastAsia="微软雅黑" w:cs="微软雅黑"/>
          <w:i w:val="0"/>
          <w:caps w:val="0"/>
          <w:color w:val="333333"/>
          <w:spacing w:val="0"/>
          <w:kern w:val="0"/>
          <w:sz w:val="18"/>
          <w:szCs w:val="18"/>
          <w:u w:val="none"/>
          <w:bdr w:val="none" w:color="auto" w:sz="0" w:space="0"/>
          <w:lang w:val="en-US" w:eastAsia="zh-CN" w:bidi="ar"/>
        </w:rPr>
        <w:fldChar w:fldCharType="end"/>
      </w:r>
      <w:r>
        <w:rPr>
          <w:rFonts w:hint="eastAsia" w:ascii="微软雅黑" w:hAnsi="微软雅黑" w:eastAsia="微软雅黑" w:cs="微软雅黑"/>
          <w:i w:val="0"/>
          <w:caps w:val="0"/>
          <w:color w:val="444444"/>
          <w:spacing w:val="0"/>
          <w:kern w:val="0"/>
          <w:sz w:val="18"/>
          <w:szCs w:val="18"/>
          <w:bdr w:val="none" w:color="auto" w:sz="0" w:space="0"/>
          <w:lang w:val="en-US" w:eastAsia="zh-CN" w:bidi="ar"/>
        </w:rPr>
        <w:t> </w:t>
      </w:r>
      <w:r>
        <w:rPr>
          <w:rFonts w:hint="eastAsia" w:ascii="微软雅黑" w:hAnsi="微软雅黑" w:eastAsia="微软雅黑" w:cs="微软雅黑"/>
          <w:i w:val="0"/>
          <w:caps w:val="0"/>
          <w:color w:val="333333"/>
          <w:spacing w:val="0"/>
          <w:kern w:val="0"/>
          <w:sz w:val="18"/>
          <w:szCs w:val="18"/>
          <w:u w:val="none"/>
          <w:bdr w:val="none" w:color="auto" w:sz="0" w:space="0"/>
          <w:lang w:val="en-US" w:eastAsia="zh-CN" w:bidi="ar"/>
        </w:rPr>
        <w:fldChar w:fldCharType="begin"/>
      </w:r>
      <w:r>
        <w:rPr>
          <w:rFonts w:hint="eastAsia" w:ascii="微软雅黑" w:hAnsi="微软雅黑" w:eastAsia="微软雅黑" w:cs="微软雅黑"/>
          <w:i w:val="0"/>
          <w:caps w:val="0"/>
          <w:color w:val="333333"/>
          <w:spacing w:val="0"/>
          <w:kern w:val="0"/>
          <w:sz w:val="18"/>
          <w:szCs w:val="18"/>
          <w:u w:val="none"/>
          <w:bdr w:val="none" w:color="auto" w:sz="0" w:space="0"/>
          <w:lang w:val="en-US" w:eastAsia="zh-CN" w:bidi="ar"/>
        </w:rPr>
        <w:instrText xml:space="preserve"> HYPERLINK "http://yanjiusheng.hebau.edu.cn/html/javascript:ContentSize(12)" </w:instrText>
      </w:r>
      <w:r>
        <w:rPr>
          <w:rFonts w:hint="eastAsia" w:ascii="微软雅黑" w:hAnsi="微软雅黑" w:eastAsia="微软雅黑" w:cs="微软雅黑"/>
          <w:i w:val="0"/>
          <w:caps w:val="0"/>
          <w:color w:val="333333"/>
          <w:spacing w:val="0"/>
          <w:kern w:val="0"/>
          <w:sz w:val="18"/>
          <w:szCs w:val="18"/>
          <w:u w:val="none"/>
          <w:bdr w:val="none" w:color="auto" w:sz="0" w:space="0"/>
          <w:lang w:val="en-US" w:eastAsia="zh-CN" w:bidi="ar"/>
        </w:rPr>
        <w:fldChar w:fldCharType="separate"/>
      </w:r>
      <w:r>
        <w:rPr>
          <w:rStyle w:val="8"/>
          <w:rFonts w:hint="eastAsia" w:ascii="微软雅黑" w:hAnsi="微软雅黑" w:eastAsia="微软雅黑" w:cs="微软雅黑"/>
          <w:i w:val="0"/>
          <w:caps w:val="0"/>
          <w:color w:val="333333"/>
          <w:spacing w:val="0"/>
          <w:sz w:val="18"/>
          <w:szCs w:val="18"/>
          <w:u w:val="none"/>
          <w:bdr w:val="none" w:color="auto" w:sz="0" w:space="0"/>
        </w:rPr>
        <w:t>小</w:t>
      </w:r>
      <w:r>
        <w:rPr>
          <w:rFonts w:hint="eastAsia" w:ascii="微软雅黑" w:hAnsi="微软雅黑" w:eastAsia="微软雅黑" w:cs="微软雅黑"/>
          <w:i w:val="0"/>
          <w:caps w:val="0"/>
          <w:color w:val="333333"/>
          <w:spacing w:val="0"/>
          <w:kern w:val="0"/>
          <w:sz w:val="18"/>
          <w:szCs w:val="18"/>
          <w:u w:val="none"/>
          <w:bdr w:val="none" w:color="auto" w:sz="0" w:space="0"/>
          <w:lang w:val="en-US" w:eastAsia="zh-CN" w:bidi="ar"/>
        </w:rPr>
        <w:fldChar w:fldCharType="end"/>
      </w:r>
      <w:r>
        <w:rPr>
          <w:rFonts w:hint="eastAsia" w:ascii="微软雅黑" w:hAnsi="微软雅黑" w:eastAsia="微软雅黑" w:cs="微软雅黑"/>
          <w:i w:val="0"/>
          <w:caps w:val="0"/>
          <w:color w:val="444444"/>
          <w:spacing w:val="0"/>
          <w:kern w:val="0"/>
          <w:sz w:val="18"/>
          <w:szCs w:val="18"/>
          <w:bdr w:val="none" w:color="auto" w:sz="0" w:space="0"/>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Style w:val="6"/>
          <w:rFonts w:hint="eastAsia" w:ascii="宋体" w:hAnsi="宋体" w:eastAsia="宋体" w:cs="宋体"/>
          <w:i w:val="0"/>
          <w:caps w:val="0"/>
          <w:color w:val="444444"/>
          <w:spacing w:val="0"/>
          <w:sz w:val="27"/>
          <w:szCs w:val="27"/>
          <w:bdr w:val="none" w:color="auto" w:sz="0" w:space="0"/>
        </w:rPr>
        <w:t>    一、招生计划</w:t>
      </w:r>
      <w:r>
        <w:rPr>
          <w:rStyle w:val="6"/>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国家尚未下达2020年招生计划，招生目录中各学院所列招生人数仅供参考，以教育部正式下达招生计划为准。后期各专业拟考试招生人数因正式招生计划下达或实际录取推免硕士生可能产生变动。</w:t>
      </w:r>
      <w:r>
        <w:rPr>
          <w:rFonts w:hint="eastAsia" w:ascii="宋体" w:hAnsi="宋体" w:eastAsia="宋体" w:cs="宋体"/>
          <w:i w:val="0"/>
          <w:caps w:val="0"/>
          <w:color w:val="444444"/>
          <w:spacing w:val="0"/>
          <w:sz w:val="27"/>
          <w:szCs w:val="27"/>
          <w:bdr w:val="none" w:color="auto" w:sz="0" w:space="0"/>
        </w:rPr>
        <w:br w:type="textWrapping"/>
      </w:r>
      <w:r>
        <w:rPr>
          <w:rStyle w:val="6"/>
          <w:rFonts w:hint="eastAsia" w:ascii="宋体" w:hAnsi="宋体" w:eastAsia="宋体" w:cs="宋体"/>
          <w:i w:val="0"/>
          <w:caps w:val="0"/>
          <w:color w:val="444444"/>
          <w:spacing w:val="0"/>
          <w:sz w:val="27"/>
          <w:szCs w:val="27"/>
          <w:bdr w:val="none" w:color="auto" w:sz="0" w:space="0"/>
        </w:rPr>
        <w:t>    二、招生专业和招生类型</w:t>
      </w:r>
      <w:r>
        <w:rPr>
          <w:rStyle w:val="6"/>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（一）招生专业及相关说明详见《河北农业大学2020年硕士研究生招生专业目录》。</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（二）招生类型：</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1.按学习形式分：全日制硕士研究生和非全日制硕士研究生两种类型。</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1）全日制研究生是指符合国家研究生招生规定，通过研究生入学考试或者国家承认的其他入学方式，被具有实施研究生教育资格的高等学校或其他教育机构录取，在基本修业年限或者学校规定年限内，全脱产在校学习的研究生。</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2）非全日制研究生指符合国家研究生招生规定，通过研究生入学考试或者国家承认的其他入学方式，被具有实施研究生教育资格的高等学校或其他教育机构录取，在学校规定的修业年限(一般应适当延长基本修业年限)内，在从事其他职业或者社会实践的同时，采取多种方式和灵活时间安排进行非脱产学习的研究生。</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w:t>
      </w:r>
      <w:r>
        <w:rPr>
          <w:rStyle w:val="6"/>
          <w:rFonts w:hint="eastAsia" w:ascii="宋体" w:hAnsi="宋体" w:eastAsia="宋体" w:cs="宋体"/>
          <w:i w:val="0"/>
          <w:caps w:val="0"/>
          <w:color w:val="444444"/>
          <w:spacing w:val="0"/>
          <w:sz w:val="27"/>
          <w:szCs w:val="27"/>
          <w:bdr w:val="none" w:color="auto" w:sz="0" w:space="0"/>
        </w:rPr>
        <w:t>原则上非全日制硕士研究生招收在职定向就业人员。</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非全日制研究生被录取后不转人事档案、工资关系及党关系；采用灵活多样的授课方式。</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全日制和非全日制研究生考试招生依据国家统一要求，执行相同的政策和标准。报考全日制或非全日制硕士研究生通过报名信息中的“学习方式”选择。 </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2.按就业方式分：定向就业和非定向就业两种类型。</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（1）定向就业的硕士研究生按定向合同就业，学校将在录取之前与定向就业的硕士生及其人事所在单位签订定向就业合同。被录取后不转人事档案、工资关系及党关系。</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（2）非定向就业的硕士研究生按本人与用人单位双向选择的办法就业。报考非定向的考生，被录取后须将人事档案、工资关系及党组织关系调到河北农业大学。</w:t>
      </w:r>
      <w:r>
        <w:rPr>
          <w:rFonts w:hint="eastAsia" w:ascii="宋体" w:hAnsi="宋体" w:eastAsia="宋体" w:cs="宋体"/>
          <w:i w:val="0"/>
          <w:caps w:val="0"/>
          <w:color w:val="444444"/>
          <w:spacing w:val="0"/>
          <w:sz w:val="27"/>
          <w:szCs w:val="27"/>
          <w:bdr w:val="none" w:color="auto" w:sz="0" w:space="0"/>
        </w:rPr>
        <w:br w:type="textWrapping"/>
      </w:r>
      <w:r>
        <w:rPr>
          <w:rStyle w:val="6"/>
          <w:rFonts w:hint="eastAsia" w:ascii="宋体" w:hAnsi="宋体" w:eastAsia="宋体" w:cs="宋体"/>
          <w:i w:val="0"/>
          <w:caps w:val="0"/>
          <w:color w:val="444444"/>
          <w:spacing w:val="0"/>
          <w:sz w:val="27"/>
          <w:szCs w:val="27"/>
          <w:bdr w:val="none" w:color="auto" w:sz="0" w:space="0"/>
        </w:rPr>
        <w:t>    三、报考条件</w:t>
      </w:r>
      <w:r>
        <w:rPr>
          <w:rStyle w:val="6"/>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（一）报名参加全国硕士研究生招生考试的人员，须符合下列条件：</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1.中华人民共和国公民。</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2.拥护中国共产党的领导，品德良好，遵纪守法。</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3.身体健康状况符合国家和招生单位规定的体检要求。</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4.考生学业水平必须符合下列条件之一：</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1）国家承认学历的应届本科毕业生（含普通高校、成人高校、普通高校举办的成人高等学历教育应届本科毕业生）及自学考试和网络教育届时可毕业本科生。考生录取当年入学前必须取得国家承认的本科毕业证书，否则录取资格无效。</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（2）具有国家承认的大学本科毕业学历的人员。</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3）获得国家承认的高职高专毕业学历后满2年（从毕业后到录取当年入学之日，下同）或2年以上的人员，以及国家承认学历的本科结业生，符合招生单位根据本单位的培养目标对考生提出的具体学业要求的，按本科毕业同等学力身份报考。</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（4）已获硕士、博士学位的人员。</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在校研究生报考须在报名前征得所在培养单位同意，并提供书面意见。</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（二）推荐免试</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具有推荐免试资格的考生，须在国家规定时间内登录“全国推荐优秀应届本科毕业生免试攻读研究生信息公开暨管理服务系统”（网址：</w:t>
      </w:r>
      <w:r>
        <w:rPr>
          <w:rFonts w:hint="eastAsia" w:ascii="宋体" w:hAnsi="宋体" w:eastAsia="宋体" w:cs="宋体"/>
          <w:i w:val="0"/>
          <w:caps w:val="0"/>
          <w:color w:val="333333"/>
          <w:spacing w:val="0"/>
          <w:sz w:val="27"/>
          <w:szCs w:val="27"/>
          <w:u w:val="none"/>
          <w:bdr w:val="none" w:color="auto" w:sz="0" w:space="0"/>
        </w:rPr>
        <w:fldChar w:fldCharType="begin"/>
      </w:r>
      <w:r>
        <w:rPr>
          <w:rFonts w:hint="eastAsia" w:ascii="宋体" w:hAnsi="宋体" w:eastAsia="宋体" w:cs="宋体"/>
          <w:i w:val="0"/>
          <w:caps w:val="0"/>
          <w:color w:val="333333"/>
          <w:spacing w:val="0"/>
          <w:sz w:val="27"/>
          <w:szCs w:val="27"/>
          <w:u w:val="none"/>
          <w:bdr w:val="none" w:color="auto" w:sz="0" w:space="0"/>
        </w:rPr>
        <w:instrText xml:space="preserve"> HYPERLINK "http://yz.chsi.com.cn/tm" </w:instrText>
      </w:r>
      <w:r>
        <w:rPr>
          <w:rFonts w:hint="eastAsia" w:ascii="宋体" w:hAnsi="宋体" w:eastAsia="宋体" w:cs="宋体"/>
          <w:i w:val="0"/>
          <w:caps w:val="0"/>
          <w:color w:val="333333"/>
          <w:spacing w:val="0"/>
          <w:sz w:val="27"/>
          <w:szCs w:val="27"/>
          <w:u w:val="none"/>
          <w:bdr w:val="none" w:color="auto" w:sz="0" w:space="0"/>
        </w:rPr>
        <w:fldChar w:fldCharType="separate"/>
      </w:r>
      <w:r>
        <w:rPr>
          <w:rStyle w:val="8"/>
          <w:rFonts w:hint="eastAsia" w:ascii="宋体" w:hAnsi="宋体" w:eastAsia="宋体" w:cs="宋体"/>
          <w:i w:val="0"/>
          <w:caps w:val="0"/>
          <w:color w:val="333333"/>
          <w:spacing w:val="0"/>
          <w:sz w:val="27"/>
          <w:szCs w:val="27"/>
          <w:u w:val="none"/>
          <w:bdr w:val="none" w:color="auto" w:sz="0" w:space="0"/>
        </w:rPr>
        <w:t>http://yz.chsi.com.cn/tm</w:t>
      </w:r>
      <w:r>
        <w:rPr>
          <w:rFonts w:hint="eastAsia" w:ascii="宋体" w:hAnsi="宋体" w:eastAsia="宋体" w:cs="宋体"/>
          <w:i w:val="0"/>
          <w:caps w:val="0"/>
          <w:color w:val="333333"/>
          <w:spacing w:val="0"/>
          <w:sz w:val="27"/>
          <w:szCs w:val="27"/>
          <w:u w:val="none"/>
          <w:bdr w:val="none" w:color="auto" w:sz="0" w:space="0"/>
        </w:rPr>
        <w:fldChar w:fldCharType="end"/>
      </w:r>
      <w:r>
        <w:rPr>
          <w:rFonts w:hint="eastAsia" w:ascii="宋体" w:hAnsi="宋体" w:eastAsia="宋体" w:cs="宋体"/>
          <w:i w:val="0"/>
          <w:caps w:val="0"/>
          <w:color w:val="444444"/>
          <w:spacing w:val="0"/>
          <w:sz w:val="27"/>
          <w:szCs w:val="27"/>
          <w:bdr w:val="none" w:color="auto" w:sz="0" w:space="0"/>
        </w:rPr>
        <w:t>）填报志愿并参加复试。接收办法按《河北农业大学2020年接收优秀应届本科毕业生推荐免试攻读硕士研究生章程》规定执行，已被接收的推免生，不得再报名参加当年硕士研究生考试招生，否则取消其推免录取资格。</w:t>
      </w:r>
      <w:r>
        <w:rPr>
          <w:rFonts w:hint="eastAsia" w:ascii="宋体" w:hAnsi="宋体" w:eastAsia="宋体" w:cs="宋体"/>
          <w:i w:val="0"/>
          <w:caps w:val="0"/>
          <w:color w:val="444444"/>
          <w:spacing w:val="0"/>
          <w:sz w:val="27"/>
          <w:szCs w:val="27"/>
          <w:bdr w:val="none" w:color="auto" w:sz="0" w:space="0"/>
        </w:rPr>
        <w:br w:type="textWrapping"/>
      </w:r>
      <w:r>
        <w:rPr>
          <w:rStyle w:val="6"/>
          <w:rFonts w:hint="eastAsia" w:ascii="宋体" w:hAnsi="宋体" w:eastAsia="宋体" w:cs="宋体"/>
          <w:i w:val="0"/>
          <w:caps w:val="0"/>
          <w:color w:val="444444"/>
          <w:spacing w:val="0"/>
          <w:sz w:val="27"/>
          <w:szCs w:val="27"/>
          <w:bdr w:val="none" w:color="auto" w:sz="0" w:space="0"/>
        </w:rPr>
        <w:t>    四、报名</w:t>
      </w:r>
      <w:r>
        <w:rPr>
          <w:rStyle w:val="6"/>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应届本科毕业生原则上应选择就读学校所在地省级教育招生考试机构指定的报考点办理网上报名和现场确认手续；其他考生应选择工作或户口所在地省级教育招生考试机构指定的报考点办理网上报名和现场确认手续。</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（一）网上报名：</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1.网上报名时间及相关要求详见“中国研究生招生信息网”（公网网址：</w:t>
      </w:r>
      <w:r>
        <w:rPr>
          <w:rFonts w:hint="eastAsia" w:ascii="宋体" w:hAnsi="宋体" w:eastAsia="宋体" w:cs="宋体"/>
          <w:i w:val="0"/>
          <w:caps w:val="0"/>
          <w:color w:val="333333"/>
          <w:spacing w:val="0"/>
          <w:sz w:val="27"/>
          <w:szCs w:val="27"/>
          <w:u w:val="none"/>
          <w:bdr w:val="none" w:color="auto" w:sz="0" w:space="0"/>
        </w:rPr>
        <w:fldChar w:fldCharType="begin"/>
      </w:r>
      <w:r>
        <w:rPr>
          <w:rFonts w:hint="eastAsia" w:ascii="宋体" w:hAnsi="宋体" w:eastAsia="宋体" w:cs="宋体"/>
          <w:i w:val="0"/>
          <w:caps w:val="0"/>
          <w:color w:val="333333"/>
          <w:spacing w:val="0"/>
          <w:sz w:val="27"/>
          <w:szCs w:val="27"/>
          <w:u w:val="none"/>
          <w:bdr w:val="none" w:color="auto" w:sz="0" w:space="0"/>
        </w:rPr>
        <w:instrText xml:space="preserve"> HYPERLINK "https://yz.chsi.com.cn/" </w:instrText>
      </w:r>
      <w:r>
        <w:rPr>
          <w:rFonts w:hint="eastAsia" w:ascii="宋体" w:hAnsi="宋体" w:eastAsia="宋体" w:cs="宋体"/>
          <w:i w:val="0"/>
          <w:caps w:val="0"/>
          <w:color w:val="333333"/>
          <w:spacing w:val="0"/>
          <w:sz w:val="27"/>
          <w:szCs w:val="27"/>
          <w:u w:val="none"/>
          <w:bdr w:val="none" w:color="auto" w:sz="0" w:space="0"/>
        </w:rPr>
        <w:fldChar w:fldCharType="separate"/>
      </w:r>
      <w:r>
        <w:rPr>
          <w:rStyle w:val="8"/>
          <w:rFonts w:hint="eastAsia" w:ascii="宋体" w:hAnsi="宋体" w:eastAsia="宋体" w:cs="宋体"/>
          <w:i w:val="0"/>
          <w:caps w:val="0"/>
          <w:color w:val="333333"/>
          <w:spacing w:val="0"/>
          <w:sz w:val="27"/>
          <w:szCs w:val="27"/>
          <w:u w:val="none"/>
          <w:bdr w:val="none" w:color="auto" w:sz="0" w:space="0"/>
        </w:rPr>
        <w:t>https://yz.chsi.com.cn/</w:t>
      </w:r>
      <w:r>
        <w:rPr>
          <w:rFonts w:hint="eastAsia" w:ascii="宋体" w:hAnsi="宋体" w:eastAsia="宋体" w:cs="宋体"/>
          <w:i w:val="0"/>
          <w:caps w:val="0"/>
          <w:color w:val="333333"/>
          <w:spacing w:val="0"/>
          <w:sz w:val="27"/>
          <w:szCs w:val="27"/>
          <w:u w:val="none"/>
          <w:bdr w:val="none" w:color="auto" w:sz="0" w:space="0"/>
        </w:rPr>
        <w:fldChar w:fldCharType="end"/>
      </w:r>
      <w:r>
        <w:rPr>
          <w:rFonts w:hint="eastAsia" w:ascii="宋体" w:hAnsi="宋体" w:eastAsia="宋体" w:cs="宋体"/>
          <w:i w:val="0"/>
          <w:caps w:val="0"/>
          <w:color w:val="444444"/>
          <w:spacing w:val="0"/>
          <w:sz w:val="27"/>
          <w:szCs w:val="27"/>
          <w:bdr w:val="none" w:color="auto" w:sz="0" w:space="0"/>
        </w:rPr>
        <w:t>，教育网址：</w:t>
      </w:r>
      <w:r>
        <w:rPr>
          <w:rFonts w:hint="eastAsia" w:ascii="宋体" w:hAnsi="宋体" w:eastAsia="宋体" w:cs="宋体"/>
          <w:i w:val="0"/>
          <w:caps w:val="0"/>
          <w:color w:val="333333"/>
          <w:spacing w:val="0"/>
          <w:sz w:val="27"/>
          <w:szCs w:val="27"/>
          <w:u w:val="none"/>
          <w:bdr w:val="none" w:color="auto" w:sz="0" w:space="0"/>
        </w:rPr>
        <w:fldChar w:fldCharType="begin"/>
      </w:r>
      <w:r>
        <w:rPr>
          <w:rFonts w:hint="eastAsia" w:ascii="宋体" w:hAnsi="宋体" w:eastAsia="宋体" w:cs="宋体"/>
          <w:i w:val="0"/>
          <w:caps w:val="0"/>
          <w:color w:val="333333"/>
          <w:spacing w:val="0"/>
          <w:sz w:val="27"/>
          <w:szCs w:val="27"/>
          <w:u w:val="none"/>
          <w:bdr w:val="none" w:color="auto" w:sz="0" w:space="0"/>
        </w:rPr>
        <w:instrText xml:space="preserve"> HYPERLINK "http://yz.chsi.cn/" </w:instrText>
      </w:r>
      <w:r>
        <w:rPr>
          <w:rFonts w:hint="eastAsia" w:ascii="宋体" w:hAnsi="宋体" w:eastAsia="宋体" w:cs="宋体"/>
          <w:i w:val="0"/>
          <w:caps w:val="0"/>
          <w:color w:val="333333"/>
          <w:spacing w:val="0"/>
          <w:sz w:val="27"/>
          <w:szCs w:val="27"/>
          <w:u w:val="none"/>
          <w:bdr w:val="none" w:color="auto" w:sz="0" w:space="0"/>
        </w:rPr>
        <w:fldChar w:fldCharType="separate"/>
      </w:r>
      <w:r>
        <w:rPr>
          <w:rStyle w:val="8"/>
          <w:rFonts w:hint="eastAsia" w:ascii="宋体" w:hAnsi="宋体" w:eastAsia="宋体" w:cs="宋体"/>
          <w:i w:val="0"/>
          <w:caps w:val="0"/>
          <w:color w:val="333333"/>
          <w:spacing w:val="0"/>
          <w:sz w:val="27"/>
          <w:szCs w:val="27"/>
          <w:u w:val="none"/>
          <w:bdr w:val="none" w:color="auto" w:sz="0" w:space="0"/>
        </w:rPr>
        <w:t>http://yz.chsi.cn</w:t>
      </w:r>
      <w:r>
        <w:rPr>
          <w:rFonts w:hint="eastAsia" w:ascii="宋体" w:hAnsi="宋体" w:eastAsia="宋体" w:cs="宋体"/>
          <w:i w:val="0"/>
          <w:caps w:val="0"/>
          <w:color w:val="333333"/>
          <w:spacing w:val="0"/>
          <w:sz w:val="27"/>
          <w:szCs w:val="27"/>
          <w:u w:val="none"/>
          <w:bdr w:val="none" w:color="auto" w:sz="0" w:space="0"/>
        </w:rPr>
        <w:fldChar w:fldCharType="end"/>
      </w:r>
      <w:r>
        <w:rPr>
          <w:rFonts w:hint="eastAsia" w:ascii="宋体" w:hAnsi="宋体" w:eastAsia="宋体" w:cs="宋体"/>
          <w:i w:val="0"/>
          <w:caps w:val="0"/>
          <w:color w:val="444444"/>
          <w:spacing w:val="0"/>
          <w:sz w:val="27"/>
          <w:szCs w:val="27"/>
          <w:bdr w:val="none" w:color="auto" w:sz="0" w:space="0"/>
        </w:rPr>
        <w:t>，以下简称“研招网”）发布的《2020年全国硕士研究生招生工作管理规定》。</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2.考生应在规定时间登录“中国研究生招生信息网”浏览报考须知，并按教育部、省级教育招生考试机构、报考点以及河北农业大学的网上公告要求报名。报名期间，考生可自行修改网上报名信息或重新填报报名信息，但一位考生只能保留一条有效报名信息。逾期不再补报，也不得修改报名信息。</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3.考生要准确填写本人所受奖惩情况，特别是要如实填写在参加普通和成人高等学校招生考试、全国硕士研究生招生考试、高等教育自学考试等国家教育考试过程中因违纪、作弊所受处罚情况。对弄虚作假者，将按照《国家教育考试违规处理办法》《普通高等学校招生违规行为处理暂行办法》严肃处理。</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4. 报名期间将对考生学历（学籍）信息进行网上校验，考生可上网查看学历（学籍）校验结果。考生也可在报名前或报名期间自行登录“中国高等教育学生信息网”（网址：</w:t>
      </w:r>
      <w:r>
        <w:rPr>
          <w:rFonts w:hint="eastAsia" w:ascii="宋体" w:hAnsi="宋体" w:eastAsia="宋体" w:cs="宋体"/>
          <w:i w:val="0"/>
          <w:caps w:val="0"/>
          <w:color w:val="333333"/>
          <w:spacing w:val="0"/>
          <w:sz w:val="27"/>
          <w:szCs w:val="27"/>
          <w:u w:val="none"/>
          <w:bdr w:val="none" w:color="auto" w:sz="0" w:space="0"/>
        </w:rPr>
        <w:fldChar w:fldCharType="begin"/>
      </w:r>
      <w:r>
        <w:rPr>
          <w:rFonts w:hint="eastAsia" w:ascii="宋体" w:hAnsi="宋体" w:eastAsia="宋体" w:cs="宋体"/>
          <w:i w:val="0"/>
          <w:caps w:val="0"/>
          <w:color w:val="333333"/>
          <w:spacing w:val="0"/>
          <w:sz w:val="27"/>
          <w:szCs w:val="27"/>
          <w:u w:val="none"/>
          <w:bdr w:val="none" w:color="auto" w:sz="0" w:space="0"/>
        </w:rPr>
        <w:instrText xml:space="preserve"> HYPERLINK "https://www.chsi.com.cn/" </w:instrText>
      </w:r>
      <w:r>
        <w:rPr>
          <w:rFonts w:hint="eastAsia" w:ascii="宋体" w:hAnsi="宋体" w:eastAsia="宋体" w:cs="宋体"/>
          <w:i w:val="0"/>
          <w:caps w:val="0"/>
          <w:color w:val="333333"/>
          <w:spacing w:val="0"/>
          <w:sz w:val="27"/>
          <w:szCs w:val="27"/>
          <w:u w:val="none"/>
          <w:bdr w:val="none" w:color="auto" w:sz="0" w:space="0"/>
        </w:rPr>
        <w:fldChar w:fldCharType="separate"/>
      </w:r>
      <w:r>
        <w:rPr>
          <w:rStyle w:val="8"/>
          <w:rFonts w:hint="eastAsia" w:ascii="宋体" w:hAnsi="宋体" w:eastAsia="宋体" w:cs="宋体"/>
          <w:i w:val="0"/>
          <w:caps w:val="0"/>
          <w:color w:val="333333"/>
          <w:spacing w:val="0"/>
          <w:sz w:val="27"/>
          <w:szCs w:val="27"/>
          <w:u w:val="none"/>
          <w:bdr w:val="none" w:color="auto" w:sz="0" w:space="0"/>
        </w:rPr>
        <w:t>https://www.chsi.com.cn/</w:t>
      </w:r>
      <w:r>
        <w:rPr>
          <w:rFonts w:hint="eastAsia" w:ascii="宋体" w:hAnsi="宋体" w:eastAsia="宋体" w:cs="宋体"/>
          <w:i w:val="0"/>
          <w:caps w:val="0"/>
          <w:color w:val="333333"/>
          <w:spacing w:val="0"/>
          <w:sz w:val="27"/>
          <w:szCs w:val="27"/>
          <w:u w:val="none"/>
          <w:bdr w:val="none" w:color="auto" w:sz="0" w:space="0"/>
        </w:rPr>
        <w:fldChar w:fldCharType="end"/>
      </w:r>
      <w:r>
        <w:rPr>
          <w:rFonts w:hint="eastAsia" w:ascii="宋体" w:hAnsi="宋体" w:eastAsia="宋体" w:cs="宋体"/>
          <w:i w:val="0"/>
          <w:caps w:val="0"/>
          <w:color w:val="444444"/>
          <w:spacing w:val="0"/>
          <w:sz w:val="27"/>
          <w:szCs w:val="27"/>
          <w:bdr w:val="none" w:color="auto" w:sz="0" w:space="0"/>
        </w:rPr>
        <w:t>）查询本人学历（学籍）信息。</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5.未能通过学历（学籍）网上校验的考生应在规定时间内完成学历（学籍）核验。</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6.按规定享受少数民族照顾政策的考生，在网上报名时须如实填写少数民族身份，且申请定向就业少数民族地区。</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7.河北农业大学2020年“退役大学生士兵”专项硕士研究生招生计划为5人，招生专业详见《河北农业大学2020年招收“退役大学生士兵”专项计划的通知》。</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具体要求详见《河北农业大学2020年招收 “退役大学生士兵”专项计划的通知》</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8.考生应当认真了解并严格按照报考条件及相关政策要求选择填报志愿。因不符合报考条件及相关政策要求，造成后续不能现场确认、考试、复试或录取的，后果由考生本人承担。</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9.考生应当按要求准确填写个人网上报名信息并提供真实材料。考生因网报信息填写错误、填报虚假信息而造成不能考试、复试或录取的，后果由考生本人承担。</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（二）现场确认要求：</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所有考生（不含推免生）均应当在规定时间内到报考点指定地点现场核对并确认其网上报名信息，逾期不再补办。现场确认时间由各省级教育招生考试机构根据国家招生工作安排和本地区报考组织情况自行确定和公布。</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具体要求详见《2020年全国硕士研究生招生工作管理规定》。</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考生应认真了解并严格按照报考条件及相关政策要求选择填报志愿。网上报名信息经考生现场确认后一律不作修改。</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（三）打印准考证</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考生应当在2019年12月14日至12月23日期间，凭网报用户名和密码登录“研招网”自行下载打印《准考证》。《准考证》使用A4幅面白纸打印，正、反两面在使用期间不得涂改或书写。考生凭下载打印的《准考证》及有效居民身份证参加初试和复试。</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报名有关具体要求和注意事项，详见《2020年全国硕士研究生招生工作管理规定》及“研招网”报考须知。</w:t>
      </w:r>
      <w:r>
        <w:rPr>
          <w:rFonts w:hint="eastAsia" w:ascii="宋体" w:hAnsi="宋体" w:eastAsia="宋体" w:cs="宋体"/>
          <w:i w:val="0"/>
          <w:caps w:val="0"/>
          <w:color w:val="444444"/>
          <w:spacing w:val="0"/>
          <w:sz w:val="27"/>
          <w:szCs w:val="27"/>
          <w:bdr w:val="none" w:color="auto" w:sz="0" w:space="0"/>
        </w:rPr>
        <w:br w:type="textWrapping"/>
      </w:r>
      <w:r>
        <w:rPr>
          <w:rStyle w:val="6"/>
          <w:rFonts w:hint="eastAsia" w:ascii="宋体" w:hAnsi="宋体" w:eastAsia="宋体" w:cs="宋体"/>
          <w:i w:val="0"/>
          <w:caps w:val="0"/>
          <w:color w:val="444444"/>
          <w:spacing w:val="0"/>
          <w:sz w:val="27"/>
          <w:szCs w:val="27"/>
          <w:bdr w:val="none" w:color="auto" w:sz="0" w:space="0"/>
        </w:rPr>
        <w:t>    五、资格审查</w:t>
      </w:r>
      <w:r>
        <w:rPr>
          <w:rStyle w:val="6"/>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我校根据相关规定，对考生报考信息和现场确认材料进行全面审查，确定考生的考试资格。考生填报的报名信息与报考条件不符的，不准予考试。</w:t>
      </w:r>
      <w:r>
        <w:rPr>
          <w:rFonts w:hint="eastAsia" w:ascii="宋体" w:hAnsi="宋体" w:eastAsia="宋体" w:cs="宋体"/>
          <w:i w:val="0"/>
          <w:caps w:val="0"/>
          <w:color w:val="444444"/>
          <w:spacing w:val="0"/>
          <w:sz w:val="27"/>
          <w:szCs w:val="27"/>
          <w:bdr w:val="none" w:color="auto" w:sz="0" w:space="0"/>
        </w:rPr>
        <w:br w:type="textWrapping"/>
      </w:r>
      <w:r>
        <w:rPr>
          <w:rStyle w:val="6"/>
          <w:rFonts w:hint="eastAsia" w:ascii="宋体" w:hAnsi="宋体" w:eastAsia="宋体" w:cs="宋体"/>
          <w:i w:val="0"/>
          <w:caps w:val="0"/>
          <w:color w:val="444444"/>
          <w:spacing w:val="0"/>
          <w:sz w:val="27"/>
          <w:szCs w:val="27"/>
          <w:bdr w:val="none" w:color="auto" w:sz="0" w:space="0"/>
        </w:rPr>
        <w:t>    六、初试</w:t>
      </w:r>
      <w:r>
        <w:rPr>
          <w:rStyle w:val="6"/>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初试时间由教育部统一公布，初试的组织安排由报考点负责。详见《2020年全国硕士研究生招生工作管理规定》。</w:t>
      </w:r>
      <w:r>
        <w:rPr>
          <w:rFonts w:hint="eastAsia" w:ascii="宋体" w:hAnsi="宋体" w:eastAsia="宋体" w:cs="宋体"/>
          <w:i w:val="0"/>
          <w:caps w:val="0"/>
          <w:color w:val="444444"/>
          <w:spacing w:val="0"/>
          <w:sz w:val="27"/>
          <w:szCs w:val="27"/>
          <w:bdr w:val="none" w:color="auto" w:sz="0" w:space="0"/>
        </w:rPr>
        <w:br w:type="textWrapping"/>
      </w:r>
      <w:r>
        <w:rPr>
          <w:rStyle w:val="6"/>
          <w:rFonts w:hint="eastAsia" w:ascii="宋体" w:hAnsi="宋体" w:eastAsia="宋体" w:cs="宋体"/>
          <w:i w:val="0"/>
          <w:caps w:val="0"/>
          <w:color w:val="444444"/>
          <w:spacing w:val="0"/>
          <w:sz w:val="27"/>
          <w:szCs w:val="27"/>
          <w:bdr w:val="none" w:color="auto" w:sz="0" w:space="0"/>
        </w:rPr>
        <w:t>    七、复试</w:t>
      </w:r>
      <w:r>
        <w:rPr>
          <w:rStyle w:val="6"/>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（一）复试是硕士研究生招生考试的重要组成部分，用于考查考生的创新能力、专业素养和综合素质等，是硕士研究生录取的必要环节，复试不合格者不予录取。</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（二）教育部按照一区、二区制定并公布参加全国统考和联考考生进入复试的初试成绩基本要求。</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工作单位和户籍在国务院公布的民族区域自治地方，且定向就业单位为原单位的少数民族在职人员考生，可按规定享受少数民族照顾政策。</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我校将在国家确定的一区初试成绩基本要求基础上，结合生源和招生计划等情况，自主确定考生进入复试的初试成绩要求及其他学术要求。</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复试时间一般安排在3月下旬-4月上旬，复试包括外语测试（含口语、听力）、专业课考试、综合面试等内容，具体程序和办法在复试前上网公布。</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（三）复试前将对考生的居民身份证、学历学位证书、学历学籍核验结果、学生证等报名材料原件及考生资格进行严格审查，对不符合规定者，不予复试。</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学历（学籍）信息核验有问题的考生需在规定时间内完成学历（学籍）核验。</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少数民族考生身份以报考时查验的身份证为准，复试时不得更改。少数民族地区以国务院有关部门公布的《全国民族区域自治地方简表》为准。</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四）以同等学力参加复试的考生及复试时尚未取得本科毕业证书的成人教育应届本科毕业生、自考和网络教育考生，在复试时加试两门报考专业的本科主干课程，加试科目由复试学院确定并公布。加试方式为笔试。</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（五）会计硕士的思想政治理论考试在复试中进行，成绩计入复试总成绩。</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六）参加“大学生志愿服务西部计划”“三支一扶计划”“农村义务教育阶段学校教师特设岗位计划”“赴外汉语教师志愿者”等项目服务期满、考核合格的考生，参加“选聘高校毕业生到村任职”项目服务期满、考核称职以上的考生以及高校学生应征入伍服现役退役，达到报考条件的考生，按照《教育部关于印发&lt;2020年全国硕士研究生招生工作管理规定&gt;的通知》(教学函〔2019〕6号)有关规定执行相关加分政策。</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（七）考生在拟录取后需进行体检，参照教育部、原卫生部、中国残联印发的《普通高等学校招生体检工作指导意见》（教学〔2003〕3号）要求，按照《教育部办公厅 卫生部办公厅关于普通高等学校招生学生入学身体检查取消乙肝项目检测有关问题的通知》（教学厅〔2010〕2号）规定执行。考生体检结果不符合上述规定的为体检不合格，将取消其拟录取资格。</w:t>
      </w:r>
      <w:r>
        <w:rPr>
          <w:rFonts w:hint="eastAsia" w:ascii="宋体" w:hAnsi="宋体" w:eastAsia="宋体" w:cs="宋体"/>
          <w:i w:val="0"/>
          <w:caps w:val="0"/>
          <w:color w:val="444444"/>
          <w:spacing w:val="0"/>
          <w:sz w:val="27"/>
          <w:szCs w:val="27"/>
          <w:bdr w:val="none" w:color="auto" w:sz="0" w:space="0"/>
        </w:rPr>
        <w:br w:type="textWrapping"/>
      </w:r>
      <w:r>
        <w:rPr>
          <w:rStyle w:val="6"/>
          <w:rFonts w:hint="eastAsia" w:ascii="宋体" w:hAnsi="宋体" w:eastAsia="宋体" w:cs="宋体"/>
          <w:i w:val="0"/>
          <w:caps w:val="0"/>
          <w:color w:val="444444"/>
          <w:spacing w:val="0"/>
          <w:sz w:val="27"/>
          <w:szCs w:val="27"/>
          <w:bdr w:val="none" w:color="auto" w:sz="0" w:space="0"/>
        </w:rPr>
        <w:t>    八、调剂</w:t>
      </w:r>
      <w:r>
        <w:rPr>
          <w:rStyle w:val="6"/>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生源不足时，接收调剂生（符合调剂基本条件）参加复试；生源过剩无法全部录取时，考生可联系其他招生单位进行调剂。接收调剂的具体实施办法与要求以教育部文件为准。</w:t>
      </w:r>
      <w:r>
        <w:rPr>
          <w:rFonts w:hint="eastAsia" w:ascii="宋体" w:hAnsi="宋体" w:eastAsia="宋体" w:cs="宋体"/>
          <w:i w:val="0"/>
          <w:caps w:val="0"/>
          <w:color w:val="444444"/>
          <w:spacing w:val="0"/>
          <w:sz w:val="27"/>
          <w:szCs w:val="27"/>
          <w:bdr w:val="none" w:color="auto" w:sz="0" w:space="0"/>
        </w:rPr>
        <w:br w:type="textWrapping"/>
      </w:r>
      <w:r>
        <w:rPr>
          <w:rStyle w:val="6"/>
          <w:rFonts w:hint="eastAsia" w:ascii="宋体" w:hAnsi="宋体" w:eastAsia="宋体" w:cs="宋体"/>
          <w:i w:val="0"/>
          <w:caps w:val="0"/>
          <w:color w:val="444444"/>
          <w:spacing w:val="0"/>
          <w:sz w:val="27"/>
          <w:szCs w:val="27"/>
          <w:bdr w:val="none" w:color="auto" w:sz="0" w:space="0"/>
        </w:rPr>
        <w:t>    九、思想政治素</w:t>
      </w:r>
      <w:r>
        <w:rPr>
          <w:rFonts w:hint="eastAsia" w:ascii="宋体" w:hAnsi="宋体" w:eastAsia="宋体" w:cs="宋体"/>
          <w:i w:val="0"/>
          <w:caps w:val="0"/>
          <w:color w:val="444444"/>
          <w:spacing w:val="0"/>
          <w:sz w:val="27"/>
          <w:szCs w:val="27"/>
          <w:bdr w:val="none" w:color="auto" w:sz="0" w:space="0"/>
        </w:rPr>
        <w:t>质和品德考核</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思想政治素质和品德考核是保证入学新生质量的重要工作环节，我校将严格遵循实事求是的原则认真做好考核工作，对于思想品德考核不合格者不予录取。</w:t>
      </w:r>
      <w:r>
        <w:rPr>
          <w:rFonts w:hint="eastAsia" w:ascii="宋体" w:hAnsi="宋体" w:eastAsia="宋体" w:cs="宋体"/>
          <w:i w:val="0"/>
          <w:caps w:val="0"/>
          <w:color w:val="444444"/>
          <w:spacing w:val="0"/>
          <w:sz w:val="27"/>
          <w:szCs w:val="27"/>
          <w:bdr w:val="none" w:color="auto" w:sz="0" w:space="0"/>
        </w:rPr>
        <w:br w:type="textWrapping"/>
      </w:r>
      <w:r>
        <w:rPr>
          <w:rStyle w:val="6"/>
          <w:rFonts w:hint="eastAsia" w:ascii="宋体" w:hAnsi="宋体" w:eastAsia="宋体" w:cs="宋体"/>
          <w:i w:val="0"/>
          <w:caps w:val="0"/>
          <w:color w:val="444444"/>
          <w:spacing w:val="0"/>
          <w:sz w:val="27"/>
          <w:szCs w:val="27"/>
          <w:bdr w:val="none" w:color="auto" w:sz="0" w:space="0"/>
        </w:rPr>
        <w:t>    十、录取</w:t>
      </w:r>
      <w:r>
        <w:rPr>
          <w:rStyle w:val="6"/>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1.按照教育部有关招生录取政策规定及各省级教育招生考试机构的补充规定，河北农业大学根据招生计划、复试录取办法以及考生初试和复试成绩、思想政治表现、身心健康状况等择优确定拟录取名单。</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2.我校统一将所有拟录取的考生报上级主管部门进行录取检查。录取检查合格后，发放录取通知书。</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3.考生因报考硕士研究生与所在单位产生的问题由考生自行处理。若因此造成考生不能复试或无法录取，招生单位不承担责任。</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4.经考生确认的报考信息在录取阶段一律不作修改，对报考资格不符合规定者不予录取。</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5.被录取的新生，经考生本人申请和招生单位同意后可以保留入学资格，工作1至2年，再入学学习。录取为保留入学资格的考生纳入招生单位当年的招生计划。</w:t>
      </w:r>
      <w:r>
        <w:rPr>
          <w:rFonts w:hint="eastAsia" w:ascii="宋体" w:hAnsi="宋体" w:eastAsia="宋体" w:cs="宋体"/>
          <w:i w:val="0"/>
          <w:caps w:val="0"/>
          <w:color w:val="444444"/>
          <w:spacing w:val="0"/>
          <w:sz w:val="27"/>
          <w:szCs w:val="27"/>
          <w:bdr w:val="none" w:color="auto" w:sz="0" w:space="0"/>
        </w:rPr>
        <w:br w:type="textWrapping"/>
      </w:r>
      <w:r>
        <w:rPr>
          <w:rFonts w:hint="eastAsia" w:ascii="宋体" w:hAnsi="宋体" w:eastAsia="宋体" w:cs="宋体"/>
          <w:i w:val="0"/>
          <w:caps w:val="0"/>
          <w:color w:val="444444"/>
          <w:spacing w:val="0"/>
          <w:sz w:val="27"/>
          <w:szCs w:val="27"/>
          <w:bdr w:val="none" w:color="auto" w:sz="0" w:space="0"/>
        </w:rPr>
        <w:t>    6.应届本科毕业生及自学考试和网络教育届时可毕业本科生考生，入学时未取得国家承认的本科毕业证书者，取消录取资格。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55" w:lineRule="atLeast"/>
        <w:ind w:left="0" w:right="0" w:firstLine="240"/>
      </w:pPr>
      <w:r>
        <w:rPr>
          <w:rStyle w:val="6"/>
          <w:rFonts w:hint="eastAsia" w:ascii="宋体" w:hAnsi="宋体" w:eastAsia="宋体" w:cs="宋体"/>
          <w:b/>
          <w:i w:val="0"/>
          <w:caps w:val="0"/>
          <w:color w:val="000000"/>
          <w:spacing w:val="0"/>
          <w:sz w:val="27"/>
          <w:szCs w:val="27"/>
          <w:bdr w:val="none" w:color="auto" w:sz="0" w:space="0"/>
        </w:rPr>
        <w:t>  十一、收费标准、学习地点、修业年限和奖助体系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ascii="仿宋_GB2312" w:hAnsi="宋体" w:eastAsia="仿宋_GB2312" w:cs="仿宋_GB2312"/>
          <w:i w:val="0"/>
          <w:caps w:val="0"/>
          <w:color w:val="000000"/>
          <w:spacing w:val="0"/>
          <w:sz w:val="27"/>
          <w:szCs w:val="27"/>
          <w:bdr w:val="none" w:color="auto" w:sz="0" w:space="0"/>
        </w:rPr>
        <w:t>2020年所有纳入国家计划的硕士研究生都需缴纳学费。</w:t>
      </w:r>
    </w:p>
    <w:tbl>
      <w:tblPr>
        <w:tblW w:w="9465" w:type="dxa"/>
        <w:tblCellSpacing w:w="0"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1425"/>
        <w:gridCol w:w="1995"/>
        <w:gridCol w:w="1785"/>
        <w:gridCol w:w="2385"/>
        <w:gridCol w:w="18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660" w:hRule="atLeast"/>
          <w:tblCellSpacing w:w="0" w:type="dxa"/>
        </w:trPr>
        <w:tc>
          <w:tcPr>
            <w:tcW w:w="1425"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学习方式</w:t>
            </w:r>
          </w:p>
        </w:tc>
        <w:tc>
          <w:tcPr>
            <w:tcW w:w="1995" w:type="dxa"/>
            <w:tcBorders>
              <w:top w:val="single" w:color="auto"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学位类型</w:t>
            </w:r>
          </w:p>
        </w:tc>
        <w:tc>
          <w:tcPr>
            <w:tcW w:w="1785" w:type="dxa"/>
            <w:tcBorders>
              <w:top w:val="single" w:color="auto"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收费标准</w:t>
            </w:r>
          </w:p>
        </w:tc>
        <w:tc>
          <w:tcPr>
            <w:tcW w:w="2385" w:type="dxa"/>
            <w:tcBorders>
              <w:top w:val="single" w:color="auto" w:sz="6" w:space="0"/>
              <w:left w:val="single" w:color="000000" w:sz="6" w:space="0"/>
              <w:bottom w:val="single" w:color="auto" w:sz="6" w:space="0"/>
              <w:right w:val="single" w:color="auto" w:sz="6" w:space="0"/>
            </w:tcBorders>
            <w:shd w:val="clear"/>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修业年限</w:t>
            </w:r>
          </w:p>
        </w:tc>
        <w:tc>
          <w:tcPr>
            <w:tcW w:w="1875" w:type="dxa"/>
            <w:tcBorders>
              <w:top w:val="single" w:color="auto" w:sz="6" w:space="0"/>
              <w:left w:val="single" w:color="000000" w:sz="6" w:space="0"/>
              <w:bottom w:val="single" w:color="auto" w:sz="6" w:space="0"/>
              <w:right w:val="single" w:color="auto" w:sz="6" w:space="0"/>
            </w:tcBorders>
            <w:shd w:val="clear"/>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学习地点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blCellSpacing w:w="0" w:type="dxa"/>
        </w:trPr>
        <w:tc>
          <w:tcPr>
            <w:tcW w:w="1425" w:type="dxa"/>
            <w:vMerge w:val="restart"/>
            <w:tcBorders>
              <w:top w:val="single" w:color="000000" w:sz="6" w:space="0"/>
              <w:left w:val="single" w:color="auto" w:sz="6" w:space="0"/>
              <w:bottom w:val="single" w:color="auto" w:sz="6" w:space="0"/>
              <w:right w:val="single" w:color="auto" w:sz="6" w:space="0"/>
            </w:tcBorders>
            <w:shd w:val="clear"/>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pPr>
            <w:r>
              <w:rPr>
                <w:rFonts w:hint="default" w:ascii="仿宋_GB2312" w:eastAsia="仿宋_GB2312" w:cs="仿宋_GB2312"/>
                <w:color w:val="000000"/>
                <w:sz w:val="21"/>
                <w:szCs w:val="21"/>
                <w:bdr w:val="none" w:color="auto" w:sz="0" w:space="0"/>
              </w:rPr>
              <w:t>全日制</w:t>
            </w:r>
          </w:p>
        </w:tc>
        <w:tc>
          <w:tcPr>
            <w:tcW w:w="199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pPr>
            <w:r>
              <w:rPr>
                <w:rFonts w:hint="default" w:ascii="仿宋_GB2312" w:eastAsia="仿宋_GB2312" w:cs="仿宋_GB2312"/>
                <w:color w:val="000000"/>
                <w:sz w:val="21"/>
                <w:szCs w:val="21"/>
                <w:bdr w:val="none" w:color="auto" w:sz="0" w:space="0"/>
              </w:rPr>
              <w:t>学术学位硕士</w:t>
            </w:r>
          </w:p>
        </w:tc>
        <w:tc>
          <w:tcPr>
            <w:tcW w:w="178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8000元/年</w:t>
            </w:r>
          </w:p>
        </w:tc>
        <w:tc>
          <w:tcPr>
            <w:tcW w:w="238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3年</w:t>
            </w:r>
          </w:p>
        </w:tc>
        <w:tc>
          <w:tcPr>
            <w:tcW w:w="1875" w:type="dxa"/>
            <w:vMerge w:val="restart"/>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河北农业大学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相应校区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blCellSpacing w:w="0" w:type="dxa"/>
        </w:trPr>
        <w:tc>
          <w:tcPr>
            <w:tcW w:w="1425" w:type="dxa"/>
            <w:vMerge w:val="continue"/>
            <w:tcBorders>
              <w:top w:val="single" w:color="000000" w:sz="6" w:space="0"/>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99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pPr>
            <w:r>
              <w:rPr>
                <w:rFonts w:hint="default" w:ascii="仿宋_GB2312" w:eastAsia="仿宋_GB2312" w:cs="仿宋_GB2312"/>
                <w:color w:val="000000"/>
                <w:sz w:val="21"/>
                <w:szCs w:val="21"/>
                <w:bdr w:val="none" w:color="auto" w:sz="0" w:space="0"/>
              </w:rPr>
              <w:t>专业学位硕士</w:t>
            </w:r>
          </w:p>
        </w:tc>
        <w:tc>
          <w:tcPr>
            <w:tcW w:w="178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7000元/年</w:t>
            </w:r>
          </w:p>
        </w:tc>
        <w:tc>
          <w:tcPr>
            <w:tcW w:w="238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2.5年（艺术硕士3年）</w:t>
            </w:r>
          </w:p>
        </w:tc>
        <w:tc>
          <w:tcPr>
            <w:tcW w:w="187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blCellSpacing w:w="0" w:type="dxa"/>
        </w:trPr>
        <w:tc>
          <w:tcPr>
            <w:tcW w:w="1425" w:type="dxa"/>
            <w:vMerge w:val="restart"/>
            <w:tcBorders>
              <w:top w:val="single" w:color="000000" w:sz="6" w:space="0"/>
              <w:left w:val="single" w:color="auto" w:sz="6" w:space="0"/>
              <w:bottom w:val="single" w:color="auto" w:sz="6" w:space="0"/>
              <w:right w:val="single" w:color="auto" w:sz="6" w:space="0"/>
            </w:tcBorders>
            <w:shd w:val="clear"/>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pPr>
            <w:r>
              <w:rPr>
                <w:rFonts w:hint="default" w:ascii="仿宋_GB2312" w:eastAsia="仿宋_GB2312" w:cs="仿宋_GB2312"/>
                <w:color w:val="000000"/>
                <w:sz w:val="21"/>
                <w:szCs w:val="21"/>
                <w:bdr w:val="none" w:color="auto" w:sz="0" w:space="0"/>
              </w:rPr>
              <w:t>非全日制</w:t>
            </w:r>
          </w:p>
        </w:tc>
        <w:tc>
          <w:tcPr>
            <w:tcW w:w="199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pPr>
            <w:r>
              <w:rPr>
                <w:rFonts w:hint="default" w:ascii="仿宋_GB2312" w:eastAsia="仿宋_GB2312" w:cs="仿宋_GB2312"/>
                <w:color w:val="000000"/>
                <w:sz w:val="21"/>
                <w:szCs w:val="21"/>
                <w:bdr w:val="none" w:color="auto" w:sz="0" w:space="0"/>
              </w:rPr>
              <w:t>农业硕士</w:t>
            </w:r>
          </w:p>
        </w:tc>
        <w:tc>
          <w:tcPr>
            <w:tcW w:w="178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7000元/年</w:t>
            </w:r>
          </w:p>
        </w:tc>
        <w:tc>
          <w:tcPr>
            <w:tcW w:w="2385" w:type="dxa"/>
            <w:vMerge w:val="restart"/>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一般为3年，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最长不超过5年。</w:t>
            </w:r>
          </w:p>
        </w:tc>
        <w:tc>
          <w:tcPr>
            <w:tcW w:w="187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blCellSpacing w:w="0" w:type="dxa"/>
        </w:trPr>
        <w:tc>
          <w:tcPr>
            <w:tcW w:w="1425" w:type="dxa"/>
            <w:vMerge w:val="continue"/>
            <w:tcBorders>
              <w:top w:val="single" w:color="000000" w:sz="6" w:space="0"/>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99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pPr>
            <w:r>
              <w:rPr>
                <w:rFonts w:hint="default" w:ascii="仿宋_GB2312" w:eastAsia="仿宋_GB2312" w:cs="仿宋_GB2312"/>
                <w:color w:val="000000"/>
                <w:sz w:val="21"/>
                <w:szCs w:val="21"/>
                <w:bdr w:val="none" w:color="auto" w:sz="0" w:space="0"/>
              </w:rPr>
              <w:t>林业硕士</w:t>
            </w:r>
          </w:p>
        </w:tc>
        <w:tc>
          <w:tcPr>
            <w:tcW w:w="178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7000元/年</w:t>
            </w:r>
          </w:p>
        </w:tc>
        <w:tc>
          <w:tcPr>
            <w:tcW w:w="238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87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blCellSpacing w:w="0" w:type="dxa"/>
        </w:trPr>
        <w:tc>
          <w:tcPr>
            <w:tcW w:w="1425" w:type="dxa"/>
            <w:vMerge w:val="continue"/>
            <w:tcBorders>
              <w:top w:val="single" w:color="000000" w:sz="6" w:space="0"/>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99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pPr>
            <w:r>
              <w:rPr>
                <w:rFonts w:hint="default" w:ascii="仿宋_GB2312" w:eastAsia="仿宋_GB2312" w:cs="仿宋_GB2312"/>
                <w:color w:val="000000"/>
                <w:sz w:val="21"/>
                <w:szCs w:val="21"/>
                <w:bdr w:val="none" w:color="auto" w:sz="0" w:space="0"/>
              </w:rPr>
              <w:t>电子信息</w:t>
            </w:r>
          </w:p>
        </w:tc>
        <w:tc>
          <w:tcPr>
            <w:tcW w:w="178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default" w:ascii="仿宋_GB2312" w:eastAsia="仿宋_GB2312" w:cs="仿宋_GB2312"/>
                <w:color w:val="000000"/>
                <w:sz w:val="21"/>
                <w:szCs w:val="21"/>
                <w:bdr w:val="none" w:color="auto" w:sz="0" w:space="0"/>
              </w:rPr>
              <w:t>8000元/年</w:t>
            </w:r>
          </w:p>
        </w:tc>
        <w:tc>
          <w:tcPr>
            <w:tcW w:w="238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87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425" w:type="dxa"/>
            <w:vMerge w:val="continue"/>
            <w:tcBorders>
              <w:top w:val="single" w:color="000000" w:sz="6" w:space="0"/>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995"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机械</w:t>
            </w:r>
          </w:p>
        </w:tc>
        <w:tc>
          <w:tcPr>
            <w:tcW w:w="1785"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1"/>
                <w:szCs w:val="21"/>
                <w:bdr w:val="none" w:color="auto" w:sz="0" w:space="0"/>
                <w:lang w:val="en-US" w:eastAsia="zh-CN" w:bidi="ar"/>
              </w:rPr>
              <w:t>   8000元/年</w:t>
            </w:r>
          </w:p>
        </w:tc>
        <w:tc>
          <w:tcPr>
            <w:tcW w:w="238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87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425" w:type="dxa"/>
            <w:vMerge w:val="continue"/>
            <w:tcBorders>
              <w:top w:val="single" w:color="000000" w:sz="6" w:space="0"/>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995"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土木水利</w:t>
            </w:r>
          </w:p>
        </w:tc>
        <w:tc>
          <w:tcPr>
            <w:tcW w:w="1785"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1"/>
                <w:szCs w:val="21"/>
                <w:bdr w:val="none" w:color="auto" w:sz="0" w:space="0"/>
                <w:lang w:val="en-US" w:eastAsia="zh-CN" w:bidi="ar"/>
              </w:rPr>
              <w:t>   8000元/年</w:t>
            </w:r>
          </w:p>
        </w:tc>
        <w:tc>
          <w:tcPr>
            <w:tcW w:w="238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87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425" w:type="dxa"/>
            <w:vMerge w:val="continue"/>
            <w:tcBorders>
              <w:top w:val="single" w:color="000000" w:sz="6" w:space="0"/>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995"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生物与医药</w:t>
            </w:r>
          </w:p>
        </w:tc>
        <w:tc>
          <w:tcPr>
            <w:tcW w:w="1785"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1"/>
                <w:szCs w:val="21"/>
                <w:bdr w:val="none" w:color="auto" w:sz="0" w:space="0"/>
                <w:lang w:val="en-US" w:eastAsia="zh-CN" w:bidi="ar"/>
              </w:rPr>
              <w:t>   8000元/年</w:t>
            </w:r>
          </w:p>
        </w:tc>
        <w:tc>
          <w:tcPr>
            <w:tcW w:w="238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87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blCellSpacing w:w="0" w:type="dxa"/>
        </w:trPr>
        <w:tc>
          <w:tcPr>
            <w:tcW w:w="1425" w:type="dxa"/>
            <w:vMerge w:val="continue"/>
            <w:tcBorders>
              <w:top w:val="single" w:color="000000" w:sz="6" w:space="0"/>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99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pPr>
            <w:r>
              <w:rPr>
                <w:rFonts w:hint="default" w:ascii="仿宋_GB2312" w:eastAsia="仿宋_GB2312" w:cs="仿宋_GB2312"/>
                <w:color w:val="000000"/>
                <w:sz w:val="21"/>
                <w:szCs w:val="21"/>
                <w:bdr w:val="none" w:color="auto" w:sz="0" w:space="0"/>
              </w:rPr>
              <w:t>风景园林硕士</w:t>
            </w:r>
          </w:p>
        </w:tc>
        <w:tc>
          <w:tcPr>
            <w:tcW w:w="178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eastAsia" w:ascii="宋体" w:hAnsi="宋体" w:eastAsia="宋体" w:cs="宋体"/>
                <w:color w:val="000000"/>
                <w:sz w:val="21"/>
                <w:szCs w:val="21"/>
                <w:bdr w:val="none" w:color="auto" w:sz="0" w:space="0"/>
              </w:rPr>
              <w:t>9000元/年</w:t>
            </w:r>
          </w:p>
        </w:tc>
        <w:tc>
          <w:tcPr>
            <w:tcW w:w="238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87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blCellSpacing w:w="0" w:type="dxa"/>
        </w:trPr>
        <w:tc>
          <w:tcPr>
            <w:tcW w:w="1425" w:type="dxa"/>
            <w:vMerge w:val="continue"/>
            <w:tcBorders>
              <w:top w:val="single" w:color="000000" w:sz="6" w:space="0"/>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99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pPr>
            <w:r>
              <w:rPr>
                <w:rFonts w:hint="default" w:ascii="仿宋_GB2312" w:eastAsia="仿宋_GB2312" w:cs="仿宋_GB2312"/>
                <w:color w:val="000000"/>
                <w:sz w:val="21"/>
                <w:szCs w:val="21"/>
                <w:bdr w:val="none" w:color="auto" w:sz="0" w:space="0"/>
              </w:rPr>
              <w:t>兽医硕士</w:t>
            </w:r>
          </w:p>
        </w:tc>
        <w:tc>
          <w:tcPr>
            <w:tcW w:w="178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eastAsia" w:ascii="宋体" w:hAnsi="宋体" w:eastAsia="宋体" w:cs="宋体"/>
                <w:color w:val="000000"/>
                <w:sz w:val="21"/>
                <w:szCs w:val="21"/>
                <w:bdr w:val="none" w:color="auto" w:sz="0" w:space="0"/>
              </w:rPr>
              <w:t>7000元/年</w:t>
            </w:r>
          </w:p>
        </w:tc>
        <w:tc>
          <w:tcPr>
            <w:tcW w:w="238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87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blCellSpacing w:w="0" w:type="dxa"/>
        </w:trPr>
        <w:tc>
          <w:tcPr>
            <w:tcW w:w="1425" w:type="dxa"/>
            <w:vMerge w:val="continue"/>
            <w:tcBorders>
              <w:top w:val="single" w:color="000000" w:sz="6" w:space="0"/>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99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pPr>
            <w:r>
              <w:rPr>
                <w:rFonts w:hint="default" w:ascii="仿宋_GB2312" w:eastAsia="仿宋_GB2312" w:cs="仿宋_GB2312"/>
                <w:color w:val="000000"/>
                <w:sz w:val="21"/>
                <w:szCs w:val="21"/>
                <w:bdr w:val="none" w:color="auto" w:sz="0" w:space="0"/>
              </w:rPr>
              <w:t>金融硕士</w:t>
            </w:r>
          </w:p>
        </w:tc>
        <w:tc>
          <w:tcPr>
            <w:tcW w:w="178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eastAsia" w:ascii="宋体" w:hAnsi="宋体" w:eastAsia="宋体" w:cs="宋体"/>
                <w:color w:val="000000"/>
                <w:sz w:val="21"/>
                <w:szCs w:val="21"/>
                <w:bdr w:val="none" w:color="auto" w:sz="0" w:space="0"/>
              </w:rPr>
              <w:t>12000元/年</w:t>
            </w:r>
          </w:p>
        </w:tc>
        <w:tc>
          <w:tcPr>
            <w:tcW w:w="238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87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5" w:hRule="atLeast"/>
          <w:tblCellSpacing w:w="0" w:type="dxa"/>
        </w:trPr>
        <w:tc>
          <w:tcPr>
            <w:tcW w:w="1425" w:type="dxa"/>
            <w:vMerge w:val="continue"/>
            <w:tcBorders>
              <w:top w:val="single" w:color="000000" w:sz="6" w:space="0"/>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99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pPr>
            <w:r>
              <w:rPr>
                <w:rFonts w:hint="default" w:ascii="仿宋_GB2312" w:eastAsia="仿宋_GB2312" w:cs="仿宋_GB2312"/>
                <w:color w:val="000000"/>
                <w:sz w:val="21"/>
                <w:szCs w:val="21"/>
                <w:bdr w:val="none" w:color="auto" w:sz="0" w:space="0"/>
              </w:rPr>
              <w:t>会计硕士</w:t>
            </w:r>
          </w:p>
        </w:tc>
        <w:tc>
          <w:tcPr>
            <w:tcW w:w="1785" w:type="dxa"/>
            <w:tcBorders>
              <w:top w:val="single" w:color="000000" w:sz="6" w:space="0"/>
              <w:left w:val="single" w:color="000000" w:sz="6" w:space="0"/>
              <w:bottom w:val="single" w:color="auto" w:sz="6" w:space="0"/>
              <w:right w:val="single" w:color="auto" w:sz="6" w:space="0"/>
            </w:tcBorders>
            <w:shd w:val="clear"/>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eastAsia" w:ascii="宋体" w:hAnsi="宋体" w:eastAsia="宋体" w:cs="宋体"/>
                <w:color w:val="000000"/>
                <w:sz w:val="21"/>
                <w:szCs w:val="21"/>
                <w:bdr w:val="none" w:color="auto" w:sz="0" w:space="0"/>
              </w:rPr>
              <w:t>12000元/年</w:t>
            </w:r>
          </w:p>
        </w:tc>
        <w:tc>
          <w:tcPr>
            <w:tcW w:w="238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1875" w:type="dxa"/>
            <w:vMerge w:val="continue"/>
            <w:tcBorders>
              <w:top w:val="single" w:color="000000" w:sz="6" w:space="0"/>
              <w:left w:val="single" w:color="000000"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default" w:ascii="仿宋_GB2312" w:hAnsi="宋体" w:eastAsia="仿宋_GB2312" w:cs="仿宋_GB2312"/>
          <w:i w:val="0"/>
          <w:caps w:val="0"/>
          <w:color w:val="000000"/>
          <w:spacing w:val="0"/>
          <w:sz w:val="24"/>
          <w:szCs w:val="24"/>
          <w:bdr w:val="none" w:color="auto" w:sz="0" w:space="0"/>
        </w:rPr>
        <w:t>河北农业大学通过设立国家奖学金、国家助学金、学业奖学金、优秀生源奖学金、以及各种单项奖学金，研究生“三助”岗位等，建立多元奖助体系，支持硕士研究生完成学业，提高硕士研究生待遇水平。按照国家对全日制和非全日制研究生奖助政策的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Style w:val="6"/>
          <w:rFonts w:hint="default" w:ascii="仿宋_GB2312" w:hAnsi="宋体" w:eastAsia="仿宋_GB2312" w:cs="仿宋_GB2312"/>
          <w:b/>
          <w:i w:val="0"/>
          <w:caps w:val="0"/>
          <w:color w:val="000000"/>
          <w:spacing w:val="0"/>
          <w:sz w:val="24"/>
          <w:szCs w:val="24"/>
          <w:bdr w:val="none" w:color="auto" w:sz="0" w:space="0"/>
        </w:rPr>
        <w:t>十二、其它说明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default" w:ascii="仿宋_GB2312" w:hAnsi="宋体" w:eastAsia="仿宋_GB2312" w:cs="仿宋_GB2312"/>
          <w:i w:val="0"/>
          <w:caps w:val="0"/>
          <w:color w:val="000000"/>
          <w:spacing w:val="0"/>
          <w:sz w:val="24"/>
          <w:szCs w:val="24"/>
          <w:bdr w:val="none" w:color="auto" w:sz="0" w:space="0"/>
        </w:rPr>
        <w:t>（一）根据教育部的有关文件精神，我校不举办任何形式的考研辅导班。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default" w:ascii="仿宋_GB2312" w:hAnsi="宋体" w:eastAsia="仿宋_GB2312" w:cs="仿宋_GB2312"/>
          <w:i w:val="0"/>
          <w:caps w:val="0"/>
          <w:color w:val="000000"/>
          <w:spacing w:val="0"/>
          <w:sz w:val="24"/>
          <w:szCs w:val="24"/>
          <w:bdr w:val="none" w:color="auto" w:sz="0" w:space="0"/>
        </w:rPr>
        <w:t>（二）本简章如有内容与教育部最新政策冲突，将按教育部最新政策执行。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Style w:val="6"/>
          <w:rFonts w:hint="default" w:ascii="仿宋_GB2312" w:hAnsi="宋体" w:eastAsia="仿宋_GB2312" w:cs="仿宋_GB2312"/>
          <w:b/>
          <w:i w:val="0"/>
          <w:caps w:val="0"/>
          <w:color w:val="000000"/>
          <w:spacing w:val="0"/>
          <w:sz w:val="24"/>
          <w:szCs w:val="24"/>
          <w:bdr w:val="none" w:color="auto" w:sz="0" w:space="0"/>
        </w:rPr>
        <w:t>十三、联系方式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465"/>
        <w:jc w:val="left"/>
      </w:pPr>
      <w:r>
        <w:rPr>
          <w:rStyle w:val="6"/>
          <w:rFonts w:hint="default" w:ascii="仿宋_GB2312" w:hAnsi="宋体" w:eastAsia="仿宋_GB2312" w:cs="仿宋_GB2312"/>
          <w:b/>
          <w:i w:val="0"/>
          <w:caps w:val="0"/>
          <w:color w:val="000000"/>
          <w:spacing w:val="0"/>
          <w:sz w:val="24"/>
          <w:szCs w:val="24"/>
          <w:bdr w:val="none" w:color="auto" w:sz="0" w:space="0"/>
        </w:rPr>
        <w:t>地址：</w:t>
      </w:r>
      <w:r>
        <w:rPr>
          <w:rFonts w:hint="default" w:ascii="仿宋_GB2312" w:hAnsi="宋体" w:eastAsia="仿宋_GB2312" w:cs="仿宋_GB2312"/>
          <w:i w:val="0"/>
          <w:caps w:val="0"/>
          <w:color w:val="000000"/>
          <w:spacing w:val="0"/>
          <w:sz w:val="24"/>
          <w:szCs w:val="24"/>
          <w:bdr w:val="none" w:color="auto" w:sz="0" w:space="0"/>
        </w:rPr>
        <w:t>保定市灵雨寺街289号         </w:t>
      </w:r>
      <w:r>
        <w:rPr>
          <w:rStyle w:val="6"/>
          <w:rFonts w:hint="default" w:ascii="仿宋_GB2312" w:hAnsi="宋体" w:eastAsia="仿宋_GB2312" w:cs="仿宋_GB2312"/>
          <w:b/>
          <w:i w:val="0"/>
          <w:caps w:val="0"/>
          <w:color w:val="000000"/>
          <w:spacing w:val="0"/>
          <w:sz w:val="24"/>
          <w:szCs w:val="24"/>
          <w:bdr w:val="none" w:color="auto" w:sz="0" w:space="0"/>
        </w:rPr>
        <w:t>邮政编码：</w:t>
      </w:r>
      <w:r>
        <w:rPr>
          <w:rFonts w:hint="default" w:ascii="仿宋_GB2312" w:hAnsi="宋体" w:eastAsia="仿宋_GB2312" w:cs="仿宋_GB2312"/>
          <w:i w:val="0"/>
          <w:caps w:val="0"/>
          <w:color w:val="000000"/>
          <w:spacing w:val="0"/>
          <w:sz w:val="24"/>
          <w:szCs w:val="24"/>
          <w:bdr w:val="none" w:color="auto" w:sz="0" w:space="0"/>
        </w:rPr>
        <w:t>071001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480"/>
      </w:pPr>
      <w:r>
        <w:rPr>
          <w:rStyle w:val="6"/>
          <w:rFonts w:hint="default" w:ascii="仿宋_GB2312" w:hAnsi="宋体" w:eastAsia="仿宋_GB2312" w:cs="仿宋_GB2312"/>
          <w:b/>
          <w:i w:val="0"/>
          <w:caps w:val="0"/>
          <w:color w:val="000000"/>
          <w:spacing w:val="0"/>
          <w:sz w:val="24"/>
          <w:szCs w:val="24"/>
          <w:bdr w:val="none" w:color="auto" w:sz="0" w:space="0"/>
        </w:rPr>
        <w:t>电话：</w:t>
      </w:r>
      <w:r>
        <w:rPr>
          <w:rFonts w:hint="default" w:ascii="仿宋_GB2312" w:hAnsi="宋体" w:eastAsia="仿宋_GB2312" w:cs="仿宋_GB2312"/>
          <w:i w:val="0"/>
          <w:caps w:val="0"/>
          <w:color w:val="000000"/>
          <w:spacing w:val="0"/>
          <w:sz w:val="24"/>
          <w:szCs w:val="24"/>
          <w:bdr w:val="none" w:color="auto" w:sz="0" w:space="0"/>
        </w:rPr>
        <w:t>0312-7521303                 </w:t>
      </w:r>
      <w:r>
        <w:rPr>
          <w:rStyle w:val="6"/>
          <w:rFonts w:hint="default" w:ascii="仿宋_GB2312" w:hAnsi="宋体" w:eastAsia="仿宋_GB2312" w:cs="仿宋_GB2312"/>
          <w:b/>
          <w:i w:val="0"/>
          <w:caps w:val="0"/>
          <w:color w:val="000000"/>
          <w:spacing w:val="0"/>
          <w:sz w:val="24"/>
          <w:szCs w:val="24"/>
          <w:bdr w:val="none" w:color="auto" w:sz="0" w:space="0"/>
        </w:rPr>
        <w:t>联系部门：</w:t>
      </w:r>
      <w:r>
        <w:rPr>
          <w:rFonts w:hint="default" w:ascii="仿宋_GB2312" w:hAnsi="宋体" w:eastAsia="仿宋_GB2312" w:cs="仿宋_GB2312"/>
          <w:i w:val="0"/>
          <w:caps w:val="0"/>
          <w:color w:val="000000"/>
          <w:spacing w:val="0"/>
          <w:sz w:val="24"/>
          <w:szCs w:val="24"/>
          <w:bdr w:val="none" w:color="auto" w:sz="0" w:space="0"/>
        </w:rPr>
        <w:t>河北农业大学研究生招生办公室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宋体" w:hAnsi="宋体" w:eastAsia="宋体" w:cs="宋体"/>
          <w:i w:val="0"/>
          <w:caps w:val="0"/>
          <w:color w:val="444444"/>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b/>
          <w:i w:val="0"/>
          <w:caps w:val="0"/>
          <w:color w:val="444444"/>
          <w:spacing w:val="0"/>
          <w:sz w:val="21"/>
          <w:szCs w:val="21"/>
          <w:bdr w:val="none" w:color="auto" w:sz="0" w:space="0"/>
        </w:rPr>
        <w:t>    微信平台：河北农业大学研究生招生（微信号：</w:t>
      </w:r>
      <w:r>
        <w:rPr>
          <w:rStyle w:val="6"/>
          <w:rFonts w:hint="eastAsia" w:ascii="宋体" w:hAnsi="宋体" w:eastAsia="宋体" w:cs="宋体"/>
          <w:i w:val="0"/>
          <w:caps w:val="0"/>
          <w:color w:val="444444"/>
          <w:spacing w:val="0"/>
          <w:sz w:val="27"/>
          <w:szCs w:val="27"/>
          <w:bdr w:val="none" w:color="auto" w:sz="0" w:space="0"/>
        </w:rPr>
        <w:t>hbnydxyjshzhsh</w:t>
      </w:r>
      <w:r>
        <w:rPr>
          <w:rStyle w:val="6"/>
          <w:rFonts w:hint="eastAsia" w:ascii="宋体" w:hAnsi="宋体" w:eastAsia="宋体" w:cs="宋体"/>
          <w:b/>
          <w:i w:val="0"/>
          <w:caps w:val="0"/>
          <w:color w:val="444444"/>
          <w:spacing w:val="0"/>
          <w:sz w:val="27"/>
          <w:szCs w:val="27"/>
          <w:bdr w:val="none" w:color="auto" w:sz="0" w:space="0"/>
        </w:rPr>
        <w:t>）</w:t>
      </w:r>
      <w:r>
        <w:rPr>
          <w:rStyle w:val="6"/>
          <w:rFonts w:hint="eastAsia" w:ascii="宋体" w:hAnsi="宋体" w:eastAsia="宋体" w:cs="宋体"/>
          <w:b/>
          <w:i w:val="0"/>
          <w:caps w:val="0"/>
          <w:color w:val="444444"/>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444444"/>
          <w:spacing w:val="0"/>
          <w:sz w:val="21"/>
          <w:szCs w:val="21"/>
          <w:bdr w:val="none" w:color="auto" w:sz="0" w:space="0"/>
        </w:rPr>
        <w:t>                                   </w:t>
      </w:r>
      <w:r>
        <w:rPr>
          <w:rFonts w:hint="eastAsia" w:ascii="宋体" w:hAnsi="宋体" w:eastAsia="宋体" w:cs="宋体"/>
          <w:i w:val="0"/>
          <w:caps w:val="0"/>
          <w:color w:val="444444"/>
          <w:spacing w:val="0"/>
          <w:sz w:val="21"/>
          <w:szCs w:val="21"/>
          <w:bdr w:val="none" w:color="auto" w:sz="0" w:space="0"/>
        </w:rPr>
        <w:drawing>
          <wp:inline distT="0" distB="0" distL="114300" distR="114300">
            <wp:extent cx="4191000" cy="5038725"/>
            <wp:effectExtent l="0" t="0" r="0" b="9525"/>
            <wp:docPr id="1" name="图片 1" descr="河北农业大学研究生招生微信公众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河北农业大学研究生招生微信公众号.jpg"/>
                    <pic:cNvPicPr>
                      <a:picLocks noChangeAspect="1"/>
                    </pic:cNvPicPr>
                  </pic:nvPicPr>
                  <pic:blipFill>
                    <a:blip r:embed="rId4"/>
                    <a:stretch>
                      <a:fillRect/>
                    </a:stretch>
                  </pic:blipFill>
                  <pic:spPr>
                    <a:xfrm>
                      <a:off x="0" y="0"/>
                      <a:ext cx="4191000" cy="50387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7"/>
          <w:rFonts w:hint="eastAsia" w:ascii="宋体" w:hAnsi="宋体" w:eastAsia="宋体" w:cs="宋体"/>
          <w:b/>
          <w:i/>
          <w:caps w:val="0"/>
          <w:color w:val="444444"/>
          <w:spacing w:val="0"/>
          <w:sz w:val="24"/>
          <w:szCs w:val="24"/>
          <w:bdr w:val="none" w:color="auto" w:sz="0" w:space="0"/>
        </w:rPr>
        <w:t>请考生随时关注以上微信平台，及时了解有关硕士研究生招生的相关信息。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444444"/>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80"/>
      </w:pPr>
      <w:r>
        <w:rPr>
          <w:rStyle w:val="6"/>
          <w:rFonts w:hint="default" w:ascii="仿宋_GB2312" w:hAnsi="宋体" w:eastAsia="仿宋_GB2312" w:cs="仿宋_GB2312"/>
          <w:i w:val="0"/>
          <w:caps w:val="0"/>
          <w:color w:val="000000"/>
          <w:spacing w:val="0"/>
          <w:sz w:val="24"/>
          <w:szCs w:val="24"/>
          <w:bdr w:val="none" w:color="auto" w:sz="0" w:space="0"/>
        </w:rPr>
        <w:t>河北农业大学研究生学院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default" w:ascii="仿宋_GB2312" w:hAnsi="宋体" w:eastAsia="仿宋_GB2312" w:cs="仿宋_GB2312"/>
          <w:i w:val="0"/>
          <w:caps w:val="0"/>
          <w:color w:val="000000"/>
          <w:spacing w:val="0"/>
          <w:sz w:val="24"/>
          <w:szCs w:val="24"/>
          <w:bdr w:val="none" w:color="auto" w:sz="0" w:space="0"/>
        </w:rPr>
        <w:t>                                                                                                                                                      2019年9月9日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4004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2019-09-27T07:04:34Z</dcterms:created>
  <dc:creator>Administrator</dc:creator>
  <cp:lastModifiedBy>Administrator</cp:lastModifiedBy>
  <dcterms:modified xsi:type="dcterms:W3CDTF">2019-09-27T07:04:38Z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