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ind w:lef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中南林业科技大学环境科学与工程学院2023年硕士研究生招生调剂考生复试与录取工作方案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0" w:right="0" w:firstLine="0"/>
        <w:jc w:val="center"/>
        <w:rPr>
          <w:rFonts w:hint="eastAsia" w:ascii="宋体" w:hAnsi="宋体" w:eastAsia="宋体" w:cs="宋体"/>
          <w:i w:val="0"/>
          <w:iCs w:val="0"/>
          <w:caps w:val="0"/>
          <w:color w:val="999999"/>
          <w:spacing w:val="0"/>
          <w:sz w:val="12"/>
          <w:szCs w:val="12"/>
        </w:rPr>
      </w:pPr>
      <w:r>
        <w:rPr>
          <w:rFonts w:hint="eastAsia" w:ascii="宋体" w:hAnsi="宋体" w:eastAsia="宋体" w:cs="宋体"/>
          <w:i w:val="0"/>
          <w:iCs w:val="0"/>
          <w:caps w:val="0"/>
          <w:color w:val="999999"/>
          <w:spacing w:val="0"/>
          <w:kern w:val="0"/>
          <w:sz w:val="12"/>
          <w:szCs w:val="12"/>
          <w:bdr w:val="none" w:color="auto" w:sz="0" w:space="0"/>
          <w:shd w:val="clear" w:fill="FFFFFF"/>
          <w:lang w:val="en-US" w:eastAsia="zh-CN" w:bidi="ar"/>
        </w:rPr>
        <w:t>发布时间：2023-04-07 04:00 作者： 访问次数：0</w:t>
      </w:r>
    </w:p>
    <w:p>
      <w:pPr>
        <w:keepNext w:val="0"/>
        <w:keepLines w:val="0"/>
        <w:widowControl/>
        <w:suppressLineNumbers w:val="0"/>
        <w:spacing w:before="0" w:beforeAutospacing="1" w:after="0" w:afterAutospacing="0" w:line="500" w:lineRule="atLeast"/>
        <w:ind w:left="0" w:right="0" w:firstLine="560"/>
        <w:jc w:val="both"/>
      </w:pPr>
      <w:r>
        <w:rPr>
          <w:rFonts w:ascii="仿宋" w:hAnsi="仿宋" w:eastAsia="仿宋" w:cs="仿宋"/>
          <w:i w:val="0"/>
          <w:iCs w:val="0"/>
          <w:caps w:val="0"/>
          <w:color w:val="666666"/>
          <w:spacing w:val="0"/>
          <w:kern w:val="0"/>
          <w:sz w:val="28"/>
          <w:szCs w:val="28"/>
          <w:shd w:val="clear" w:fill="FFFFFF"/>
          <w:lang w:val="en-US" w:eastAsia="zh-CN" w:bidi="ar"/>
        </w:rPr>
        <w:t>根据教育部《</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2023</w:t>
      </w:r>
      <w:r>
        <w:rPr>
          <w:rFonts w:hint="eastAsia" w:ascii="仿宋" w:hAnsi="仿宋" w:eastAsia="仿宋" w:cs="仿宋"/>
          <w:i w:val="0"/>
          <w:iCs w:val="0"/>
          <w:caps w:val="0"/>
          <w:color w:val="666666"/>
          <w:spacing w:val="0"/>
          <w:kern w:val="0"/>
          <w:sz w:val="28"/>
          <w:szCs w:val="28"/>
          <w:shd w:val="clear" w:fill="FFFFFF"/>
          <w:lang w:val="en-US" w:eastAsia="zh-CN" w:bidi="ar"/>
        </w:rPr>
        <w:t>年全国硕士研究生招生工作管理规定》（教学函〔</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2022</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号）、教育部高校学生司《关于做好</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2023</w:t>
      </w:r>
      <w:r>
        <w:rPr>
          <w:rFonts w:hint="eastAsia" w:ascii="仿宋" w:hAnsi="仿宋" w:eastAsia="仿宋" w:cs="仿宋"/>
          <w:i w:val="0"/>
          <w:iCs w:val="0"/>
          <w:caps w:val="0"/>
          <w:color w:val="666666"/>
          <w:spacing w:val="0"/>
          <w:kern w:val="0"/>
          <w:sz w:val="28"/>
          <w:szCs w:val="28"/>
          <w:shd w:val="clear" w:fill="FFFFFF"/>
          <w:lang w:val="en-US" w:eastAsia="zh-CN" w:bidi="ar"/>
        </w:rPr>
        <w:t>年全国硕士研究生复试录取工作的通知》（教学司〔</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2023</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号）、《教育部关于加强硕士研究生招生复试工作的指导意见》（教学〔</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2006</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号）等文件精神，按照《中南林业科技大学研究生招生章程》和《中南林业科技大学</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023</w:t>
      </w:r>
      <w:r>
        <w:rPr>
          <w:rFonts w:hint="eastAsia" w:ascii="仿宋" w:hAnsi="仿宋" w:eastAsia="仿宋" w:cs="仿宋"/>
          <w:i w:val="0"/>
          <w:iCs w:val="0"/>
          <w:caps w:val="0"/>
          <w:color w:val="666666"/>
          <w:spacing w:val="0"/>
          <w:kern w:val="0"/>
          <w:sz w:val="28"/>
          <w:szCs w:val="28"/>
          <w:shd w:val="clear" w:fill="FFFFFF"/>
          <w:lang w:val="en-US" w:eastAsia="zh-CN" w:bidi="ar"/>
        </w:rPr>
        <w:t>年硕士研究生招生复试与录取工作方案》的要求，结合学院实际情况，经研究制定本方案。</w:t>
      </w:r>
    </w:p>
    <w:p>
      <w:pPr>
        <w:keepNext w:val="0"/>
        <w:keepLines w:val="0"/>
        <w:widowControl/>
        <w:suppressLineNumbers w:val="0"/>
        <w:spacing w:before="180" w:beforeAutospacing="0" w:after="180" w:afterAutospacing="0" w:line="500" w:lineRule="atLeast"/>
        <w:ind w:left="0" w:right="0"/>
        <w:jc w:val="left"/>
      </w:pPr>
      <w:r>
        <w:rPr>
          <w:rFonts w:ascii="黑体" w:hAnsi="宋体" w:eastAsia="黑体" w:cs="黑体"/>
          <w:i w:val="0"/>
          <w:iCs w:val="0"/>
          <w:caps w:val="0"/>
          <w:color w:val="666666"/>
          <w:spacing w:val="0"/>
          <w:kern w:val="0"/>
          <w:sz w:val="28"/>
          <w:szCs w:val="28"/>
          <w:shd w:val="clear" w:fill="FFFFFF"/>
          <w:lang w:val="en-US" w:eastAsia="zh-CN" w:bidi="ar"/>
        </w:rPr>
        <w:t>一、指导思想</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坚持“按需招生、德才并重，公平公正、择优录取”的原则，加强创新潜质考核，以提高选拔质量为核心，进一步改进和完善复试考核评价机制，提高复试的科学性和有效性。突出对考生创新能力专业素养和综合素质考察，促进拔尖创新人才脱颖而出。进一步规范招录程序，推进信息公开，加强监督管理，严明招生纪律，确保研究生招生录取工作科学、规范、公开、公平、公正。</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二、组织管理</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学院成立了由院长任组长，分管研究生教育的副院长任副组长，学科（类别）</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专业（领域）负责人和研究生导师代表为成员的研究生招生领导小组，负责本学院的复试和录取工作。</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院成立了由学院党委书记任组长，纪检委员任副组长的研究生招生复试工作监督小组，负责检查监督复试录取工作有关规定的落实情况，全程监督本学院、相关学科、专业（领域）的复试录取过程，受理考生信访或投诉工作。</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学科（类别）</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专业（领域）成立了由学科（类别）、专业（领域）负责人或学院领导任组长的复试工作小组，成员由具有副高以上职称的研究生导师组成，负责学科（类别）、专业（领域）的复试工作。</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三、复试条件</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按照《环境科学与工程学院</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023</w:t>
      </w:r>
      <w:r>
        <w:rPr>
          <w:rFonts w:hint="eastAsia" w:ascii="仿宋" w:hAnsi="仿宋" w:eastAsia="仿宋" w:cs="仿宋"/>
          <w:i w:val="0"/>
          <w:iCs w:val="0"/>
          <w:caps w:val="0"/>
          <w:color w:val="666666"/>
          <w:spacing w:val="0"/>
          <w:kern w:val="0"/>
          <w:sz w:val="28"/>
          <w:szCs w:val="28"/>
          <w:shd w:val="clear" w:fill="FFFFFF"/>
          <w:lang w:val="en-US" w:eastAsia="zh-CN" w:bidi="ar"/>
        </w:rPr>
        <w:t>年硕士研究生招生调剂办法》执行。</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四、考生资格审查</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（一）复试资格审查</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调剂考生复试资格审查时间和地点安排见表</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0" w:beforeAutospacing="1" w:after="180" w:afterAutospacing="0" w:line="500" w:lineRule="atLeast"/>
        <w:ind w:left="0" w:right="0"/>
        <w:jc w:val="center"/>
      </w:pPr>
      <w:r>
        <w:rPr>
          <w:rFonts w:hint="eastAsia" w:ascii="仿宋" w:hAnsi="仿宋" w:eastAsia="仿宋" w:cs="仿宋"/>
          <w:b/>
          <w:bCs/>
          <w:i w:val="0"/>
          <w:iCs w:val="0"/>
          <w:caps w:val="0"/>
          <w:color w:val="666666"/>
          <w:spacing w:val="0"/>
          <w:kern w:val="0"/>
          <w:sz w:val="24"/>
          <w:szCs w:val="24"/>
          <w:shd w:val="clear" w:fill="FFFFFF"/>
          <w:lang w:val="en-US" w:eastAsia="zh-CN" w:bidi="ar"/>
        </w:rPr>
        <w:t>表</w:t>
      </w:r>
      <w:r>
        <w:rPr>
          <w:rFonts w:hint="default" w:ascii="Times New Roman" w:hAnsi="Times New Roman" w:eastAsia="仿宋" w:cs="Times New Roman"/>
          <w:b/>
          <w:bCs/>
          <w:i w:val="0"/>
          <w:iCs w:val="0"/>
          <w:caps w:val="0"/>
          <w:color w:val="666666"/>
          <w:spacing w:val="0"/>
          <w:kern w:val="0"/>
          <w:sz w:val="24"/>
          <w:szCs w:val="24"/>
          <w:shd w:val="clear" w:fill="FFFFFF"/>
          <w:lang w:val="en-US" w:eastAsia="zh-CN" w:bidi="ar"/>
        </w:rPr>
        <w:t>1</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  </w:t>
      </w:r>
      <w:r>
        <w:rPr>
          <w:rFonts w:hint="eastAsia" w:ascii="仿宋" w:hAnsi="仿宋" w:eastAsia="仿宋" w:cs="仿宋"/>
          <w:b/>
          <w:bCs/>
          <w:i w:val="0"/>
          <w:iCs w:val="0"/>
          <w:caps w:val="0"/>
          <w:color w:val="666666"/>
          <w:spacing w:val="0"/>
          <w:kern w:val="0"/>
          <w:sz w:val="24"/>
          <w:szCs w:val="24"/>
          <w:shd w:val="clear" w:fill="FFFFFF"/>
          <w:lang w:val="en-US" w:eastAsia="zh-CN" w:bidi="ar"/>
        </w:rPr>
        <w:t>环境科学与工程学院</w:t>
      </w:r>
      <w:r>
        <w:rPr>
          <w:rFonts w:hint="default" w:ascii="Times New Roman" w:hAnsi="Times New Roman" w:eastAsia="仿宋" w:cs="Times New Roman"/>
          <w:b/>
          <w:bCs/>
          <w:i w:val="0"/>
          <w:iCs w:val="0"/>
          <w:caps w:val="0"/>
          <w:color w:val="666666"/>
          <w:spacing w:val="0"/>
          <w:kern w:val="0"/>
          <w:sz w:val="24"/>
          <w:szCs w:val="24"/>
          <w:shd w:val="clear" w:fill="FFFFFF"/>
          <w:lang w:val="en-US" w:eastAsia="zh-CN" w:bidi="ar"/>
        </w:rPr>
        <w:t>2</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023</w:t>
      </w:r>
      <w:r>
        <w:rPr>
          <w:rFonts w:hint="eastAsia" w:ascii="仿宋" w:hAnsi="仿宋" w:eastAsia="仿宋" w:cs="仿宋"/>
          <w:b/>
          <w:bCs/>
          <w:i w:val="0"/>
          <w:iCs w:val="0"/>
          <w:caps w:val="0"/>
          <w:color w:val="666666"/>
          <w:spacing w:val="0"/>
          <w:kern w:val="0"/>
          <w:sz w:val="24"/>
          <w:szCs w:val="24"/>
          <w:shd w:val="clear" w:fill="FFFFFF"/>
          <w:lang w:val="en-US" w:eastAsia="zh-CN" w:bidi="ar"/>
        </w:rPr>
        <w:t>年硕士研究生招生调剂考生复试资格审查时间与地点</w:t>
      </w:r>
    </w:p>
    <w:tbl>
      <w:tblPr>
        <w:tblW w:w="7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85"/>
        <w:gridCol w:w="3706"/>
        <w:gridCol w:w="2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3" w:hRule="atLeast"/>
          <w:jc w:val="center"/>
        </w:trPr>
        <w:tc>
          <w:tcPr>
            <w:tcW w:w="553" w:type="pct"/>
            <w:tcBorders>
              <w:top w:val="single" w:color="000000" w:sz="8" w:space="0"/>
              <w:left w:val="single" w:color="000000" w:sz="8" w:space="0"/>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序号</w:t>
            </w:r>
          </w:p>
        </w:tc>
        <w:tc>
          <w:tcPr>
            <w:tcW w:w="2610" w:type="pct"/>
            <w:tcBorders>
              <w:top w:val="single" w:color="000000" w:sz="8" w:space="0"/>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资格审查时间</w:t>
            </w:r>
          </w:p>
        </w:tc>
        <w:tc>
          <w:tcPr>
            <w:tcW w:w="1837" w:type="pct"/>
            <w:tcBorders>
              <w:top w:val="single" w:color="000000" w:sz="8" w:space="0"/>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资格审查地点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3" w:hRule="atLeast"/>
          <w:jc w:val="center"/>
        </w:trPr>
        <w:tc>
          <w:tcPr>
            <w:tcW w:w="553" w:type="pct"/>
            <w:tcBorders>
              <w:top w:val="nil"/>
              <w:left w:val="single" w:color="000000" w:sz="8" w:space="0"/>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eastAsia="仿宋" w:cs="Times New Roman"/>
                <w:kern w:val="0"/>
                <w:sz w:val="24"/>
                <w:szCs w:val="24"/>
                <w:lang w:val="en-US" w:eastAsia="zh-CN" w:bidi="ar"/>
              </w:rPr>
              <w:t>1</w:t>
            </w:r>
          </w:p>
        </w:tc>
        <w:tc>
          <w:tcPr>
            <w:tcW w:w="2610"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kern w:val="0"/>
                <w:sz w:val="24"/>
                <w:szCs w:val="24"/>
                <w:lang w:val="en-US" w:eastAsia="zh-CN" w:bidi="ar"/>
              </w:rPr>
              <w:t>4</w:t>
            </w:r>
            <w:r>
              <w:rPr>
                <w:rFonts w:hint="eastAsia" w:ascii="仿宋" w:hAnsi="仿宋" w:eastAsia="仿宋" w:cs="仿宋"/>
                <w:kern w:val="0"/>
                <w:sz w:val="24"/>
                <w:szCs w:val="24"/>
                <w:lang w:val="en-US" w:eastAsia="zh-CN" w:bidi="ar"/>
              </w:rPr>
              <w:t>月</w:t>
            </w:r>
            <w:r>
              <w:rPr>
                <w:rFonts w:hint="default" w:ascii="Times New Roman" w:hAnsi="Times New Roman" w:cs="Times New Roman" w:eastAsiaTheme="minorEastAsia"/>
                <w:kern w:val="0"/>
                <w:sz w:val="24"/>
                <w:szCs w:val="24"/>
                <w:lang w:val="en-US" w:eastAsia="zh-CN" w:bidi="ar"/>
              </w:rPr>
              <w:t>9</w:t>
            </w:r>
            <w:r>
              <w:rPr>
                <w:rFonts w:hint="eastAsia" w:ascii="仿宋" w:hAnsi="仿宋" w:eastAsia="仿宋" w:cs="仿宋"/>
                <w:kern w:val="0"/>
                <w:sz w:val="24"/>
                <w:szCs w:val="24"/>
                <w:lang w:val="en-US" w:eastAsia="zh-CN" w:bidi="ar"/>
              </w:rPr>
              <w:t>日（周日）</w:t>
            </w:r>
            <w:r>
              <w:rPr>
                <w:rFonts w:hint="default" w:ascii="Times New Roman" w:hAnsi="Times New Roman" w:eastAsia="仿宋" w:cs="Times New Roman"/>
                <w:kern w:val="0"/>
                <w:sz w:val="24"/>
                <w:szCs w:val="24"/>
                <w:lang w:val="en-US" w:eastAsia="zh-CN" w:bidi="ar"/>
              </w:rPr>
              <w:t>8</w:t>
            </w:r>
            <w:r>
              <w:rPr>
                <w:rFonts w:hint="default" w:ascii="Times New Roman" w:hAnsi="Times New Roman" w:cs="Times New Roman" w:eastAsiaTheme="minorEastAsia"/>
                <w:kern w:val="0"/>
                <w:sz w:val="24"/>
                <w:szCs w:val="24"/>
                <w:lang w:val="en-US" w:eastAsia="zh-CN" w:bidi="ar"/>
              </w:rPr>
              <w:t>:30-17:30</w:t>
            </w:r>
          </w:p>
        </w:tc>
        <w:tc>
          <w:tcPr>
            <w:tcW w:w="1837"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躬行楼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w:t>
            </w:r>
            <w:r>
              <w:rPr>
                <w:rFonts w:hint="eastAsia" w:ascii="仿宋" w:hAnsi="仿宋" w:eastAsia="仿宋" w:cs="仿宋"/>
                <w:kern w:val="0"/>
                <w:sz w:val="24"/>
                <w:szCs w:val="24"/>
                <w:lang w:val="en-US" w:eastAsia="zh-CN" w:bidi="ar"/>
              </w:rPr>
              <w:t>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213</w:t>
            </w:r>
            <w:r>
              <w:rPr>
                <w:rFonts w:hint="eastAsia" w:ascii="仿宋" w:hAnsi="仿宋" w:eastAsia="仿宋" w:cs="仿宋"/>
                <w:kern w:val="0"/>
                <w:sz w:val="24"/>
                <w:szCs w:val="24"/>
                <w:lang w:val="en-US" w:eastAsia="zh-CN" w:bidi="ar"/>
              </w:rPr>
              <w:t>（环境学院报告厅）</w:t>
            </w:r>
          </w:p>
        </w:tc>
      </w:tr>
    </w:tbl>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参加复试考生须进行资格审查。资格审查时考生须提供下列材料：</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）身份证件原件正反面和准考证；</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应届毕业生的学生证原件；往届生的学历证书原件和教育部学历证书电子注册备案表（或学历认证报告），学位证书原件（报考对学位有要求专业的考生）；专科起点获本科毕业证或者专升本的考生还须提交专科毕业证。持在境外获得学历</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学位的考生，须提交教育部留学服务中心出具的认证报告（境外学校在读本科生，不能以应届生身份报考）。</w:t>
      </w:r>
    </w:p>
    <w:p>
      <w:pPr>
        <w:keepNext w:val="0"/>
        <w:keepLines w:val="0"/>
        <w:widowControl/>
        <w:suppressLineNumbers w:val="0"/>
        <w:spacing w:before="0" w:beforeAutospacing="1" w:after="0" w:afterAutospacing="0" w:line="500" w:lineRule="atLeast"/>
        <w:ind w:left="0" w:right="0"/>
        <w:jc w:val="both"/>
      </w:pPr>
      <w:r>
        <w:rPr>
          <w:rFonts w:hint="eastAsia" w:ascii="仿宋" w:hAnsi="仿宋" w:eastAsia="仿宋" w:cs="仿宋"/>
          <w:i w:val="0"/>
          <w:iCs w:val="0"/>
          <w:caps w:val="0"/>
          <w:color w:val="666666"/>
          <w:spacing w:val="0"/>
          <w:kern w:val="0"/>
          <w:sz w:val="28"/>
          <w:szCs w:val="28"/>
          <w:shd w:val="clear" w:fill="FFFFFF"/>
          <w:lang w:val="en-US" w:eastAsia="zh-CN" w:bidi="ar"/>
        </w:rPr>
        <w:t> </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      </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）在读研究生须提供培养单位出具的同意报考证明；考生还须在拟录取前提供注销原学籍证明。</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）对于在</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2023</w:t>
      </w:r>
      <w:r>
        <w:rPr>
          <w:rFonts w:hint="eastAsia" w:ascii="仿宋" w:hAnsi="仿宋" w:eastAsia="仿宋" w:cs="仿宋"/>
          <w:i w:val="0"/>
          <w:iCs w:val="0"/>
          <w:caps w:val="0"/>
          <w:color w:val="666666"/>
          <w:spacing w:val="0"/>
          <w:kern w:val="0"/>
          <w:sz w:val="28"/>
          <w:szCs w:val="28"/>
          <w:shd w:val="clear" w:fill="FFFFFF"/>
          <w:lang w:val="en-US" w:eastAsia="zh-CN" w:bidi="ar"/>
        </w:rPr>
        <w:t>年</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9</w:t>
      </w:r>
      <w:r>
        <w:rPr>
          <w:rFonts w:hint="eastAsia" w:ascii="仿宋" w:hAnsi="仿宋" w:eastAsia="仿宋" w:cs="仿宋"/>
          <w:i w:val="0"/>
          <w:iCs w:val="0"/>
          <w:caps w:val="0"/>
          <w:color w:val="666666"/>
          <w:spacing w:val="0"/>
          <w:kern w:val="0"/>
          <w:sz w:val="28"/>
          <w:szCs w:val="28"/>
          <w:shd w:val="clear" w:fill="FFFFFF"/>
          <w:lang w:val="en-US" w:eastAsia="zh-CN" w:bidi="ar"/>
        </w:rPr>
        <w:t>月</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日前可取得国家承认本科毕业证书的自学考试和网络教育本科生，须提供颁发毕业证书的省级高等教育自学考试办公室或网络教育高校出具的相关证明。</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5</w:t>
      </w:r>
      <w:r>
        <w:rPr>
          <w:rFonts w:hint="eastAsia" w:ascii="仿宋" w:hAnsi="仿宋" w:eastAsia="仿宋" w:cs="仿宋"/>
          <w:i w:val="0"/>
          <w:iCs w:val="0"/>
          <w:caps w:val="0"/>
          <w:color w:val="666666"/>
          <w:spacing w:val="0"/>
          <w:kern w:val="0"/>
          <w:sz w:val="28"/>
          <w:szCs w:val="28"/>
          <w:shd w:val="clear" w:fill="FFFFFF"/>
          <w:lang w:val="en-US" w:eastAsia="zh-CN" w:bidi="ar"/>
        </w:rPr>
        <w:t>）前置学历学习成绩单原件或复印件（加盖学校教务处或档案所在单位的人事、政工部门公章）。</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6</w:t>
      </w:r>
      <w:r>
        <w:rPr>
          <w:rFonts w:hint="eastAsia" w:ascii="仿宋" w:hAnsi="仿宋" w:eastAsia="仿宋" w:cs="仿宋"/>
          <w:i w:val="0"/>
          <w:iCs w:val="0"/>
          <w:caps w:val="0"/>
          <w:color w:val="666666"/>
          <w:spacing w:val="0"/>
          <w:kern w:val="0"/>
          <w:sz w:val="28"/>
          <w:szCs w:val="28"/>
          <w:shd w:val="clear" w:fill="FFFFFF"/>
          <w:lang w:val="en-US" w:eastAsia="zh-CN" w:bidi="ar"/>
        </w:rPr>
        <w:t>）报考为定向就业的考生，必须提交本人书面申请和单位同意公函。</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7</w:t>
      </w:r>
      <w:r>
        <w:rPr>
          <w:rFonts w:hint="eastAsia" w:ascii="仿宋" w:hAnsi="仿宋" w:eastAsia="仿宋" w:cs="仿宋"/>
          <w:i w:val="0"/>
          <w:iCs w:val="0"/>
          <w:caps w:val="0"/>
          <w:color w:val="666666"/>
          <w:spacing w:val="0"/>
          <w:kern w:val="0"/>
          <w:sz w:val="28"/>
          <w:szCs w:val="28"/>
          <w:shd w:val="clear" w:fill="FFFFFF"/>
          <w:lang w:val="en-US" w:eastAsia="zh-CN" w:bidi="ar"/>
        </w:rPr>
        <w:t>）通过学校研究生招生管理系统打印《</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2023</w:t>
      </w:r>
      <w:r>
        <w:rPr>
          <w:rFonts w:hint="eastAsia" w:ascii="仿宋" w:hAnsi="仿宋" w:eastAsia="仿宋" w:cs="仿宋"/>
          <w:i w:val="0"/>
          <w:iCs w:val="0"/>
          <w:caps w:val="0"/>
          <w:color w:val="666666"/>
          <w:spacing w:val="0"/>
          <w:kern w:val="0"/>
          <w:sz w:val="28"/>
          <w:szCs w:val="28"/>
          <w:shd w:val="clear" w:fill="FFFFFF"/>
          <w:lang w:val="en-US" w:eastAsia="zh-CN" w:bidi="ar"/>
        </w:rPr>
        <w:t>年硕士研究生复试情况登记表》和《报考中南林业科技大学硕士研究生考生思想政治情况审查表》（加盖档案所在单位的人事、政工部门公章）。</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考生须携带上述材料原件和复印件各一套，复印件由学院留存。经审查，若发现考生不符合报考条件，取消其复试资格。</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（二）加分资格审查</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对参加“大学生志愿服务西部计划”、“三支一扶计划”、“农村义务教育阶段学校教师特设岗位计划”、“赴外汉语教师志愿者”、“高校学生应征入伍现役退役”、“选聘高校毕业生到村任职”等项目，服务期满并考核合格的考生，须在复试前</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天（以提交时间为准）向研招办提交加分申请及相关证明。研招办根据教育部下发的加分文件审核考生身份和加分项目，经核对无误后方可加上相应的分数。逾期将不予受理。</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（三）复试费交纳</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参加调剂复试的考生可通过微信平台缴费，复试费交纳标准：</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120</w:t>
      </w:r>
      <w:r>
        <w:rPr>
          <w:rFonts w:hint="eastAsia" w:ascii="仿宋" w:hAnsi="仿宋" w:eastAsia="仿宋" w:cs="仿宋"/>
          <w:i w:val="0"/>
          <w:iCs w:val="0"/>
          <w:caps w:val="0"/>
          <w:color w:val="666666"/>
          <w:spacing w:val="0"/>
          <w:kern w:val="0"/>
          <w:sz w:val="28"/>
          <w:szCs w:val="28"/>
          <w:shd w:val="clear" w:fill="FFFFFF"/>
          <w:lang w:val="en-US" w:eastAsia="zh-CN" w:bidi="ar"/>
        </w:rPr>
        <w:t>元</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人，在复试开始前完成缴费。缴费方式：微信平台缴费。缴费步骤：打开手机微信，点击微信右上角“添加朋友”，选择“公众号”后搜索“湖南非税”，关注并进入该公众号后点击“在线缴费”，点击“教育缴费”进入登录界面，地区选择“湖南省本级”，学校选择“中南林业科技大学”，缴费类别选择“报名考试费”，号码类型选择“身份证件号”，输入学生身份证件号、姓名，点击“查询”后缴费。（联系电话：</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0731-85623986 </w:t>
      </w:r>
      <w:r>
        <w:rPr>
          <w:rFonts w:hint="eastAsia" w:ascii="仿宋" w:hAnsi="仿宋" w:eastAsia="仿宋" w:cs="仿宋"/>
          <w:i w:val="0"/>
          <w:iCs w:val="0"/>
          <w:caps w:val="0"/>
          <w:color w:val="666666"/>
          <w:spacing w:val="0"/>
          <w:kern w:val="0"/>
          <w:sz w:val="28"/>
          <w:szCs w:val="28"/>
          <w:shd w:val="clear" w:fill="FFFFFF"/>
          <w:lang w:val="en-US" w:eastAsia="zh-CN" w:bidi="ar"/>
        </w:rPr>
        <w:t>朱老师）。</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无法通过微信平台缴费的考生，请于工作日到学校崇德楼三楼计划财务处收费科刷银联卡交纳复试费。</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未及时交纳复试费的考生，不予参加资格审查。交费后自动放弃复试的，不予退费。</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五、复试方式和内容</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学院明确招生复试组织机构工作职责、复试工作小组基本规范和复试工作人员遴选、培训办法、行为基本规范，细化硕士研究生招生复试组考工作，确保复试过程安全、顺畅、稳定。</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（一）复试方式</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复试采取线下复试的方式进行。</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（二）复试内容</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复试内容包括：笔试、面试、英语听说能力测试等。加强对考生的全面考查和综合评价，既注重学业知识考核，也重视专业能力素质和科研创新能力的考查。复试不合格者不予录取。如有必要，学院将对考生再次复试。</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考生凭准考证和身份证参加复试各环节的考核。</w:t>
      </w:r>
    </w:p>
    <w:p>
      <w:pPr>
        <w:keepNext w:val="0"/>
        <w:keepLines w:val="0"/>
        <w:widowControl/>
        <w:suppressLineNumbers w:val="0"/>
        <w:spacing w:before="0" w:beforeAutospacing="1" w:after="0" w:afterAutospacing="0" w:line="500" w:lineRule="atLeast"/>
        <w:ind w:left="0" w:right="0" w:firstLine="562"/>
        <w:jc w:val="both"/>
      </w:pPr>
      <w:r>
        <w:rPr>
          <w:rFonts w:hint="default" w:ascii="Times New Roman" w:hAnsi="Times New Roman" w:eastAsia="宋体" w:cs="Times New Roman"/>
          <w:b/>
          <w:bCs/>
          <w:i w:val="0"/>
          <w:iCs w:val="0"/>
          <w:caps w:val="0"/>
          <w:color w:val="666666"/>
          <w:spacing w:val="0"/>
          <w:kern w:val="0"/>
          <w:sz w:val="28"/>
          <w:szCs w:val="28"/>
          <w:shd w:val="clear" w:fill="FFFFFF"/>
          <w:lang w:val="en-US" w:eastAsia="zh-CN" w:bidi="ar"/>
        </w:rPr>
        <w:t>1</w:t>
      </w:r>
      <w:r>
        <w:rPr>
          <w:rFonts w:hint="eastAsia" w:ascii="仿宋" w:hAnsi="仿宋" w:eastAsia="仿宋" w:cs="仿宋"/>
          <w:b/>
          <w:bCs/>
          <w:i w:val="0"/>
          <w:iCs w:val="0"/>
          <w:caps w:val="0"/>
          <w:color w:val="666666"/>
          <w:spacing w:val="0"/>
          <w:kern w:val="0"/>
          <w:sz w:val="28"/>
          <w:szCs w:val="28"/>
          <w:shd w:val="clear" w:fill="FFFFFF"/>
          <w:lang w:val="en-US" w:eastAsia="zh-CN" w:bidi="ar"/>
        </w:rPr>
        <w:t>、笔试（闭卷考试）</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所有考生在进入考场时，持初试准考证及有效身份证件经设位于门口的身份核查工作人员核查身份后，方可进入考场。</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所有考生必须在复试时参加专业课考试，专业课考试采用闭卷方式，考试时间为</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120</w:t>
      </w:r>
      <w:r>
        <w:rPr>
          <w:rFonts w:hint="eastAsia" w:ascii="仿宋" w:hAnsi="仿宋" w:eastAsia="仿宋" w:cs="仿宋"/>
          <w:i w:val="0"/>
          <w:iCs w:val="0"/>
          <w:caps w:val="0"/>
          <w:color w:val="666666"/>
          <w:spacing w:val="0"/>
          <w:kern w:val="0"/>
          <w:sz w:val="28"/>
          <w:szCs w:val="28"/>
          <w:shd w:val="clear" w:fill="FFFFFF"/>
          <w:lang w:val="en-US" w:eastAsia="zh-CN" w:bidi="ar"/>
        </w:rPr>
        <w:t>分钟，满分</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100</w:t>
      </w:r>
      <w:r>
        <w:rPr>
          <w:rFonts w:hint="eastAsia" w:ascii="仿宋" w:hAnsi="仿宋" w:eastAsia="仿宋" w:cs="仿宋"/>
          <w:i w:val="0"/>
          <w:iCs w:val="0"/>
          <w:caps w:val="0"/>
          <w:color w:val="666666"/>
          <w:spacing w:val="0"/>
          <w:kern w:val="0"/>
          <w:sz w:val="28"/>
          <w:szCs w:val="28"/>
          <w:shd w:val="clear" w:fill="FFFFFF"/>
          <w:lang w:val="en-US" w:eastAsia="zh-CN" w:bidi="ar"/>
        </w:rPr>
        <w:t>分。</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各学科、专业（领域）笔试复试科目见表</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0" w:beforeAutospacing="1" w:after="180" w:afterAutospacing="0" w:line="500" w:lineRule="atLeast"/>
        <w:ind w:left="0" w:right="0"/>
        <w:jc w:val="center"/>
      </w:pPr>
      <w:r>
        <w:rPr>
          <w:rFonts w:hint="eastAsia" w:ascii="仿宋" w:hAnsi="仿宋" w:eastAsia="仿宋" w:cs="仿宋"/>
          <w:b/>
          <w:bCs/>
          <w:i w:val="0"/>
          <w:iCs w:val="0"/>
          <w:caps w:val="0"/>
          <w:color w:val="666666"/>
          <w:spacing w:val="0"/>
          <w:kern w:val="0"/>
          <w:sz w:val="24"/>
          <w:szCs w:val="24"/>
          <w:shd w:val="clear" w:fill="FFFFFF"/>
          <w:lang w:val="en-US" w:eastAsia="zh-CN" w:bidi="ar"/>
        </w:rPr>
        <w:t>表</w:t>
      </w:r>
      <w:r>
        <w:rPr>
          <w:rFonts w:hint="default" w:ascii="Times New Roman" w:hAnsi="Times New Roman" w:eastAsia="仿宋" w:cs="Times New Roman"/>
          <w:b/>
          <w:bCs/>
          <w:i w:val="0"/>
          <w:iCs w:val="0"/>
          <w:caps w:val="0"/>
          <w:color w:val="666666"/>
          <w:spacing w:val="0"/>
          <w:kern w:val="0"/>
          <w:sz w:val="24"/>
          <w:szCs w:val="24"/>
          <w:shd w:val="clear" w:fill="FFFFFF"/>
          <w:lang w:val="en-US" w:eastAsia="zh-CN" w:bidi="ar"/>
        </w:rPr>
        <w:t>2</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  </w:t>
      </w:r>
      <w:r>
        <w:rPr>
          <w:rFonts w:hint="eastAsia" w:ascii="仿宋" w:hAnsi="仿宋" w:eastAsia="仿宋" w:cs="仿宋"/>
          <w:b/>
          <w:bCs/>
          <w:i w:val="0"/>
          <w:iCs w:val="0"/>
          <w:caps w:val="0"/>
          <w:color w:val="666666"/>
          <w:spacing w:val="0"/>
          <w:kern w:val="0"/>
          <w:sz w:val="24"/>
          <w:szCs w:val="24"/>
          <w:shd w:val="clear" w:fill="FFFFFF"/>
          <w:lang w:val="en-US" w:eastAsia="zh-CN" w:bidi="ar"/>
        </w:rPr>
        <w:t>环境科学与工程学院</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20</w:t>
      </w:r>
      <w:r>
        <w:rPr>
          <w:rFonts w:hint="default" w:ascii="Times New Roman" w:hAnsi="Times New Roman" w:eastAsia="仿宋" w:cs="Times New Roman"/>
          <w:b/>
          <w:bCs/>
          <w:i w:val="0"/>
          <w:iCs w:val="0"/>
          <w:caps w:val="0"/>
          <w:color w:val="666666"/>
          <w:spacing w:val="0"/>
          <w:kern w:val="0"/>
          <w:sz w:val="24"/>
          <w:szCs w:val="24"/>
          <w:shd w:val="clear" w:fill="FFFFFF"/>
          <w:lang w:val="en-US" w:eastAsia="zh-CN" w:bidi="ar"/>
        </w:rPr>
        <w:t>23</w:t>
      </w:r>
      <w:r>
        <w:rPr>
          <w:rFonts w:hint="eastAsia" w:ascii="仿宋" w:hAnsi="仿宋" w:eastAsia="仿宋" w:cs="仿宋"/>
          <w:b/>
          <w:bCs/>
          <w:i w:val="0"/>
          <w:iCs w:val="0"/>
          <w:caps w:val="0"/>
          <w:color w:val="666666"/>
          <w:spacing w:val="0"/>
          <w:kern w:val="0"/>
          <w:sz w:val="24"/>
          <w:szCs w:val="24"/>
          <w:shd w:val="clear" w:fill="FFFFFF"/>
          <w:lang w:val="en-US" w:eastAsia="zh-CN" w:bidi="ar"/>
        </w:rPr>
        <w:t>年硕士研究生招生复试专业课笔试科目</w:t>
      </w:r>
    </w:p>
    <w:tbl>
      <w:tblPr>
        <w:tblW w:w="7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85"/>
        <w:gridCol w:w="3706"/>
        <w:gridCol w:w="26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03" w:hRule="atLeast"/>
          <w:jc w:val="center"/>
        </w:trPr>
        <w:tc>
          <w:tcPr>
            <w:tcW w:w="553" w:type="pct"/>
            <w:tcBorders>
              <w:top w:val="single" w:color="000000" w:sz="8" w:space="0"/>
              <w:left w:val="single" w:color="000000" w:sz="8" w:space="0"/>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序号</w:t>
            </w:r>
          </w:p>
        </w:tc>
        <w:tc>
          <w:tcPr>
            <w:tcW w:w="2610" w:type="pct"/>
            <w:tcBorders>
              <w:top w:val="single" w:color="000000" w:sz="8" w:space="0"/>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学科、专业名称</w:t>
            </w:r>
          </w:p>
        </w:tc>
        <w:tc>
          <w:tcPr>
            <w:tcW w:w="1837" w:type="pct"/>
            <w:tcBorders>
              <w:top w:val="single" w:color="000000" w:sz="8" w:space="0"/>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笔试科目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3" w:hRule="atLeast"/>
          <w:jc w:val="center"/>
        </w:trPr>
        <w:tc>
          <w:tcPr>
            <w:tcW w:w="553" w:type="pct"/>
            <w:tcBorders>
              <w:top w:val="nil"/>
              <w:left w:val="single" w:color="000000" w:sz="8" w:space="0"/>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eastAsia="仿宋" w:cs="Times New Roman"/>
                <w:kern w:val="0"/>
                <w:sz w:val="24"/>
                <w:szCs w:val="24"/>
                <w:lang w:val="en-US" w:eastAsia="zh-CN" w:bidi="ar"/>
              </w:rPr>
              <w:t>1</w:t>
            </w:r>
          </w:p>
        </w:tc>
        <w:tc>
          <w:tcPr>
            <w:tcW w:w="2610"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eastAsia="仿宋" w:cs="Times New Roman"/>
                <w:kern w:val="0"/>
                <w:sz w:val="24"/>
                <w:szCs w:val="24"/>
                <w:lang w:val="en-US" w:eastAsia="zh-CN" w:bidi="ar"/>
              </w:rPr>
              <w:t>083000</w:t>
            </w:r>
            <w:r>
              <w:rPr>
                <w:rFonts w:hint="eastAsia" w:ascii="仿宋" w:hAnsi="仿宋" w:eastAsia="仿宋" w:cs="仿宋"/>
                <w:kern w:val="0"/>
                <w:sz w:val="24"/>
                <w:szCs w:val="24"/>
                <w:lang w:val="en-US" w:eastAsia="zh-CN" w:bidi="ar"/>
              </w:rPr>
              <w:t>环境科学与工程</w:t>
            </w:r>
          </w:p>
        </w:tc>
        <w:tc>
          <w:tcPr>
            <w:tcW w:w="1837"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kern w:val="0"/>
                <w:sz w:val="24"/>
                <w:szCs w:val="24"/>
                <w:lang w:val="en-US" w:eastAsia="zh-CN" w:bidi="ar"/>
              </w:rPr>
              <w:t>F</w:t>
            </w:r>
            <w:r>
              <w:rPr>
                <w:rFonts w:hint="default" w:ascii="Times New Roman" w:hAnsi="Times New Roman" w:eastAsia="仿宋" w:cs="Times New Roman"/>
                <w:kern w:val="0"/>
                <w:sz w:val="24"/>
                <w:szCs w:val="24"/>
                <w:lang w:val="en-US" w:eastAsia="zh-CN" w:bidi="ar"/>
              </w:rPr>
              <w:t>38</w:t>
            </w:r>
            <w:r>
              <w:rPr>
                <w:rFonts w:hint="eastAsia" w:ascii="仿宋" w:hAnsi="仿宋" w:eastAsia="仿宋" w:cs="仿宋"/>
                <w:kern w:val="0"/>
                <w:sz w:val="24"/>
                <w:szCs w:val="24"/>
                <w:lang w:val="en-US" w:eastAsia="zh-CN" w:bidi="ar"/>
              </w:rPr>
              <w:t>环境监测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1" w:hRule="atLeast"/>
          <w:jc w:val="center"/>
        </w:trPr>
        <w:tc>
          <w:tcPr>
            <w:tcW w:w="553" w:type="pct"/>
            <w:tcBorders>
              <w:top w:val="nil"/>
              <w:left w:val="single" w:color="000000" w:sz="8" w:space="0"/>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eastAsia="仿宋" w:cs="Times New Roman"/>
                <w:kern w:val="0"/>
                <w:sz w:val="24"/>
                <w:szCs w:val="24"/>
                <w:lang w:val="en-US" w:eastAsia="zh-CN" w:bidi="ar"/>
              </w:rPr>
              <w:t>2</w:t>
            </w:r>
          </w:p>
        </w:tc>
        <w:tc>
          <w:tcPr>
            <w:tcW w:w="2610"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kern w:val="0"/>
                <w:sz w:val="24"/>
                <w:szCs w:val="24"/>
                <w:lang w:val="en-US" w:eastAsia="zh-CN" w:bidi="ar"/>
              </w:rPr>
              <w:t>085</w:t>
            </w:r>
            <w:r>
              <w:rPr>
                <w:rFonts w:hint="default" w:ascii="Times New Roman" w:hAnsi="Times New Roman" w:eastAsia="仿宋" w:cs="Times New Roman"/>
                <w:kern w:val="0"/>
                <w:sz w:val="24"/>
                <w:szCs w:val="24"/>
                <w:lang w:val="en-US" w:eastAsia="zh-CN" w:bidi="ar"/>
              </w:rPr>
              <w:t>700</w:t>
            </w:r>
            <w:r>
              <w:rPr>
                <w:rFonts w:hint="eastAsia" w:ascii="仿宋" w:hAnsi="仿宋" w:eastAsia="仿宋" w:cs="仿宋"/>
                <w:kern w:val="0"/>
                <w:sz w:val="24"/>
                <w:szCs w:val="24"/>
                <w:lang w:val="en-US" w:eastAsia="zh-CN" w:bidi="ar"/>
              </w:rPr>
              <w:t>资源与环境</w:t>
            </w:r>
          </w:p>
        </w:tc>
        <w:tc>
          <w:tcPr>
            <w:tcW w:w="1837" w:type="pct"/>
            <w:tcBorders>
              <w:top w:val="nil"/>
              <w:left w:val="nil"/>
              <w:bottom w:val="single" w:color="000000" w:sz="8" w:space="0"/>
              <w:right w:val="single" w:color="000000" w:sz="8" w:space="0"/>
            </w:tcBorders>
            <w:shd w:val="clear"/>
            <w:tcMar>
              <w:top w:w="0" w:type="dxa"/>
              <w:bottom w:w="0"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kern w:val="0"/>
                <w:sz w:val="24"/>
                <w:szCs w:val="24"/>
                <w:lang w:val="en-US" w:eastAsia="zh-CN" w:bidi="ar"/>
              </w:rPr>
              <w:t>f57</w:t>
            </w:r>
            <w:r>
              <w:rPr>
                <w:rFonts w:hint="eastAsia" w:ascii="仿宋" w:hAnsi="仿宋" w:eastAsia="仿宋" w:cs="仿宋"/>
                <w:kern w:val="0"/>
                <w:sz w:val="24"/>
                <w:szCs w:val="24"/>
                <w:lang w:val="en-US" w:eastAsia="zh-CN" w:bidi="ar"/>
              </w:rPr>
              <w:t>环境工程学</w:t>
            </w:r>
          </w:p>
        </w:tc>
      </w:tr>
    </w:tbl>
    <w:p>
      <w:pPr>
        <w:keepNext w:val="0"/>
        <w:keepLines w:val="0"/>
        <w:widowControl/>
        <w:suppressLineNumbers w:val="0"/>
        <w:spacing w:before="0" w:beforeAutospacing="1" w:after="0" w:afterAutospacing="0" w:line="500" w:lineRule="atLeast"/>
        <w:ind w:left="0" w:right="0" w:firstLine="562"/>
        <w:jc w:val="both"/>
      </w:pPr>
      <w:r>
        <w:rPr>
          <w:rFonts w:hint="default" w:ascii="Times New Roman" w:hAnsi="Times New Roman" w:eastAsia="宋体" w:cs="Times New Roman"/>
          <w:b/>
          <w:bCs/>
          <w:i w:val="0"/>
          <w:iCs w:val="0"/>
          <w:caps w:val="0"/>
          <w:color w:val="666666"/>
          <w:spacing w:val="0"/>
          <w:kern w:val="0"/>
          <w:sz w:val="28"/>
          <w:szCs w:val="28"/>
          <w:shd w:val="clear" w:fill="FFFFFF"/>
          <w:lang w:val="en-US" w:eastAsia="zh-CN" w:bidi="ar"/>
        </w:rPr>
        <w:t>2</w:t>
      </w:r>
      <w:r>
        <w:rPr>
          <w:rFonts w:hint="eastAsia" w:ascii="仿宋" w:hAnsi="仿宋" w:eastAsia="仿宋" w:cs="仿宋"/>
          <w:b/>
          <w:bCs/>
          <w:i w:val="0"/>
          <w:iCs w:val="0"/>
          <w:caps w:val="0"/>
          <w:color w:val="666666"/>
          <w:spacing w:val="0"/>
          <w:kern w:val="0"/>
          <w:sz w:val="28"/>
          <w:szCs w:val="28"/>
          <w:shd w:val="clear" w:fill="FFFFFF"/>
          <w:lang w:val="en-US" w:eastAsia="zh-CN" w:bidi="ar"/>
        </w:rPr>
        <w:t>、面试</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面试是对考生综合能力进行考核，在对考生德智体等各方面全面考察基础上，突出对考生专业素质、实践能力以及创新精神等方面的考核。面试成绩满分为</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100</w:t>
      </w:r>
      <w:r>
        <w:rPr>
          <w:rFonts w:hint="eastAsia" w:ascii="仿宋" w:hAnsi="仿宋" w:eastAsia="仿宋" w:cs="仿宋"/>
          <w:i w:val="0"/>
          <w:iCs w:val="0"/>
          <w:caps w:val="0"/>
          <w:color w:val="666666"/>
          <w:spacing w:val="0"/>
          <w:kern w:val="0"/>
          <w:sz w:val="28"/>
          <w:szCs w:val="28"/>
          <w:shd w:val="clear" w:fill="FFFFFF"/>
          <w:lang w:val="en-US" w:eastAsia="zh-CN" w:bidi="ar"/>
        </w:rPr>
        <w:t>分。主要是对以下几个方面进行考核：</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）考生对本学科（类别）、专业（领域）理论知识和应用技能掌握程度。</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）测试考生利用所学理论发现、分析和解决问题的能力，对本学科发展动态的了解以及在本专业领域发展的潜力。</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）考察考生对所学专业的认识，以及本学科以外的学习、科研、社会实践等情况。</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）考生参与实习、竞赛获奖、参加学术活动及学术会议情况、参加计算机、外语水平考试等考试的情况等。</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5</w:t>
      </w:r>
      <w:r>
        <w:rPr>
          <w:rFonts w:hint="eastAsia" w:ascii="仿宋" w:hAnsi="仿宋" w:eastAsia="仿宋" w:cs="仿宋"/>
          <w:i w:val="0"/>
          <w:iCs w:val="0"/>
          <w:caps w:val="0"/>
          <w:color w:val="666666"/>
          <w:spacing w:val="0"/>
          <w:kern w:val="0"/>
          <w:sz w:val="28"/>
          <w:szCs w:val="28"/>
          <w:shd w:val="clear" w:fill="FFFFFF"/>
          <w:lang w:val="en-US" w:eastAsia="zh-CN" w:bidi="ar"/>
        </w:rPr>
        <w:t>）发表论文、专利、设计作品、获奖等成果。</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6</w:t>
      </w:r>
      <w:r>
        <w:rPr>
          <w:rFonts w:hint="eastAsia" w:ascii="仿宋" w:hAnsi="仿宋" w:eastAsia="仿宋" w:cs="仿宋"/>
          <w:i w:val="0"/>
          <w:iCs w:val="0"/>
          <w:caps w:val="0"/>
          <w:color w:val="666666"/>
          <w:spacing w:val="0"/>
          <w:kern w:val="0"/>
          <w:sz w:val="28"/>
          <w:szCs w:val="28"/>
          <w:shd w:val="clear" w:fill="FFFFFF"/>
          <w:lang w:val="en-US" w:eastAsia="zh-CN" w:bidi="ar"/>
        </w:rPr>
        <w:t>）需考核考生的思想政治素质和道德品质。内容包括考生的政治态度、思想表现、道德品质、遵纪守法、诚实守信、工作学习态度和职业道德等方面。</w:t>
      </w:r>
    </w:p>
    <w:p>
      <w:pPr>
        <w:keepNext w:val="0"/>
        <w:keepLines w:val="0"/>
        <w:widowControl/>
        <w:suppressLineNumbers w:val="0"/>
        <w:spacing w:before="0" w:beforeAutospacing="1" w:after="0" w:afterAutospacing="0" w:line="500" w:lineRule="atLeast"/>
        <w:ind w:left="0" w:right="0" w:firstLine="562"/>
        <w:jc w:val="both"/>
      </w:pPr>
      <w:r>
        <w:rPr>
          <w:rFonts w:hint="default" w:ascii="Times New Roman" w:hAnsi="Times New Roman" w:eastAsia="仿宋" w:cs="Times New Roman"/>
          <w:b/>
          <w:bCs/>
          <w:i w:val="0"/>
          <w:iCs w:val="0"/>
          <w:caps w:val="0"/>
          <w:color w:val="666666"/>
          <w:spacing w:val="0"/>
          <w:kern w:val="0"/>
          <w:sz w:val="28"/>
          <w:szCs w:val="28"/>
          <w:shd w:val="clear" w:fill="FFFFFF"/>
          <w:lang w:val="en-US" w:eastAsia="zh-CN" w:bidi="ar"/>
        </w:rPr>
        <w:t>3</w:t>
      </w:r>
      <w:r>
        <w:rPr>
          <w:rFonts w:hint="eastAsia" w:ascii="仿宋" w:hAnsi="仿宋" w:eastAsia="仿宋" w:cs="仿宋"/>
          <w:b/>
          <w:bCs/>
          <w:i w:val="0"/>
          <w:iCs w:val="0"/>
          <w:caps w:val="0"/>
          <w:color w:val="666666"/>
          <w:spacing w:val="0"/>
          <w:kern w:val="0"/>
          <w:sz w:val="28"/>
          <w:szCs w:val="28"/>
          <w:shd w:val="clear" w:fill="FFFFFF"/>
          <w:lang w:val="en-US" w:eastAsia="zh-CN" w:bidi="ar"/>
        </w:rPr>
        <w:t>、英语听说能力测试</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英语听说能力测试的组织形式多样，可以和面试同时进行，也可以由专门的测试小组单独测试。主要测试考生实际运用英语知识的能力，以口语对话或笔试等形式考察学生英语听说能力。英语听说能力测试成绩满分为</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100</w:t>
      </w:r>
      <w:r>
        <w:rPr>
          <w:rFonts w:hint="eastAsia" w:ascii="仿宋" w:hAnsi="仿宋" w:eastAsia="仿宋" w:cs="仿宋"/>
          <w:i w:val="0"/>
          <w:iCs w:val="0"/>
          <w:caps w:val="0"/>
          <w:color w:val="666666"/>
          <w:spacing w:val="0"/>
          <w:kern w:val="0"/>
          <w:sz w:val="28"/>
          <w:szCs w:val="28"/>
          <w:shd w:val="clear" w:fill="FFFFFF"/>
          <w:lang w:val="en-US" w:eastAsia="zh-CN" w:bidi="ar"/>
        </w:rPr>
        <w:t>分。</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面试和英语听说能力测试总时间不少于</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20</w:t>
      </w:r>
      <w:r>
        <w:rPr>
          <w:rFonts w:hint="eastAsia" w:ascii="仿宋" w:hAnsi="仿宋" w:eastAsia="仿宋" w:cs="仿宋"/>
          <w:i w:val="0"/>
          <w:iCs w:val="0"/>
          <w:caps w:val="0"/>
          <w:color w:val="666666"/>
          <w:spacing w:val="0"/>
          <w:kern w:val="0"/>
          <w:sz w:val="28"/>
          <w:szCs w:val="28"/>
          <w:shd w:val="clear" w:fill="FFFFFF"/>
          <w:lang w:val="en-US" w:eastAsia="zh-CN" w:bidi="ar"/>
        </w:rPr>
        <w:t>分钟。</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六、复试时间与地点</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学院根据调剂考生情况，分四个小组同步进行复试，复试各环节进行同步录音录像。具体时间、地点安排见表</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0" w:beforeAutospacing="1" w:after="180" w:afterAutospacing="0" w:line="500" w:lineRule="atLeast"/>
        <w:ind w:left="0" w:right="0"/>
        <w:jc w:val="center"/>
      </w:pPr>
      <w:r>
        <w:rPr>
          <w:rFonts w:hint="eastAsia" w:ascii="仿宋" w:hAnsi="仿宋" w:eastAsia="仿宋" w:cs="仿宋"/>
          <w:b/>
          <w:bCs/>
          <w:i w:val="0"/>
          <w:iCs w:val="0"/>
          <w:caps w:val="0"/>
          <w:color w:val="666666"/>
          <w:spacing w:val="0"/>
          <w:kern w:val="0"/>
          <w:sz w:val="24"/>
          <w:szCs w:val="24"/>
          <w:shd w:val="clear" w:fill="FFFFFF"/>
          <w:lang w:val="en-US" w:eastAsia="zh-CN" w:bidi="ar"/>
        </w:rPr>
        <w:t>表</w:t>
      </w:r>
      <w:r>
        <w:rPr>
          <w:rFonts w:hint="default" w:ascii="Times New Roman" w:hAnsi="Times New Roman" w:eastAsia="仿宋" w:cs="Times New Roman"/>
          <w:b/>
          <w:bCs/>
          <w:i w:val="0"/>
          <w:iCs w:val="0"/>
          <w:caps w:val="0"/>
          <w:color w:val="666666"/>
          <w:spacing w:val="0"/>
          <w:kern w:val="0"/>
          <w:sz w:val="24"/>
          <w:szCs w:val="24"/>
          <w:shd w:val="clear" w:fill="FFFFFF"/>
          <w:lang w:val="en-US" w:eastAsia="zh-CN" w:bidi="ar"/>
        </w:rPr>
        <w:t>3</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  </w:t>
      </w:r>
      <w:r>
        <w:rPr>
          <w:rFonts w:hint="eastAsia" w:ascii="仿宋" w:hAnsi="仿宋" w:eastAsia="仿宋" w:cs="仿宋"/>
          <w:b/>
          <w:bCs/>
          <w:i w:val="0"/>
          <w:iCs w:val="0"/>
          <w:caps w:val="0"/>
          <w:color w:val="666666"/>
          <w:spacing w:val="0"/>
          <w:kern w:val="0"/>
          <w:sz w:val="24"/>
          <w:szCs w:val="24"/>
          <w:shd w:val="clear" w:fill="FFFFFF"/>
          <w:lang w:val="en-US" w:eastAsia="zh-CN" w:bidi="ar"/>
        </w:rPr>
        <w:t>环境科学与工程学院</w:t>
      </w:r>
      <w:r>
        <w:rPr>
          <w:rFonts w:hint="default" w:ascii="Times New Roman" w:hAnsi="Times New Roman" w:eastAsia="宋体" w:cs="Times New Roman"/>
          <w:b/>
          <w:bCs/>
          <w:i w:val="0"/>
          <w:iCs w:val="0"/>
          <w:caps w:val="0"/>
          <w:color w:val="666666"/>
          <w:spacing w:val="0"/>
          <w:kern w:val="0"/>
          <w:sz w:val="24"/>
          <w:szCs w:val="24"/>
          <w:shd w:val="clear" w:fill="FFFFFF"/>
          <w:lang w:val="en-US" w:eastAsia="zh-CN" w:bidi="ar"/>
        </w:rPr>
        <w:t>2023</w:t>
      </w:r>
      <w:r>
        <w:rPr>
          <w:rFonts w:hint="eastAsia" w:ascii="仿宋" w:hAnsi="仿宋" w:eastAsia="仿宋" w:cs="仿宋"/>
          <w:b/>
          <w:bCs/>
          <w:i w:val="0"/>
          <w:iCs w:val="0"/>
          <w:caps w:val="0"/>
          <w:color w:val="666666"/>
          <w:spacing w:val="0"/>
          <w:kern w:val="0"/>
          <w:sz w:val="24"/>
          <w:szCs w:val="24"/>
          <w:shd w:val="clear" w:fill="FFFFFF"/>
          <w:lang w:val="en-US" w:eastAsia="zh-CN" w:bidi="ar"/>
        </w:rPr>
        <w:t>年度研究生招生调剂考生复试时间、地点</w:t>
      </w:r>
    </w:p>
    <w:tbl>
      <w:tblPr>
        <w:tblW w:w="71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26"/>
        <w:gridCol w:w="2834"/>
        <w:gridCol w:w="26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57" w:hRule="atLeast"/>
          <w:jc w:val="center"/>
        </w:trPr>
        <w:tc>
          <w:tcPr>
            <w:tcW w:w="1145" w:type="pc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复试内容</w:t>
            </w:r>
          </w:p>
        </w:tc>
        <w:tc>
          <w:tcPr>
            <w:tcW w:w="1996" w:type="pc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时间</w:t>
            </w:r>
          </w:p>
        </w:tc>
        <w:tc>
          <w:tcPr>
            <w:tcW w:w="1859" w:type="pc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b/>
                <w:bCs/>
                <w:kern w:val="0"/>
                <w:sz w:val="24"/>
                <w:szCs w:val="24"/>
                <w:lang w:val="en-US" w:eastAsia="zh-CN" w:bidi="ar"/>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900" w:hRule="atLeast"/>
          <w:jc w:val="center"/>
        </w:trPr>
        <w:tc>
          <w:tcPr>
            <w:tcW w:w="1145"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面试</w:t>
            </w:r>
          </w:p>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英语听说测试</w:t>
            </w:r>
          </w:p>
        </w:tc>
        <w:tc>
          <w:tcPr>
            <w:tcW w:w="1996"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b/>
                <w:bCs/>
                <w:kern w:val="0"/>
                <w:sz w:val="24"/>
                <w:szCs w:val="24"/>
                <w:lang w:val="en-US" w:eastAsia="zh-CN" w:bidi="ar"/>
              </w:rPr>
              <w:t>4</w:t>
            </w:r>
            <w:r>
              <w:rPr>
                <w:rFonts w:hint="eastAsia" w:ascii="仿宋" w:hAnsi="仿宋" w:eastAsia="仿宋" w:cs="仿宋"/>
                <w:b/>
                <w:bCs/>
                <w:kern w:val="0"/>
                <w:sz w:val="24"/>
                <w:szCs w:val="24"/>
                <w:lang w:val="en-US" w:eastAsia="zh-CN" w:bidi="ar"/>
              </w:rPr>
              <w:t>月</w:t>
            </w:r>
            <w:r>
              <w:rPr>
                <w:rFonts w:hint="default" w:ascii="Times New Roman" w:hAnsi="Times New Roman" w:cs="Times New Roman" w:eastAsiaTheme="minorEastAsia"/>
                <w:b/>
                <w:bCs/>
                <w:kern w:val="0"/>
                <w:sz w:val="24"/>
                <w:szCs w:val="24"/>
                <w:lang w:val="en-US" w:eastAsia="zh-CN" w:bidi="ar"/>
              </w:rPr>
              <w:t>10</w:t>
            </w:r>
            <w:r>
              <w:rPr>
                <w:rFonts w:hint="eastAsia" w:ascii="仿宋" w:hAnsi="仿宋" w:eastAsia="仿宋" w:cs="仿宋"/>
                <w:b/>
                <w:bCs/>
                <w:kern w:val="0"/>
                <w:sz w:val="24"/>
                <w:szCs w:val="24"/>
                <w:lang w:val="en-US" w:eastAsia="zh-CN" w:bidi="ar"/>
              </w:rPr>
              <w:t>日（周一）</w:t>
            </w:r>
            <w:r>
              <w:rPr>
                <w:rFonts w:hint="default" w:ascii="Times New Roman" w:hAnsi="Times New Roman" w:cs="Times New Roman" w:eastAsiaTheme="minorEastAsia"/>
                <w:b/>
                <w:bCs/>
                <w:kern w:val="0"/>
                <w:sz w:val="24"/>
                <w:szCs w:val="24"/>
                <w:lang w:val="en-US" w:eastAsia="zh-CN" w:bidi="ar"/>
              </w:rPr>
              <w:t>8</w:t>
            </w:r>
            <w:r>
              <w:rPr>
                <w:rFonts w:hint="default" w:ascii="Times New Roman" w:hAnsi="Times New Roman" w:eastAsia="仿宋" w:cs="Times New Roman"/>
                <w:b/>
                <w:bCs/>
                <w:kern w:val="0"/>
                <w:sz w:val="24"/>
                <w:szCs w:val="24"/>
                <w:lang w:val="en-US" w:eastAsia="zh-CN" w:bidi="ar"/>
              </w:rPr>
              <w:t>:</w:t>
            </w:r>
            <w:r>
              <w:rPr>
                <w:rFonts w:hint="default" w:ascii="Times New Roman" w:hAnsi="Times New Roman" w:cs="Times New Roman" w:eastAsiaTheme="minorEastAsia"/>
                <w:b/>
                <w:bCs/>
                <w:kern w:val="0"/>
                <w:sz w:val="24"/>
                <w:szCs w:val="24"/>
                <w:lang w:val="en-US" w:eastAsia="zh-CN" w:bidi="ar"/>
              </w:rPr>
              <w:t>30</w:t>
            </w:r>
            <w:r>
              <w:rPr>
                <w:rFonts w:hint="default" w:ascii="Times New Roman" w:hAnsi="Times New Roman" w:eastAsia="仿宋" w:cs="Times New Roman"/>
                <w:b/>
                <w:bCs/>
                <w:kern w:val="0"/>
                <w:sz w:val="24"/>
                <w:szCs w:val="24"/>
                <w:lang w:val="en-US" w:eastAsia="zh-CN" w:bidi="ar"/>
              </w:rPr>
              <w:t>-</w:t>
            </w:r>
            <w:r>
              <w:rPr>
                <w:rFonts w:hint="default" w:ascii="Times New Roman" w:hAnsi="Times New Roman" w:cs="Times New Roman" w:eastAsiaTheme="minorEastAsia"/>
                <w:b/>
                <w:bCs/>
                <w:kern w:val="0"/>
                <w:sz w:val="24"/>
                <w:szCs w:val="24"/>
                <w:lang w:val="en-US" w:eastAsia="zh-CN" w:bidi="ar"/>
              </w:rPr>
              <w:t>14:00</w:t>
            </w:r>
          </w:p>
        </w:tc>
        <w:tc>
          <w:tcPr>
            <w:tcW w:w="1859"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躬行楼（新工科楼）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w:t>
            </w:r>
            <w:r>
              <w:rPr>
                <w:rFonts w:hint="eastAsia" w:ascii="仿宋" w:hAnsi="仿宋" w:eastAsia="仿宋" w:cs="仿宋"/>
                <w:kern w:val="0"/>
                <w:sz w:val="24"/>
                <w:szCs w:val="24"/>
                <w:lang w:val="en-US" w:eastAsia="zh-CN" w:bidi="ar"/>
              </w:rPr>
              <w:t>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205</w:t>
            </w:r>
            <w:r>
              <w:rPr>
                <w:rFonts w:hint="eastAsia" w:ascii="仿宋" w:hAnsi="仿宋" w:eastAsia="仿宋" w:cs="仿宋"/>
                <w:kern w:val="0"/>
                <w:sz w:val="24"/>
                <w:szCs w:val="24"/>
                <w:lang w:val="en-US" w:eastAsia="zh-CN" w:bidi="ar"/>
              </w:rPr>
              <w:t>、</w:t>
            </w:r>
            <w:r>
              <w:rPr>
                <w:rFonts w:hint="default" w:ascii="Times New Roman" w:hAnsi="Times New Roman" w:eastAsia="仿宋" w:cs="Times New Roman"/>
                <w:kern w:val="0"/>
                <w:sz w:val="24"/>
                <w:szCs w:val="24"/>
                <w:lang w:val="en-US" w:eastAsia="zh-CN" w:bidi="ar"/>
              </w:rPr>
              <w:t>1207</w:t>
            </w:r>
            <w:r>
              <w:rPr>
                <w:rFonts w:hint="eastAsia" w:ascii="仿宋" w:hAnsi="仿宋" w:eastAsia="仿宋" w:cs="仿宋"/>
                <w:kern w:val="0"/>
                <w:sz w:val="24"/>
                <w:szCs w:val="24"/>
                <w:lang w:val="en-US" w:eastAsia="zh-CN" w:bidi="ar"/>
              </w:rPr>
              <w:t>、</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213</w:t>
            </w:r>
            <w:r>
              <w:rPr>
                <w:rFonts w:hint="eastAsia" w:ascii="仿宋" w:hAnsi="仿宋" w:eastAsia="仿宋" w:cs="仿宋"/>
                <w:kern w:val="0"/>
                <w:sz w:val="24"/>
                <w:szCs w:val="24"/>
                <w:lang w:val="en-US" w:eastAsia="zh-CN" w:bidi="ar"/>
              </w:rPr>
              <w:t>、</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900" w:hRule="atLeast"/>
          <w:jc w:val="center"/>
        </w:trPr>
        <w:tc>
          <w:tcPr>
            <w:tcW w:w="1145"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专业课笔试</w:t>
            </w:r>
          </w:p>
        </w:tc>
        <w:tc>
          <w:tcPr>
            <w:tcW w:w="1996"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default" w:ascii="Times New Roman" w:hAnsi="Times New Roman" w:cs="Times New Roman" w:eastAsiaTheme="minorEastAsia"/>
                <w:b/>
                <w:bCs/>
                <w:kern w:val="0"/>
                <w:sz w:val="24"/>
                <w:szCs w:val="24"/>
                <w:lang w:val="en-US" w:eastAsia="zh-CN" w:bidi="ar"/>
              </w:rPr>
              <w:t>4</w:t>
            </w:r>
            <w:r>
              <w:rPr>
                <w:rFonts w:hint="eastAsia" w:ascii="仿宋" w:hAnsi="仿宋" w:eastAsia="仿宋" w:cs="仿宋"/>
                <w:b/>
                <w:bCs/>
                <w:kern w:val="0"/>
                <w:sz w:val="24"/>
                <w:szCs w:val="24"/>
                <w:lang w:val="en-US" w:eastAsia="zh-CN" w:bidi="ar"/>
              </w:rPr>
              <w:t>月</w:t>
            </w:r>
            <w:r>
              <w:rPr>
                <w:rFonts w:hint="default" w:ascii="Times New Roman" w:hAnsi="Times New Roman" w:cs="Times New Roman" w:eastAsiaTheme="minorEastAsia"/>
                <w:b/>
                <w:bCs/>
                <w:kern w:val="0"/>
                <w:sz w:val="24"/>
                <w:szCs w:val="24"/>
                <w:lang w:val="en-US" w:eastAsia="zh-CN" w:bidi="ar"/>
              </w:rPr>
              <w:t>10</w:t>
            </w:r>
            <w:r>
              <w:rPr>
                <w:rFonts w:hint="eastAsia" w:ascii="仿宋" w:hAnsi="仿宋" w:eastAsia="仿宋" w:cs="仿宋"/>
                <w:b/>
                <w:bCs/>
                <w:kern w:val="0"/>
                <w:sz w:val="24"/>
                <w:szCs w:val="24"/>
                <w:lang w:val="en-US" w:eastAsia="zh-CN" w:bidi="ar"/>
              </w:rPr>
              <w:t>日（周一）</w:t>
            </w:r>
            <w:r>
              <w:rPr>
                <w:rFonts w:hint="default" w:ascii="Times New Roman" w:hAnsi="Times New Roman" w:cs="Times New Roman" w:eastAsiaTheme="minorEastAsia"/>
                <w:b/>
                <w:bCs/>
                <w:kern w:val="0"/>
                <w:sz w:val="24"/>
                <w:szCs w:val="24"/>
                <w:lang w:val="en-US" w:eastAsia="zh-CN" w:bidi="ar"/>
              </w:rPr>
              <w:t>15:00</w:t>
            </w:r>
            <w:r>
              <w:rPr>
                <w:rFonts w:hint="default" w:ascii="Times New Roman" w:hAnsi="Times New Roman" w:eastAsia="仿宋" w:cs="Times New Roman"/>
                <w:b/>
                <w:bCs/>
                <w:kern w:val="0"/>
                <w:sz w:val="24"/>
                <w:szCs w:val="24"/>
                <w:lang w:val="en-US" w:eastAsia="zh-CN" w:bidi="ar"/>
              </w:rPr>
              <w:t>-</w:t>
            </w:r>
            <w:r>
              <w:rPr>
                <w:rFonts w:hint="default" w:ascii="Times New Roman" w:hAnsi="Times New Roman" w:cs="Times New Roman" w:eastAsiaTheme="minorEastAsia"/>
                <w:b/>
                <w:bCs/>
                <w:kern w:val="0"/>
                <w:sz w:val="24"/>
                <w:szCs w:val="24"/>
                <w:lang w:val="en-US" w:eastAsia="zh-CN" w:bidi="ar"/>
              </w:rPr>
              <w:t>17</w:t>
            </w:r>
            <w:r>
              <w:rPr>
                <w:rFonts w:hint="default" w:ascii="Times New Roman" w:hAnsi="Times New Roman" w:eastAsia="仿宋" w:cs="Times New Roman"/>
                <w:b/>
                <w:bCs/>
                <w:kern w:val="0"/>
                <w:sz w:val="24"/>
                <w:szCs w:val="24"/>
                <w:lang w:val="en-US" w:eastAsia="zh-CN" w:bidi="ar"/>
              </w:rPr>
              <w:t>:</w:t>
            </w:r>
            <w:r>
              <w:rPr>
                <w:rFonts w:hint="default" w:ascii="Times New Roman" w:hAnsi="Times New Roman" w:cs="Times New Roman" w:eastAsiaTheme="minorEastAsia"/>
                <w:b/>
                <w:bCs/>
                <w:kern w:val="0"/>
                <w:sz w:val="24"/>
                <w:szCs w:val="24"/>
                <w:lang w:val="en-US" w:eastAsia="zh-CN" w:bidi="ar"/>
              </w:rPr>
              <w:t>00</w:t>
            </w:r>
          </w:p>
        </w:tc>
        <w:tc>
          <w:tcPr>
            <w:tcW w:w="1859"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1" w:after="0" w:afterAutospacing="0"/>
              <w:ind w:left="0" w:right="0"/>
              <w:jc w:val="center"/>
            </w:pPr>
            <w:r>
              <w:rPr>
                <w:rFonts w:hint="eastAsia" w:ascii="仿宋" w:hAnsi="仿宋" w:eastAsia="仿宋" w:cs="仿宋"/>
                <w:kern w:val="0"/>
                <w:sz w:val="24"/>
                <w:szCs w:val="24"/>
                <w:lang w:val="en-US" w:eastAsia="zh-CN" w:bidi="ar"/>
              </w:rPr>
              <w:t>躬行楼（新工科楼）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w:t>
            </w:r>
            <w:r>
              <w:rPr>
                <w:rFonts w:hint="eastAsia" w:ascii="仿宋" w:hAnsi="仿宋" w:eastAsia="仿宋" w:cs="仿宋"/>
                <w:kern w:val="0"/>
                <w:sz w:val="24"/>
                <w:szCs w:val="24"/>
                <w:lang w:val="en-US" w:eastAsia="zh-CN" w:bidi="ar"/>
              </w:rPr>
              <w:t>楼</w:t>
            </w:r>
            <w:r>
              <w:rPr>
                <w:rFonts w:hint="default" w:ascii="Times New Roman" w:hAnsi="Times New Roman" w:eastAsia="仿宋" w:cs="Times New Roman"/>
                <w:kern w:val="0"/>
                <w:sz w:val="24"/>
                <w:szCs w:val="24"/>
                <w:lang w:val="en-US" w:eastAsia="zh-CN" w:bidi="ar"/>
              </w:rPr>
              <w:t>1</w:t>
            </w:r>
            <w:r>
              <w:rPr>
                <w:rFonts w:hint="default" w:ascii="Times New Roman" w:hAnsi="Times New Roman" w:cs="Times New Roman" w:eastAsiaTheme="minorEastAsia"/>
                <w:kern w:val="0"/>
                <w:sz w:val="24"/>
                <w:szCs w:val="24"/>
                <w:lang w:val="en-US" w:eastAsia="zh-CN" w:bidi="ar"/>
              </w:rPr>
              <w:t>213</w:t>
            </w:r>
          </w:p>
        </w:tc>
      </w:tr>
    </w:tbl>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七、录取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学院研究生招生领导小组根据学院相关学科（类别）、专业（领域）的招生计划、复试录取方案、考生总成绩排名、思想政治表现、身心健康状况等择优确定拟录取名单，并报学校研究生招生工作领导小组审核，审定后的拟录取名单由学校统一公示。未经公示的考生一律不得录取。</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（一）总成绩计算方法</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考生总成绩由初试成绩和复试成绩加权后综合计算。</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总成绩（折合成百分制）</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初试加权成绩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复试加权成绩；</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初试加权成绩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〔（初试外国语</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初试政治理论）</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×1.5+</w:t>
      </w:r>
      <w:r>
        <w:rPr>
          <w:rFonts w:hint="eastAsia" w:ascii="仿宋" w:hAnsi="仿宋" w:eastAsia="仿宋" w:cs="仿宋"/>
          <w:i w:val="0"/>
          <w:iCs w:val="0"/>
          <w:caps w:val="0"/>
          <w:color w:val="666666"/>
          <w:spacing w:val="0"/>
          <w:kern w:val="0"/>
          <w:sz w:val="28"/>
          <w:szCs w:val="28"/>
          <w:shd w:val="clear" w:fill="FFFFFF"/>
          <w:lang w:val="en-US" w:eastAsia="zh-CN" w:bidi="ar"/>
        </w:rPr>
        <w:t>业务课</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业务课</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/6×60%</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复试加权成绩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复试笔试成绩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w:t>
      </w:r>
      <w:r>
        <w:rPr>
          <w:rFonts w:hint="eastAsia" w:ascii="仿宋" w:hAnsi="仿宋" w:eastAsia="仿宋" w:cs="仿宋"/>
          <w:i w:val="0"/>
          <w:iCs w:val="0"/>
          <w:caps w:val="0"/>
          <w:color w:val="666666"/>
          <w:spacing w:val="0"/>
          <w:kern w:val="0"/>
          <w:sz w:val="28"/>
          <w:szCs w:val="28"/>
          <w:shd w:val="clear" w:fill="FFFFFF"/>
          <w:lang w:val="en-US" w:eastAsia="zh-CN" w:bidi="ar"/>
        </w:rPr>
        <w:t>英语听说能力测试成绩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w:t>
      </w:r>
      <w:r>
        <w:rPr>
          <w:rFonts w:hint="eastAsia" w:ascii="仿宋" w:hAnsi="仿宋" w:eastAsia="仿宋" w:cs="仿宋"/>
          <w:i w:val="0"/>
          <w:iCs w:val="0"/>
          <w:caps w:val="0"/>
          <w:color w:val="666666"/>
          <w:spacing w:val="0"/>
          <w:kern w:val="0"/>
          <w:sz w:val="28"/>
          <w:szCs w:val="28"/>
          <w:shd w:val="clear" w:fill="FFFFFF"/>
          <w:lang w:val="en-US" w:eastAsia="zh-CN" w:bidi="ar"/>
        </w:rPr>
        <w:t>面试成绩</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×20%</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（二）录取规则</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按照学科（类别）、专业（领域）或研究方向，以总成绩从高分到低分依次录取。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）全日制与非全日制考生分别排名，分别录取。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）同一批次考生根据总成绩从高到低排名录取。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）如考生的总成绩相同，依次比较初试成绩、复试成绩录取。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）如有复试合格的考生放弃录取资格，依次按上述顺序递补录取。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5</w:t>
      </w:r>
      <w:r>
        <w:rPr>
          <w:rFonts w:hint="eastAsia" w:ascii="仿宋" w:hAnsi="仿宋" w:eastAsia="仿宋" w:cs="仿宋"/>
          <w:i w:val="0"/>
          <w:iCs w:val="0"/>
          <w:caps w:val="0"/>
          <w:color w:val="666666"/>
          <w:spacing w:val="0"/>
          <w:kern w:val="0"/>
          <w:sz w:val="28"/>
          <w:szCs w:val="28"/>
          <w:shd w:val="clear" w:fill="FFFFFF"/>
          <w:lang w:val="en-US" w:eastAsia="zh-CN" w:bidi="ar"/>
        </w:rPr>
        <w:t>）报考“退役大学生士兵”专项计划的考生单独排序录取。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w:t>
      </w:r>
      <w:r>
        <w:rPr>
          <w:rFonts w:hint="eastAsia" w:ascii="仿宋" w:hAnsi="仿宋" w:eastAsia="仿宋" w:cs="仿宋"/>
          <w:i w:val="0"/>
          <w:iCs w:val="0"/>
          <w:caps w:val="0"/>
          <w:color w:val="666666"/>
          <w:spacing w:val="0"/>
          <w:kern w:val="0"/>
          <w:sz w:val="28"/>
          <w:szCs w:val="28"/>
          <w:shd w:val="clear" w:fill="FFFFFF"/>
          <w:lang w:val="en-US" w:eastAsia="zh-CN" w:bidi="ar"/>
        </w:rPr>
        <w:t>）在部队荣立二等功以上，符合全国硕士研究生招生考试报考条件的，可申请免试（初试）攻读硕士研究生。复试统一安排在统考考生复试期间进行，合格后单独排序录取。</w:t>
      </w:r>
    </w:p>
    <w:p>
      <w:pPr>
        <w:keepNext w:val="0"/>
        <w:keepLines w:val="0"/>
        <w:widowControl/>
        <w:suppressLineNumbers w:val="0"/>
        <w:spacing w:before="180" w:beforeAutospacing="0" w:after="0" w:afterAutospacing="0" w:line="500" w:lineRule="atLeast"/>
        <w:ind w:left="0" w:right="0"/>
        <w:jc w:val="both"/>
      </w:pPr>
      <w:r>
        <w:rPr>
          <w:rFonts w:hint="eastAsia" w:ascii="仿宋" w:hAnsi="仿宋" w:eastAsia="仿宋" w:cs="仿宋"/>
          <w:b/>
          <w:bCs/>
          <w:i w:val="0"/>
          <w:iCs w:val="0"/>
          <w:caps w:val="0"/>
          <w:color w:val="666666"/>
          <w:spacing w:val="0"/>
          <w:kern w:val="0"/>
          <w:sz w:val="28"/>
          <w:szCs w:val="28"/>
          <w:shd w:val="clear" w:fill="FFFFFF"/>
          <w:lang w:val="en-US" w:eastAsia="zh-CN" w:bidi="ar"/>
        </w:rPr>
        <w:t>（三）其他要求</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有以下情形之一的考生不予录取：</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）未按要求提交材料进行资格审查者；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）资格审查未通过者；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）报考资格弄虚作假者；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）专业课笔试成绩不及格者（</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60</w:t>
      </w:r>
      <w:r>
        <w:rPr>
          <w:rFonts w:hint="eastAsia" w:ascii="仿宋" w:hAnsi="仿宋" w:eastAsia="仿宋" w:cs="仿宋"/>
          <w:i w:val="0"/>
          <w:iCs w:val="0"/>
          <w:caps w:val="0"/>
          <w:color w:val="666666"/>
          <w:spacing w:val="0"/>
          <w:kern w:val="0"/>
          <w:sz w:val="28"/>
          <w:szCs w:val="28"/>
          <w:shd w:val="clear" w:fill="FFFFFF"/>
          <w:lang w:val="en-US" w:eastAsia="zh-CN" w:bidi="ar"/>
        </w:rPr>
        <w:t>分以下）；</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5</w:t>
      </w:r>
      <w:r>
        <w:rPr>
          <w:rFonts w:hint="eastAsia" w:ascii="仿宋" w:hAnsi="仿宋" w:eastAsia="仿宋" w:cs="仿宋"/>
          <w:i w:val="0"/>
          <w:iCs w:val="0"/>
          <w:caps w:val="0"/>
          <w:color w:val="666666"/>
          <w:spacing w:val="0"/>
          <w:kern w:val="0"/>
          <w:sz w:val="28"/>
          <w:szCs w:val="28"/>
          <w:shd w:val="clear" w:fill="FFFFFF"/>
          <w:lang w:val="en-US" w:eastAsia="zh-CN" w:bidi="ar"/>
        </w:rPr>
        <w:t>）面试与英语听说能力测试成绩不及格者（</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60</w:t>
      </w:r>
      <w:r>
        <w:rPr>
          <w:rFonts w:hint="eastAsia" w:ascii="仿宋" w:hAnsi="仿宋" w:eastAsia="仿宋" w:cs="仿宋"/>
          <w:i w:val="0"/>
          <w:iCs w:val="0"/>
          <w:caps w:val="0"/>
          <w:color w:val="666666"/>
          <w:spacing w:val="0"/>
          <w:kern w:val="0"/>
          <w:sz w:val="28"/>
          <w:szCs w:val="28"/>
          <w:shd w:val="clear" w:fill="FFFFFF"/>
          <w:lang w:val="en-US" w:eastAsia="zh-CN" w:bidi="ar"/>
        </w:rPr>
        <w:t>分以下）；</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w:t>
      </w:r>
      <w:r>
        <w:rPr>
          <w:rFonts w:hint="eastAsia" w:ascii="仿宋" w:hAnsi="仿宋" w:eastAsia="仿宋" w:cs="仿宋"/>
          <w:i w:val="0"/>
          <w:iCs w:val="0"/>
          <w:caps w:val="0"/>
          <w:color w:val="666666"/>
          <w:spacing w:val="0"/>
          <w:kern w:val="0"/>
          <w:sz w:val="28"/>
          <w:szCs w:val="28"/>
          <w:shd w:val="clear" w:fill="FFFFFF"/>
          <w:lang w:val="en-US" w:eastAsia="zh-CN" w:bidi="ar"/>
        </w:rPr>
        <w:t>）思想政治素质或品德考核不合格者。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7</w:t>
      </w:r>
      <w:r>
        <w:rPr>
          <w:rFonts w:hint="eastAsia" w:ascii="仿宋" w:hAnsi="仿宋" w:eastAsia="仿宋" w:cs="仿宋"/>
          <w:i w:val="0"/>
          <w:iCs w:val="0"/>
          <w:caps w:val="0"/>
          <w:color w:val="666666"/>
          <w:spacing w:val="0"/>
          <w:kern w:val="0"/>
          <w:sz w:val="28"/>
          <w:szCs w:val="28"/>
          <w:shd w:val="clear" w:fill="FFFFFF"/>
          <w:lang w:val="en-US" w:eastAsia="zh-CN" w:bidi="ar"/>
        </w:rPr>
        <w:t>）体检或心理健康普查不合格者。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8</w:t>
      </w:r>
      <w:r>
        <w:rPr>
          <w:rFonts w:hint="eastAsia" w:ascii="仿宋" w:hAnsi="仿宋" w:eastAsia="仿宋" w:cs="仿宋"/>
          <w:i w:val="0"/>
          <w:iCs w:val="0"/>
          <w:caps w:val="0"/>
          <w:color w:val="666666"/>
          <w:spacing w:val="0"/>
          <w:kern w:val="0"/>
          <w:sz w:val="28"/>
          <w:szCs w:val="28"/>
          <w:shd w:val="clear" w:fill="FFFFFF"/>
          <w:lang w:val="en-US" w:eastAsia="zh-CN" w:bidi="ar"/>
        </w:rPr>
        <w:t>）复试过程中有舞弊行为者；</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9</w:t>
      </w:r>
      <w:r>
        <w:rPr>
          <w:rFonts w:hint="eastAsia" w:ascii="仿宋" w:hAnsi="仿宋" w:eastAsia="仿宋" w:cs="仿宋"/>
          <w:i w:val="0"/>
          <w:iCs w:val="0"/>
          <w:caps w:val="0"/>
          <w:color w:val="666666"/>
          <w:spacing w:val="0"/>
          <w:kern w:val="0"/>
          <w:sz w:val="28"/>
          <w:szCs w:val="28"/>
          <w:shd w:val="clear" w:fill="FFFFFF"/>
          <w:lang w:val="en-US" w:eastAsia="zh-CN" w:bidi="ar"/>
        </w:rPr>
        <w:t>）经查实有其他违纪、违法行为者。</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八、体检</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考生接受拟录取通知后一周内，可以在当地三甲以上医院进行体检，将体检报告扫描后发至各学院研招办邮箱；也可以选择在我校的校医院进行体检，考生自备</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寸免冠照片一张，凭准考证、身份证，空腹体检（体检费标准：</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85</w:t>
      </w:r>
      <w:r>
        <w:rPr>
          <w:rFonts w:hint="eastAsia" w:ascii="仿宋" w:hAnsi="仿宋" w:eastAsia="仿宋" w:cs="仿宋"/>
          <w:i w:val="0"/>
          <w:iCs w:val="0"/>
          <w:caps w:val="0"/>
          <w:color w:val="666666"/>
          <w:spacing w:val="0"/>
          <w:kern w:val="0"/>
          <w:sz w:val="28"/>
          <w:szCs w:val="28"/>
          <w:shd w:val="clear" w:fill="FFFFFF"/>
          <w:lang w:val="en-US" w:eastAsia="zh-CN" w:bidi="ar"/>
        </w:rPr>
        <w:t>元</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w:t>
      </w:r>
      <w:r>
        <w:rPr>
          <w:rFonts w:hint="eastAsia" w:ascii="仿宋" w:hAnsi="仿宋" w:eastAsia="仿宋" w:cs="仿宋"/>
          <w:i w:val="0"/>
          <w:iCs w:val="0"/>
          <w:caps w:val="0"/>
          <w:color w:val="666666"/>
          <w:spacing w:val="0"/>
          <w:kern w:val="0"/>
          <w:sz w:val="28"/>
          <w:szCs w:val="28"/>
          <w:shd w:val="clear" w:fill="FFFFFF"/>
          <w:lang w:val="en-US" w:eastAsia="zh-CN" w:bidi="ar"/>
        </w:rPr>
        <w:t>人），地点设在校医院一楼（林科大桥西）。</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体检标准参照《普通高等学校招生体检工作指导意见》（教学〔</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2003</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号）、《关于普通高等学校招生学生入学身体检查取消乙肝项目检测有关问题的通知》（教学厅〔</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2010</w:t>
      </w:r>
      <w:r>
        <w:rPr>
          <w:rFonts w:hint="eastAsia" w:ascii="仿宋" w:hAnsi="仿宋" w:eastAsia="仿宋" w:cs="仿宋"/>
          <w:i w:val="0"/>
          <w:iCs w:val="0"/>
          <w:caps w:val="0"/>
          <w:color w:val="666666"/>
          <w:spacing w:val="0"/>
          <w:kern w:val="0"/>
          <w:sz w:val="28"/>
          <w:szCs w:val="28"/>
          <w:shd w:val="clear" w:fill="FFFFFF"/>
          <w:lang w:val="en-US" w:eastAsia="zh-CN" w:bidi="ar"/>
        </w:rPr>
        <w:t>〕</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号）的有关规定执行。未参加体检的考生将不予录取。</w:t>
      </w:r>
    </w:p>
    <w:p>
      <w:pPr>
        <w:keepNext w:val="0"/>
        <w:keepLines w:val="0"/>
        <w:widowControl/>
        <w:suppressLineNumbers w:val="0"/>
        <w:spacing w:before="180" w:beforeAutospacing="0" w:after="180" w:afterAutospacing="0" w:line="500" w:lineRule="atLeast"/>
        <w:ind w:left="0" w:right="0"/>
        <w:jc w:val="left"/>
      </w:pPr>
      <w:r>
        <w:rPr>
          <w:rFonts w:hint="eastAsia" w:ascii="黑体" w:hAnsi="宋体" w:eastAsia="黑体" w:cs="黑体"/>
          <w:i w:val="0"/>
          <w:iCs w:val="0"/>
          <w:caps w:val="0"/>
          <w:color w:val="666666"/>
          <w:spacing w:val="0"/>
          <w:kern w:val="0"/>
          <w:sz w:val="28"/>
          <w:szCs w:val="28"/>
          <w:shd w:val="clear" w:fill="FFFFFF"/>
          <w:lang w:val="en-US" w:eastAsia="zh-CN" w:bidi="ar"/>
        </w:rPr>
        <w:t>九、其他事项</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w:t>
      </w:r>
      <w:r>
        <w:rPr>
          <w:rFonts w:hint="eastAsia" w:ascii="仿宋" w:hAnsi="仿宋" w:eastAsia="仿宋" w:cs="仿宋"/>
          <w:i w:val="0"/>
          <w:iCs w:val="0"/>
          <w:caps w:val="0"/>
          <w:color w:val="666666"/>
          <w:spacing w:val="0"/>
          <w:kern w:val="0"/>
          <w:sz w:val="28"/>
          <w:szCs w:val="28"/>
          <w:shd w:val="clear" w:fill="FFFFFF"/>
          <w:lang w:val="en-US" w:eastAsia="zh-CN" w:bidi="ar"/>
        </w:rPr>
        <w:t>、实行录取名单公示制。拟录取的硕士研究生名单由学院进行公示，公示时间不少于</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天；无异议后，学院上报拟录取名单，研招办进行公示，公示时间不少于</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10</w:t>
      </w:r>
      <w:r>
        <w:rPr>
          <w:rFonts w:hint="eastAsia" w:ascii="仿宋" w:hAnsi="仿宋" w:eastAsia="仿宋" w:cs="仿宋"/>
          <w:i w:val="0"/>
          <w:iCs w:val="0"/>
          <w:caps w:val="0"/>
          <w:color w:val="666666"/>
          <w:spacing w:val="0"/>
          <w:kern w:val="0"/>
          <w:sz w:val="28"/>
          <w:szCs w:val="28"/>
          <w:shd w:val="clear" w:fill="FFFFFF"/>
          <w:lang w:val="en-US" w:eastAsia="zh-CN" w:bidi="ar"/>
        </w:rPr>
        <w:t>个工作日，未经公示的考生不得录取。</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2</w:t>
      </w:r>
      <w:r>
        <w:rPr>
          <w:rFonts w:hint="eastAsia" w:ascii="仿宋" w:hAnsi="仿宋" w:eastAsia="仿宋" w:cs="仿宋"/>
          <w:i w:val="0"/>
          <w:iCs w:val="0"/>
          <w:caps w:val="0"/>
          <w:color w:val="666666"/>
          <w:spacing w:val="0"/>
          <w:kern w:val="0"/>
          <w:sz w:val="28"/>
          <w:szCs w:val="28"/>
          <w:shd w:val="clear" w:fill="FFFFFF"/>
          <w:lang w:val="en-US" w:eastAsia="zh-CN" w:bidi="ar"/>
        </w:rPr>
        <w:t>、实行监督巡视制度。纪委办公室、监察处和研究生院对复试工作进行全面、有效的巡视监督。学院研究生招生复试工作监督小组对本学院的复试录取工作进行监督。</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实行复议制度。在公示期内，学校研究生招生分委员会和学院研究生招生领导小组负责受理考生的投诉、申诉。对投诉和申诉的问题经调查属实的，由学校研究生招生分委员会责成学院招生领导小组或复试工作小组进行复议。</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4</w:t>
      </w:r>
      <w:r>
        <w:rPr>
          <w:rFonts w:hint="eastAsia" w:ascii="仿宋" w:hAnsi="仿宋" w:eastAsia="仿宋" w:cs="仿宋"/>
          <w:i w:val="0"/>
          <w:iCs w:val="0"/>
          <w:caps w:val="0"/>
          <w:color w:val="666666"/>
          <w:spacing w:val="0"/>
          <w:kern w:val="0"/>
          <w:sz w:val="28"/>
          <w:szCs w:val="28"/>
          <w:shd w:val="clear" w:fill="FFFFFF"/>
          <w:lang w:val="en-US" w:eastAsia="zh-CN" w:bidi="ar"/>
        </w:rPr>
        <w:t>、奖助学金及学费收费标准按学校相关文件为准。</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5</w:t>
      </w:r>
      <w:r>
        <w:rPr>
          <w:rFonts w:hint="eastAsia" w:ascii="仿宋" w:hAnsi="仿宋" w:eastAsia="仿宋" w:cs="仿宋"/>
          <w:i w:val="0"/>
          <w:iCs w:val="0"/>
          <w:caps w:val="0"/>
          <w:color w:val="666666"/>
          <w:spacing w:val="0"/>
          <w:kern w:val="0"/>
          <w:sz w:val="28"/>
          <w:szCs w:val="28"/>
          <w:shd w:val="clear" w:fill="FFFFFF"/>
          <w:lang w:val="en-US" w:eastAsia="zh-CN" w:bidi="ar"/>
        </w:rPr>
        <w:t>、入学后</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w:t>
      </w:r>
      <w:r>
        <w:rPr>
          <w:rFonts w:hint="eastAsia" w:ascii="仿宋" w:hAnsi="仿宋" w:eastAsia="仿宋" w:cs="仿宋"/>
          <w:i w:val="0"/>
          <w:iCs w:val="0"/>
          <w:caps w:val="0"/>
          <w:color w:val="666666"/>
          <w:spacing w:val="0"/>
          <w:kern w:val="0"/>
          <w:sz w:val="28"/>
          <w:szCs w:val="28"/>
          <w:shd w:val="clear" w:fill="FFFFFF"/>
          <w:lang w:val="en-US" w:eastAsia="zh-CN" w:bidi="ar"/>
        </w:rPr>
        <w:t>个月内，学校按照《普通高等学校学生管理规定》有关要求，对所有考生进行全面复查和心理健康普查。复查不合格者，取消学籍。</w:t>
      </w:r>
    </w:p>
    <w:p>
      <w:pPr>
        <w:keepNext w:val="0"/>
        <w:keepLines w:val="0"/>
        <w:widowControl/>
        <w:suppressLineNumbers w:val="0"/>
        <w:spacing w:before="0" w:beforeAutospacing="1" w:after="0" w:afterAutospacing="0" w:line="500" w:lineRule="atLeast"/>
        <w:ind w:left="0" w:right="0" w:firstLine="560"/>
        <w:jc w:val="both"/>
      </w:pP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6</w:t>
      </w:r>
      <w:r>
        <w:rPr>
          <w:rFonts w:hint="eastAsia" w:ascii="仿宋" w:hAnsi="仿宋" w:eastAsia="仿宋" w:cs="仿宋"/>
          <w:i w:val="0"/>
          <w:iCs w:val="0"/>
          <w:caps w:val="0"/>
          <w:color w:val="666666"/>
          <w:spacing w:val="0"/>
          <w:kern w:val="0"/>
          <w:sz w:val="28"/>
          <w:szCs w:val="28"/>
          <w:shd w:val="clear" w:fill="FFFFFF"/>
          <w:lang w:val="en-US" w:eastAsia="zh-CN" w:bidi="ar"/>
        </w:rPr>
        <w:t>、对复试过程中教师、考生的违纪、违法行为的举报均应以实名书面举报信的方式当面或者以邮件方式（</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309993836@qq.com</w:t>
      </w:r>
      <w:r>
        <w:rPr>
          <w:rFonts w:hint="eastAsia" w:ascii="仿宋" w:hAnsi="仿宋" w:eastAsia="仿宋" w:cs="仿宋"/>
          <w:i w:val="0"/>
          <w:iCs w:val="0"/>
          <w:caps w:val="0"/>
          <w:color w:val="666666"/>
          <w:spacing w:val="0"/>
          <w:kern w:val="0"/>
          <w:sz w:val="28"/>
          <w:szCs w:val="28"/>
          <w:shd w:val="clear" w:fill="FFFFFF"/>
          <w:lang w:val="en-US" w:eastAsia="zh-CN" w:bidi="ar"/>
        </w:rPr>
        <w:t>）提交给复试领导小组。联系电话：</w:t>
      </w:r>
      <w:r>
        <w:rPr>
          <w:rFonts w:hint="default" w:ascii="Times New Roman" w:hAnsi="Times New Roman" w:eastAsia="宋体" w:cs="Times New Roman"/>
          <w:i w:val="0"/>
          <w:iCs w:val="0"/>
          <w:caps w:val="0"/>
          <w:color w:val="666666"/>
          <w:spacing w:val="0"/>
          <w:kern w:val="0"/>
          <w:sz w:val="28"/>
          <w:szCs w:val="28"/>
          <w:shd w:val="clear" w:fill="FFFFFF"/>
          <w:lang w:val="en-US" w:eastAsia="zh-CN" w:bidi="ar"/>
        </w:rPr>
        <w:t>0731-856</w:t>
      </w:r>
      <w:r>
        <w:rPr>
          <w:rFonts w:hint="default" w:ascii="Times New Roman" w:hAnsi="Times New Roman" w:eastAsia="仿宋" w:cs="Times New Roman"/>
          <w:i w:val="0"/>
          <w:iCs w:val="0"/>
          <w:caps w:val="0"/>
          <w:color w:val="666666"/>
          <w:spacing w:val="0"/>
          <w:kern w:val="0"/>
          <w:sz w:val="28"/>
          <w:szCs w:val="28"/>
          <w:shd w:val="clear" w:fill="FFFFFF"/>
          <w:lang w:val="en-US" w:eastAsia="zh-CN" w:bidi="ar"/>
        </w:rPr>
        <w:t>81170</w:t>
      </w:r>
      <w:r>
        <w:rPr>
          <w:rFonts w:hint="eastAsia" w:ascii="仿宋" w:hAnsi="仿宋" w:eastAsia="仿宋" w:cs="仿宋"/>
          <w:i w:val="0"/>
          <w:iCs w:val="0"/>
          <w:caps w:val="0"/>
          <w:color w:val="666666"/>
          <w:spacing w:val="0"/>
          <w:kern w:val="0"/>
          <w:sz w:val="28"/>
          <w:szCs w:val="28"/>
          <w:shd w:val="clear" w:fill="FFFFFF"/>
          <w:lang w:val="en-US" w:eastAsia="zh-CN" w:bidi="ar"/>
        </w:rPr>
        <w:t>。</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本复试方案经院招生工作领导小组讨论通过，报研究生院备案，自公布之日起执行。</w:t>
      </w:r>
    </w:p>
    <w:p>
      <w:pPr>
        <w:keepNext w:val="0"/>
        <w:keepLines w:val="0"/>
        <w:widowControl/>
        <w:suppressLineNumbers w:val="0"/>
        <w:spacing w:before="0" w:beforeAutospacing="1" w:after="0" w:afterAutospacing="0" w:line="500" w:lineRule="atLeast"/>
        <w:ind w:left="0" w:right="0" w:firstLine="560"/>
        <w:jc w:val="both"/>
      </w:pPr>
      <w:r>
        <w:rPr>
          <w:rFonts w:hint="eastAsia" w:ascii="仿宋" w:hAnsi="仿宋" w:eastAsia="仿宋" w:cs="仿宋"/>
          <w:i w:val="0"/>
          <w:iCs w:val="0"/>
          <w:caps w:val="0"/>
          <w:color w:val="666666"/>
          <w:spacing w:val="0"/>
          <w:kern w:val="0"/>
          <w:sz w:val="28"/>
          <w:szCs w:val="28"/>
          <w:shd w:val="clear" w:fill="FFFFFF"/>
          <w:lang w:val="en-US" w:eastAsia="zh-CN" w:bidi="ar"/>
        </w:rPr>
        <w:t>解释权归院招生工作领导小组。学校另有规定的，按学校规定执行。</w:t>
      </w:r>
    </w:p>
    <w:p>
      <w:pPr>
        <w:keepNext w:val="0"/>
        <w:keepLines w:val="0"/>
        <w:widowControl/>
        <w:suppressLineNumbers w:val="0"/>
        <w:spacing w:before="0" w:beforeAutospacing="1" w:after="0" w:afterAutospacing="0" w:line="500" w:lineRule="atLeast"/>
        <w:ind w:left="0" w:right="0" w:firstLine="3373"/>
        <w:jc w:val="right"/>
      </w:pPr>
      <w:r>
        <w:rPr>
          <w:rFonts w:hint="eastAsia" w:ascii="仿宋" w:hAnsi="仿宋" w:eastAsia="仿宋" w:cs="仿宋"/>
          <w:b/>
          <w:bCs/>
          <w:i w:val="0"/>
          <w:iCs w:val="0"/>
          <w:caps w:val="0"/>
          <w:color w:val="666666"/>
          <w:spacing w:val="0"/>
          <w:kern w:val="0"/>
          <w:sz w:val="28"/>
          <w:szCs w:val="28"/>
          <w:shd w:val="clear" w:fill="FFFFFF"/>
          <w:lang w:val="en-US" w:eastAsia="zh-CN" w:bidi="ar"/>
        </w:rPr>
        <w:t>中南林业科技大学环境科学与工程学院</w:t>
      </w:r>
    </w:p>
    <w:p>
      <w:pPr>
        <w:keepNext w:val="0"/>
        <w:keepLines w:val="0"/>
        <w:widowControl/>
        <w:suppressLineNumbers w:val="0"/>
        <w:spacing w:before="0" w:beforeAutospacing="1" w:after="0" w:afterAutospacing="0" w:line="500" w:lineRule="atLeast"/>
        <w:ind w:left="0" w:right="0" w:firstLine="4498"/>
        <w:jc w:val="right"/>
      </w:pPr>
      <w:r>
        <w:rPr>
          <w:rFonts w:hint="default" w:ascii="Times New Roman" w:hAnsi="Times New Roman" w:eastAsia="宋体" w:cs="Times New Roman"/>
          <w:b/>
          <w:bCs/>
          <w:i w:val="0"/>
          <w:iCs w:val="0"/>
          <w:caps w:val="0"/>
          <w:color w:val="666666"/>
          <w:spacing w:val="0"/>
          <w:kern w:val="0"/>
          <w:sz w:val="28"/>
          <w:szCs w:val="28"/>
          <w:shd w:val="clear" w:fill="FFFFFF"/>
          <w:lang w:val="en-US" w:eastAsia="zh-CN" w:bidi="ar"/>
        </w:rPr>
        <w:t>2023</w:t>
      </w:r>
      <w:r>
        <w:rPr>
          <w:rFonts w:hint="eastAsia" w:ascii="仿宋" w:hAnsi="仿宋" w:eastAsia="仿宋" w:cs="仿宋"/>
          <w:b/>
          <w:bCs/>
          <w:i w:val="0"/>
          <w:iCs w:val="0"/>
          <w:caps w:val="0"/>
          <w:color w:val="666666"/>
          <w:spacing w:val="0"/>
          <w:kern w:val="0"/>
          <w:sz w:val="28"/>
          <w:szCs w:val="28"/>
          <w:shd w:val="clear" w:fill="FFFFFF"/>
          <w:lang w:val="en-US" w:eastAsia="zh-CN" w:bidi="ar"/>
        </w:rPr>
        <w:t>年</w:t>
      </w:r>
      <w:r>
        <w:rPr>
          <w:rFonts w:hint="default" w:ascii="Times New Roman" w:hAnsi="Times New Roman" w:eastAsia="宋体" w:cs="Times New Roman"/>
          <w:b/>
          <w:bCs/>
          <w:i w:val="0"/>
          <w:iCs w:val="0"/>
          <w:caps w:val="0"/>
          <w:color w:val="666666"/>
          <w:spacing w:val="0"/>
          <w:kern w:val="0"/>
          <w:sz w:val="28"/>
          <w:szCs w:val="28"/>
          <w:shd w:val="clear" w:fill="FFFFFF"/>
          <w:lang w:val="en-US" w:eastAsia="zh-CN" w:bidi="ar"/>
        </w:rPr>
        <w:t>4</w:t>
      </w:r>
      <w:r>
        <w:rPr>
          <w:rFonts w:hint="eastAsia" w:ascii="仿宋" w:hAnsi="仿宋" w:eastAsia="仿宋" w:cs="仿宋"/>
          <w:b/>
          <w:bCs/>
          <w:i w:val="0"/>
          <w:iCs w:val="0"/>
          <w:caps w:val="0"/>
          <w:color w:val="666666"/>
          <w:spacing w:val="0"/>
          <w:kern w:val="0"/>
          <w:sz w:val="28"/>
          <w:szCs w:val="28"/>
          <w:shd w:val="clear" w:fill="FFFFFF"/>
          <w:lang w:val="en-US" w:eastAsia="zh-CN" w:bidi="ar"/>
        </w:rPr>
        <w:t>月</w:t>
      </w:r>
      <w:r>
        <w:rPr>
          <w:rFonts w:hint="default" w:ascii="Times New Roman" w:hAnsi="Times New Roman" w:eastAsia="宋体" w:cs="Times New Roman"/>
          <w:b/>
          <w:bCs/>
          <w:i w:val="0"/>
          <w:iCs w:val="0"/>
          <w:caps w:val="0"/>
          <w:color w:val="666666"/>
          <w:spacing w:val="0"/>
          <w:kern w:val="0"/>
          <w:sz w:val="28"/>
          <w:szCs w:val="28"/>
          <w:shd w:val="clear" w:fill="FFFFFF"/>
          <w:lang w:val="en-US" w:eastAsia="zh-CN" w:bidi="ar"/>
        </w:rPr>
        <w:t>7</w:t>
      </w:r>
      <w:r>
        <w:rPr>
          <w:rFonts w:hint="eastAsia" w:ascii="仿宋" w:hAnsi="仿宋" w:eastAsia="仿宋" w:cs="仿宋"/>
          <w:b/>
          <w:bCs/>
          <w:i w:val="0"/>
          <w:iCs w:val="0"/>
          <w:caps w:val="0"/>
          <w:color w:val="666666"/>
          <w:spacing w:val="0"/>
          <w:kern w:val="0"/>
          <w:sz w:val="28"/>
          <w:szCs w:val="28"/>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BA5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2023-05-18T05:59:36Z</dcterms:created>
  <dc:creator>Administrator</dc:creator>
  <cp:lastModifiedBy>王英</cp:lastModifiedBy>
  <dcterms:modified xsi:type="dcterms:W3CDTF">2023-05-18T05:59:44Z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7E7E29A5274A4362943F93D84880D13A</vt:lpwstr>
  </property>
</Properties>
</file>