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关于调剂考生做好2023年硕士研究生招生复试准备工作的通知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2023-04-05 18:20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审核人：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52" w:lineRule="atLeast"/>
        <w:ind w:left="0" w:right="0" w:firstLine="420"/>
        <w:rPr>
          <w:sz w:val="16"/>
          <w:szCs w:val="16"/>
        </w:rPr>
      </w:pPr>
      <w:r>
        <w:rPr>
          <w:sz w:val="16"/>
          <w:szCs w:val="16"/>
        </w:rPr>
        <w:t>各位考生：</w:t>
      </w:r>
    </w:p>
    <w:p>
      <w:pPr>
        <w:pStyle w:val="2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sz w:val="16"/>
          <w:szCs w:val="16"/>
        </w:rPr>
        <w:t>欢迎报考中原工学院服装学院硕士研究生!</w:t>
      </w:r>
    </w:p>
    <w:p>
      <w:pPr>
        <w:pStyle w:val="2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sz w:val="16"/>
          <w:szCs w:val="16"/>
        </w:rPr>
        <w:t>我院2023年硕士研究生招生调剂考生第一批复试计划于4月6日——4月9日进行，复试采用现场复试方式，具体复试安排详见下表。</w:t>
      </w:r>
    </w:p>
    <w:tbl>
      <w:tblPr>
        <w:tblW w:w="72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8"/>
        <w:gridCol w:w="1485"/>
        <w:gridCol w:w="1510"/>
        <w:gridCol w:w="1833"/>
        <w:gridCol w:w="15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专业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报到点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报到时间*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专业课笔试时间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面试时间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服装设计与工程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龙湖校区2号组团楼A421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4月8日（周六）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14:00~15:00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4月9日（周日）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9:00~12:00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4月9日（周日）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14:00开始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材料与化工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龙湖校区2号组团楼A421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4月8日（周六）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15:00~16:00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4月9日（周日）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9:00~12:00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4月9日（周日）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14:00开始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sz w:val="16"/>
          <w:szCs w:val="16"/>
        </w:rPr>
        <w:t>请意向参加我校复试的调剂考生提前规划行程，合理安排出行，做好各项准备工作。考生凭个人身份证和初试准考证，进入校园参加复试。具体时间以复试通知为准。</w:t>
      </w:r>
    </w:p>
    <w:p>
      <w:pPr>
        <w:pStyle w:val="2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Style w:val="5"/>
          <w:sz w:val="16"/>
          <w:szCs w:val="16"/>
        </w:rPr>
        <w:t>*报道时请按照《服装学院复试录取工作办法》（2023-03-31公示）中资格审查内容要求准备材料，注意现场会上交的材料复印件需提前准备好，现场进行资料审核和提交。</w:t>
      </w:r>
    </w:p>
    <w:p>
      <w:pPr>
        <w:pStyle w:val="2"/>
        <w:keepNext w:val="0"/>
        <w:keepLines w:val="0"/>
        <w:widowControl/>
        <w:suppressLineNumbers w:val="0"/>
        <w:spacing w:line="252" w:lineRule="atLeast"/>
        <w:ind w:left="0" w:firstLine="420"/>
        <w:jc w:val="right"/>
        <w:rPr>
          <w:sz w:val="16"/>
          <w:szCs w:val="16"/>
        </w:rPr>
      </w:pPr>
      <w:r>
        <w:rPr>
          <w:sz w:val="16"/>
          <w:szCs w:val="16"/>
        </w:rPr>
        <w:t>服装学院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52" w:lineRule="atLeast"/>
        <w:ind w:left="0" w:right="0" w:firstLine="420"/>
        <w:jc w:val="right"/>
        <w:rPr>
          <w:sz w:val="16"/>
          <w:szCs w:val="16"/>
        </w:rPr>
      </w:pPr>
      <w:r>
        <w:rPr>
          <w:sz w:val="16"/>
          <w:szCs w:val="16"/>
        </w:rPr>
        <w:t>2023年4月5日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sz w:val="24"/>
          <w:szCs w:val="24"/>
          <w:u w:val="none"/>
        </w:rPr>
        <w:t>关闭窗口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】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C5E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2023-04-10T09:57:42Z</dcterms:created>
  <dc:creator>DELL</dc:creator>
  <cp:lastModifiedBy>曾经的那个老吴</cp:lastModifiedBy>
  <dcterms:modified xsi:type="dcterms:W3CDTF">2023-04-10T09:57:44Z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DA4567E770AA4941AA4265C491A49652_12</vt:lpwstr>
  </property>
</Properties>
</file>