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黑体" w:hAnsi="宋体" w:eastAsia="黑体" w:cs="黑体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中原工学院艺术设计学院2023年硕士研究生1305设计学调剂第三批复试名单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2023-04-20 14:41   审核人：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  <w:t> </w:t>
            </w:r>
          </w:p>
          <w:tbl>
            <w:tblPr>
              <w:tblW w:w="5520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360"/>
              <w:gridCol w:w="1290"/>
              <w:gridCol w:w="580"/>
              <w:gridCol w:w="560"/>
              <w:gridCol w:w="850"/>
              <w:gridCol w:w="610"/>
              <w:gridCol w:w="620"/>
              <w:gridCol w:w="65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40" w:hRule="atLeast"/>
                <w:tblCellSpacing w:w="0" w:type="dxa"/>
              </w:trPr>
              <w:tc>
                <w:tcPr>
                  <w:tcW w:w="3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bookmarkStart w:id="0" w:name="OLE_LINK1"/>
                  <w:bookmarkEnd w:id="0"/>
                  <w:r>
                    <w:rPr>
                      <w:rFonts w:hint="eastAsia" w:ascii="黑体" w:hAnsi="宋体" w:eastAsia="黑体" w:cs="黑体"/>
                      <w:color w:val="000000"/>
                      <w:sz w:val="13"/>
                      <w:szCs w:val="13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129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黑体" w:hAnsi="宋体" w:eastAsia="黑体" w:cs="黑体"/>
                      <w:color w:val="000000"/>
                      <w:sz w:val="13"/>
                      <w:szCs w:val="13"/>
                      <w:bdr w:val="none" w:color="auto" w:sz="0" w:space="0"/>
                    </w:rPr>
                    <w:t>准考证号</w:t>
                  </w:r>
                </w:p>
              </w:tc>
              <w:tc>
                <w:tcPr>
                  <w:tcW w:w="58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黑体" w:hAnsi="宋体" w:eastAsia="黑体" w:cs="黑体"/>
                      <w:color w:val="000000"/>
                      <w:sz w:val="13"/>
                      <w:szCs w:val="13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5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黑体" w:hAnsi="宋体" w:eastAsia="黑体" w:cs="黑体"/>
                      <w:color w:val="000000"/>
                      <w:sz w:val="13"/>
                      <w:szCs w:val="13"/>
                      <w:bdr w:val="none" w:color="auto" w:sz="0" w:space="0"/>
                    </w:rPr>
                    <w:t>初试成绩</w:t>
                  </w:r>
                </w:p>
              </w:tc>
              <w:tc>
                <w:tcPr>
                  <w:tcW w:w="8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黑体" w:hAnsi="宋体" w:eastAsia="黑体" w:cs="黑体"/>
                      <w:color w:val="000000"/>
                      <w:sz w:val="13"/>
                      <w:szCs w:val="13"/>
                      <w:bdr w:val="none" w:color="auto" w:sz="0" w:space="0"/>
                    </w:rPr>
                    <w:t>思想政治理论</w:t>
                  </w:r>
                </w:p>
              </w:tc>
              <w:tc>
                <w:tcPr>
                  <w:tcW w:w="61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黑体" w:hAnsi="宋体" w:eastAsia="黑体" w:cs="黑体"/>
                      <w:color w:val="000000"/>
                      <w:sz w:val="13"/>
                      <w:szCs w:val="13"/>
                      <w:bdr w:val="none" w:color="auto" w:sz="0" w:space="0"/>
                    </w:rPr>
                    <w:t>英语一</w:t>
                  </w:r>
                </w:p>
              </w:tc>
              <w:tc>
                <w:tcPr>
                  <w:tcW w:w="6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黑体" w:hAnsi="宋体" w:eastAsia="黑体" w:cs="黑体"/>
                      <w:color w:val="000000"/>
                      <w:sz w:val="13"/>
                      <w:szCs w:val="13"/>
                      <w:bdr w:val="none" w:color="auto" w:sz="0" w:space="0"/>
                    </w:rPr>
                    <w:t>专业课一</w:t>
                  </w:r>
                </w:p>
              </w:tc>
              <w:tc>
                <w:tcPr>
                  <w:tcW w:w="6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黑体" w:hAnsi="宋体" w:eastAsia="黑体" w:cs="黑体"/>
                      <w:color w:val="000000"/>
                      <w:sz w:val="13"/>
                      <w:szCs w:val="13"/>
                      <w:bdr w:val="none" w:color="auto" w:sz="0" w:space="0"/>
                    </w:rPr>
                    <w:t>专业课二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</w:trPr>
              <w:tc>
                <w:tcPr>
                  <w:tcW w:w="3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106553209003656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王文雅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369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65</w:t>
                  </w: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58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125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121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</w:trPr>
              <w:tc>
                <w:tcPr>
                  <w:tcW w:w="3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ascii="Arial" w:hAnsi="Arial" w:eastAsia="宋体" w:cs="Arial"/>
                      <w:color w:val="000000"/>
                      <w:sz w:val="13"/>
                      <w:szCs w:val="13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101783000501081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刘竞遥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364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68</w:t>
                  </w: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58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125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5"/>
                      <w:szCs w:val="15"/>
                      <w:bdr w:val="none" w:color="auto" w:sz="0" w:space="0"/>
                    </w:rPr>
                    <w:t>113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  <w:t> 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C8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2023-05-20T02:34:54Z</dcterms:created>
  <dc:creator>86188</dc:creator>
  <cp:lastModifiedBy>随风而动</cp:lastModifiedBy>
  <dcterms:modified xsi:type="dcterms:W3CDTF">2023-05-20T02:34:55Z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