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7" w:rsidRPr="00FF1A07" w:rsidRDefault="00FF1A07" w:rsidP="00FF1A07">
      <w:pPr>
        <w:widowControl/>
        <w:spacing w:before="100" w:beforeAutospacing="1" w:after="100" w:afterAutospacing="1"/>
        <w:jc w:val="center"/>
        <w:outlineLvl w:val="3"/>
        <w:rPr>
          <w:rFonts w:ascii="宋体" w:eastAsia="宋体" w:hAnsi="宋体" w:cs="宋体"/>
          <w:color w:val="333333"/>
          <w:kern w:val="0"/>
          <w:sz w:val="26"/>
          <w:szCs w:val="26"/>
        </w:rPr>
      </w:pPr>
      <w:bookmarkStart w:id="0" w:name="_GoBack"/>
      <w:r w:rsidRPr="00FF1A07">
        <w:rPr>
          <w:rFonts w:ascii="宋体" w:eastAsia="宋体" w:hAnsi="宋体" w:cs="宋体"/>
          <w:color w:val="333333"/>
          <w:kern w:val="0"/>
          <w:sz w:val="26"/>
          <w:szCs w:val="26"/>
        </w:rPr>
        <w:t>艺术学院2023年统考硕士生复试名单</w:t>
      </w:r>
    </w:p>
    <w:bookmarkEnd w:id="0"/>
    <w:p w:rsidR="00FF1A07" w:rsidRPr="00FF1A07" w:rsidRDefault="00FF1A07" w:rsidP="00FF1A0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666666"/>
          <w:kern w:val="0"/>
          <w:sz w:val="18"/>
          <w:szCs w:val="18"/>
        </w:rPr>
        <w:drawing>
          <wp:inline distT="0" distB="0" distL="0" distR="0">
            <wp:extent cx="152400" cy="120650"/>
            <wp:effectExtent l="0" t="0" r="0" b="0"/>
            <wp:docPr id="2" name="图片 2" descr="http://art.ruc.edu.cn/dfiles/9765/public/images/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t.ruc.edu.cn/dfiles/9765/public/images/tim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A07">
        <w:rPr>
          <w:rFonts w:ascii="宋体" w:eastAsia="宋体" w:hAnsi="宋体" w:cs="宋体"/>
          <w:color w:val="666666"/>
          <w:kern w:val="0"/>
          <w:sz w:val="18"/>
          <w:szCs w:val="18"/>
        </w:rPr>
        <w:t>2023/03/24</w:t>
      </w:r>
      <w:r>
        <w:rPr>
          <w:rFonts w:ascii="宋体" w:eastAsia="宋体" w:hAnsi="宋体" w:cs="宋体"/>
          <w:noProof/>
          <w:color w:val="666666"/>
          <w:kern w:val="0"/>
          <w:sz w:val="18"/>
          <w:szCs w:val="18"/>
        </w:rPr>
        <w:drawing>
          <wp:inline distT="0" distB="0" distL="0" distR="0">
            <wp:extent cx="171450" cy="133350"/>
            <wp:effectExtent l="0" t="0" r="0" b="0"/>
            <wp:docPr id="1" name="图片 1" descr="http://art.ruc.edu.cn/dfiles/9765/public/images/li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rt.ruc.edu.cn/dfiles/9765/public/images/liu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A07">
        <w:rPr>
          <w:rFonts w:ascii="宋体" w:eastAsia="宋体" w:hAnsi="宋体" w:cs="宋体"/>
          <w:color w:val="666666"/>
          <w:kern w:val="0"/>
          <w:sz w:val="18"/>
          <w:szCs w:val="18"/>
        </w:rPr>
        <w:t>592</w:t>
      </w:r>
    </w:p>
    <w:tbl>
      <w:tblPr>
        <w:tblW w:w="88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2494"/>
        <w:gridCol w:w="1081"/>
        <w:gridCol w:w="631"/>
        <w:gridCol w:w="819"/>
        <w:gridCol w:w="819"/>
        <w:gridCol w:w="819"/>
        <w:gridCol w:w="819"/>
        <w:gridCol w:w="819"/>
      </w:tblGrid>
      <w:tr w:rsidR="00FF1A07" w:rsidRPr="00FF1A07" w:rsidTr="00FF1A07">
        <w:trPr>
          <w:trHeight w:val="420"/>
          <w:tblCellSpacing w:w="0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F1A07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2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F1A07">
              <w:rPr>
                <w:rFonts w:ascii="宋体" w:eastAsia="宋体" w:hAnsi="宋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8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F1A07">
              <w:rPr>
                <w:rFonts w:ascii="宋体" w:eastAsia="宋体" w:hAnsi="宋体" w:cs="宋体"/>
                <w:kern w:val="0"/>
                <w:sz w:val="18"/>
                <w:szCs w:val="18"/>
              </w:rPr>
              <w:t>考生编号（后五位）</w:t>
            </w:r>
          </w:p>
        </w:tc>
        <w:tc>
          <w:tcPr>
            <w:tcW w:w="4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F1A07">
              <w:rPr>
                <w:rFonts w:ascii="宋体" w:eastAsia="宋体" w:hAnsi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6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F1A07">
              <w:rPr>
                <w:rFonts w:ascii="宋体" w:eastAsia="宋体" w:hAnsi="宋体" w:cs="宋体"/>
                <w:kern w:val="0"/>
                <w:sz w:val="18"/>
                <w:szCs w:val="18"/>
              </w:rPr>
              <w:t>政治理论成绩</w:t>
            </w:r>
          </w:p>
        </w:tc>
        <w:tc>
          <w:tcPr>
            <w:tcW w:w="6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F1A07">
              <w:rPr>
                <w:rFonts w:ascii="宋体" w:eastAsia="宋体" w:hAnsi="宋体" w:cs="宋体"/>
                <w:kern w:val="0"/>
                <w:sz w:val="18"/>
                <w:szCs w:val="18"/>
              </w:rPr>
              <w:t>外国语成绩</w:t>
            </w:r>
          </w:p>
        </w:tc>
        <w:tc>
          <w:tcPr>
            <w:tcW w:w="6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F1A07">
              <w:rPr>
                <w:rFonts w:ascii="宋体" w:eastAsia="宋体" w:hAnsi="宋体" w:cs="宋体"/>
                <w:kern w:val="0"/>
                <w:sz w:val="18"/>
                <w:szCs w:val="18"/>
              </w:rPr>
              <w:t>业务课1成绩</w:t>
            </w:r>
          </w:p>
        </w:tc>
        <w:tc>
          <w:tcPr>
            <w:tcW w:w="6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F1A07">
              <w:rPr>
                <w:rFonts w:ascii="宋体" w:eastAsia="宋体" w:hAnsi="宋体" w:cs="宋体"/>
                <w:kern w:val="0"/>
                <w:sz w:val="18"/>
                <w:szCs w:val="18"/>
              </w:rPr>
              <w:t>业务课2成绩</w:t>
            </w:r>
          </w:p>
        </w:tc>
        <w:tc>
          <w:tcPr>
            <w:tcW w:w="6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F1A07">
              <w:rPr>
                <w:rFonts w:ascii="宋体" w:eastAsia="宋体" w:hAnsi="宋体" w:cs="宋体"/>
                <w:kern w:val="0"/>
                <w:sz w:val="18"/>
                <w:szCs w:val="18"/>
              </w:rPr>
              <w:t>总分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03693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郭</w:t>
            </w:r>
            <w:proofErr w:type="gramEnd"/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416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16425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孙**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16763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张**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03714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胡**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12820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王**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11523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耿**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389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22890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熊**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389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21658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官**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16933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王**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03705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崔</w:t>
            </w:r>
            <w:proofErr w:type="gramEnd"/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23821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鲍</w:t>
            </w:r>
            <w:proofErr w:type="gramEnd"/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19744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王**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03724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李**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20153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余**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09923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罗**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21080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傅**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130100艺术学理论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23389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宋**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130400美术学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03759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郑**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130400美术学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03765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白**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130400美术学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03781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孙**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130400美术学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03783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季**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130400美术学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03749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王**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130400美术学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03789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苑**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130500设计学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03795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赵**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130500设计学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21456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黄**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130500设计学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09928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胡**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135108艺术设计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17914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王**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416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135108艺术设计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14479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杨**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135108艺术设计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03803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齐**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135108艺术设计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19775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孙**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135108艺术设计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16430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朱**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135108艺术设计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13605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黄**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135108艺术设计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11085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杨**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</w:tr>
      <w:tr w:rsidR="00FF1A07" w:rsidRPr="00FF1A07" w:rsidTr="00FF1A07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135108艺术设计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18900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金**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A07" w:rsidRPr="00FF1A07" w:rsidRDefault="00FF1A07" w:rsidP="00FF1A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1A07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</w:tr>
    </w:tbl>
    <w:p w:rsidR="002319F5" w:rsidRDefault="002319F5"/>
    <w:sectPr w:rsidR="00231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9C8" w:rsidRDefault="00FC29C8" w:rsidP="00FF1A07">
      <w:r>
        <w:separator/>
      </w:r>
    </w:p>
  </w:endnote>
  <w:endnote w:type="continuationSeparator" w:id="0">
    <w:p w:rsidR="00FC29C8" w:rsidRDefault="00FC29C8" w:rsidP="00FF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9C8" w:rsidRDefault="00FC29C8" w:rsidP="00FF1A07">
      <w:r>
        <w:separator/>
      </w:r>
    </w:p>
  </w:footnote>
  <w:footnote w:type="continuationSeparator" w:id="0">
    <w:p w:rsidR="00FC29C8" w:rsidRDefault="00FC29C8" w:rsidP="00FF1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F8F"/>
    <w:rsid w:val="002319F5"/>
    <w:rsid w:val="003F5F8F"/>
    <w:rsid w:val="00FC29C8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FF1A07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A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A07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FF1A07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fl">
    <w:name w:val="fl"/>
    <w:basedOn w:val="a0"/>
    <w:rsid w:val="00FF1A07"/>
  </w:style>
  <w:style w:type="paragraph" w:styleId="a5">
    <w:name w:val="Balloon Text"/>
    <w:basedOn w:val="a"/>
    <w:link w:val="Char1"/>
    <w:uiPriority w:val="99"/>
    <w:semiHidden/>
    <w:unhideWhenUsed/>
    <w:rsid w:val="00FF1A0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1A0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FF1A07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A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A07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FF1A07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fl">
    <w:name w:val="fl"/>
    <w:basedOn w:val="a0"/>
    <w:rsid w:val="00FF1A07"/>
  </w:style>
  <w:style w:type="paragraph" w:styleId="a5">
    <w:name w:val="Balloon Text"/>
    <w:basedOn w:val="a"/>
    <w:link w:val="Char1"/>
    <w:uiPriority w:val="99"/>
    <w:semiHidden/>
    <w:unhideWhenUsed/>
    <w:rsid w:val="00FF1A0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1A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67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3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2023-03-25T06:18:00Z</dcterms:created>
  <dcterms:modified xsi:type="dcterms:W3CDTF">2023-03-25T06:18:00Z</dcterms:modified>
</cp:coreProperties>
</file>