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 w:beforeAutospacing="0" w:after="0" w:afterAutospacing="0" w:line="500" w:lineRule="atLeast"/>
        <w:ind w:left="1994" w:right="1994"/>
        <w:jc w:val="center"/>
        <w:rPr>
          <w:rFonts w:ascii="微软雅黑" w:hAnsi="微软雅黑" w:eastAsia="微软雅黑" w:cs="微软雅黑"/>
          <w:b/>
          <w:bCs/>
          <w:color w:val="333333"/>
          <w:sz w:val="18"/>
          <w:szCs w:val="18"/>
        </w:rPr>
      </w:pPr>
      <w:bookmarkStart w:id="0" w:name="_GoBack"/>
      <w:r>
        <w:rPr>
          <w:rFonts w:hint="eastAsia" w:ascii="微软雅黑" w:hAnsi="微软雅黑" w:eastAsia="微软雅黑" w:cs="微软雅黑"/>
          <w:b/>
          <w:bCs/>
          <w:i w:val="0"/>
          <w:iCs w:val="0"/>
          <w:caps w:val="0"/>
          <w:color w:val="333333"/>
          <w:spacing w:val="0"/>
          <w:sz w:val="18"/>
          <w:szCs w:val="18"/>
          <w:bdr w:val="none" w:color="auto" w:sz="0" w:space="0"/>
          <w:shd w:val="clear" w:fill="FFFFFF"/>
        </w:rPr>
        <w:t>体育学院2023年硕士研究生招生调剂复试录取工作方案</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10" w:lineRule="atLeast"/>
        <w:ind w:left="0" w:right="0"/>
        <w:jc w:val="center"/>
        <w:rPr>
          <w:rFonts w:ascii="微软雅黑" w:hAnsi="微软雅黑" w:eastAsia="微软雅黑" w:cs="微软雅黑"/>
          <w:color w:val="3C3C3C"/>
          <w:sz w:val="14"/>
          <w:szCs w:val="14"/>
        </w:rPr>
      </w:pPr>
      <w:r>
        <w:rPr>
          <w:rFonts w:hint="eastAsia" w:ascii="微软雅黑" w:hAnsi="微软雅黑" w:eastAsia="微软雅黑" w:cs="微软雅黑"/>
          <w:i w:val="0"/>
          <w:iCs w:val="0"/>
          <w:caps w:val="0"/>
          <w:color w:val="787878"/>
          <w:spacing w:val="0"/>
          <w:sz w:val="14"/>
          <w:szCs w:val="14"/>
          <w:bdr w:val="none" w:color="auto" w:sz="0" w:space="0"/>
          <w:shd w:val="clear" w:fill="F4F4F4"/>
        </w:rPr>
        <w:t>发布人：发表时间：2023-04-12点击：1549次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left"/>
        <w:rPr>
          <w:rFonts w:hint="eastAsia" w:ascii="宋体" w:hAnsi="宋体" w:eastAsia="宋体" w:cs="宋体"/>
          <w:color w:val="333333"/>
          <w:sz w:val="14"/>
          <w:szCs w:val="14"/>
        </w:rPr>
      </w:pPr>
      <w:r>
        <w:rPr>
          <w:rStyle w:val="6"/>
          <w:rFonts w:ascii="仿宋" w:hAnsi="仿宋" w:eastAsia="仿宋" w:cs="仿宋"/>
          <w:i w:val="0"/>
          <w:iCs w:val="0"/>
          <w:caps w:val="0"/>
          <w:color w:val="000000"/>
          <w:spacing w:val="0"/>
          <w:kern w:val="0"/>
          <w:sz w:val="36"/>
          <w:szCs w:val="36"/>
          <w:bdr w:val="none" w:color="auto" w:sz="0" w:space="0"/>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56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7"/>
          <w:sz w:val="24"/>
          <w:szCs w:val="24"/>
          <w:bdr w:val="none" w:color="auto" w:sz="0" w:space="0"/>
          <w:shd w:val="clear" w:fill="FFFFFF"/>
        </w:rPr>
        <w:t>根据教育部《2023年全国硕士研究生招生工作管理规定》和学校有关文件精神，</w:t>
      </w:r>
      <w:r>
        <w:rPr>
          <w:rFonts w:hint="eastAsia" w:ascii="宋体" w:hAnsi="宋体" w:eastAsia="宋体" w:cs="宋体"/>
          <w:i w:val="0"/>
          <w:iCs w:val="0"/>
          <w:caps w:val="0"/>
          <w:color w:val="333333"/>
          <w:spacing w:val="-7"/>
          <w:sz w:val="24"/>
          <w:szCs w:val="24"/>
          <w:bdr w:val="none" w:color="auto" w:sz="0" w:space="0"/>
          <w:shd w:val="clear" w:fill="FFFFFF"/>
        </w:rPr>
        <w:t>结合我院招生工作实际情况，制订我院2023年硕士研究生调剂复试工作方案如下：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both"/>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7"/>
          <w:sz w:val="24"/>
          <w:szCs w:val="24"/>
          <w:bdr w:val="none" w:color="auto" w:sz="0" w:space="0"/>
          <w:shd w:val="clear" w:fill="FFFFFF"/>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7"/>
          <w:sz w:val="24"/>
          <w:szCs w:val="24"/>
          <w:bdr w:val="none" w:color="auto" w:sz="0" w:space="0"/>
          <w:shd w:val="clear" w:fill="FFFFFF"/>
        </w:rPr>
        <w:t>1. 基本条件：须符合教育部规定的2023年调剂基本要求。调剂考生初试成绩符合第一志愿报考专业在调入地区的全国初试成绩基本要求并同时达到</w:t>
      </w:r>
      <w:r>
        <w:rPr>
          <w:rFonts w:hint="eastAsia" w:ascii="宋体" w:hAnsi="宋体" w:eastAsia="宋体" w:cs="宋体"/>
          <w:i w:val="0"/>
          <w:iCs w:val="0"/>
          <w:caps w:val="0"/>
          <w:color w:val="333333"/>
          <w:spacing w:val="-7"/>
          <w:sz w:val="24"/>
          <w:szCs w:val="24"/>
          <w:bdr w:val="none" w:color="auto" w:sz="0" w:space="0"/>
          <w:shd w:val="clear" w:fill="FFFFFF"/>
        </w:rPr>
        <w:t>我院</w:t>
      </w:r>
      <w:r>
        <w:rPr>
          <w:rFonts w:hint="eastAsia" w:ascii="宋体" w:hAnsi="宋体" w:eastAsia="宋体" w:cs="宋体"/>
          <w:i w:val="0"/>
          <w:iCs w:val="0"/>
          <w:caps w:val="0"/>
          <w:color w:val="000000"/>
          <w:spacing w:val="-7"/>
          <w:sz w:val="24"/>
          <w:szCs w:val="24"/>
          <w:bdr w:val="none" w:color="auto" w:sz="0" w:space="0"/>
          <w:shd w:val="clear" w:fill="FFFFFF"/>
        </w:rPr>
        <w:t>调剂专业的复试分数线；第一志愿报考专业与调入专业相同或相近，在同一学科门类范围内；初试科目与调入专业初试科目相同或相近，其中初试全国统一命题科目应与调入专业全国统一命题科目相同。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rPr>
          <w:rFonts w:hint="eastAsia" w:ascii="宋体" w:hAnsi="宋体" w:eastAsia="宋体" w:cs="宋体"/>
          <w:color w:val="333333"/>
          <w:sz w:val="14"/>
          <w:szCs w:val="14"/>
        </w:rPr>
      </w:pPr>
      <w:r>
        <w:rPr>
          <w:rFonts w:hint="eastAsia" w:ascii="宋体" w:hAnsi="宋体" w:eastAsia="宋体" w:cs="宋体"/>
          <w:i w:val="0"/>
          <w:iCs w:val="0"/>
          <w:caps w:val="0"/>
          <w:color w:val="333333"/>
          <w:spacing w:val="-7"/>
          <w:sz w:val="24"/>
          <w:szCs w:val="24"/>
          <w:bdr w:val="none" w:color="auto" w:sz="0" w:space="0"/>
          <w:shd w:val="clear" w:fill="FFFFFF"/>
        </w:rPr>
        <w:t>2.根据体育学院学科专业特点和生源结构需求，按照“按需招生、全面考查、择优录取、宁缺毋滥”原则，在参考考生初试成绩的基础上，体育学院将充分考虑考生本科所在学科专业及科研潜力等因素择优确定调剂考生复试名单。调剂考生须符合体育学院制定的其他各项调剂要求（具体见本方案第二条），和研招网调剂系统中调剂专业“调剂特别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7"/>
          <w:sz w:val="24"/>
          <w:szCs w:val="24"/>
          <w:bdr w:val="none" w:color="auto" w:sz="0" w:space="0"/>
          <w:shd w:val="clear" w:fill="FFFFFF"/>
        </w:rPr>
        <w:t>3. 申请调剂的考生必须为本科毕业及以上学历，不接受同等学力考生调剂。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7"/>
          <w:sz w:val="24"/>
          <w:szCs w:val="24"/>
          <w:bdr w:val="none" w:color="auto" w:sz="0" w:space="0"/>
          <w:shd w:val="clear" w:fill="FFFFFF"/>
        </w:rPr>
        <w:t>4. 不接收“少数民族高层次骨干人才计划”和“退役大学生士兵专项计划”调剂。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7"/>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80"/>
        <w:jc w:val="both"/>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7"/>
          <w:sz w:val="24"/>
          <w:szCs w:val="24"/>
          <w:bdr w:val="none" w:color="auto" w:sz="0" w:space="0"/>
          <w:shd w:val="clear" w:fill="FFFFFF"/>
        </w:rPr>
        <w:t>二、接收调剂的专业复试线及指标</w:t>
      </w:r>
    </w:p>
    <w:tbl>
      <w:tblPr>
        <w:tblW w:w="87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73"/>
        <w:gridCol w:w="1685"/>
        <w:gridCol w:w="1077"/>
        <w:gridCol w:w="46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22" w:hRule="atLeast"/>
        </w:trPr>
        <w:tc>
          <w:tcPr>
            <w:tcW w:w="831"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宋体" w:hAnsi="宋体" w:eastAsia="宋体" w:cs="宋体"/>
                <w:color w:val="333333"/>
                <w:sz w:val="14"/>
                <w:szCs w:val="14"/>
              </w:rPr>
            </w:pPr>
            <w:r>
              <w:rPr>
                <w:rStyle w:val="6"/>
                <w:rFonts w:hint="eastAsia" w:ascii="宋体" w:hAnsi="宋体" w:eastAsia="宋体" w:cs="宋体"/>
                <w:b/>
                <w:bCs/>
                <w:color w:val="000000"/>
                <w:spacing w:val="-7"/>
                <w:kern w:val="0"/>
                <w:sz w:val="24"/>
                <w:szCs w:val="24"/>
                <w:bdr w:val="none" w:color="auto" w:sz="0" w:space="0"/>
                <w:lang w:val="en-US" w:eastAsia="zh-CN" w:bidi="ar"/>
              </w:rPr>
              <w:t>专业名称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宋体" w:hAnsi="宋体" w:eastAsia="宋体" w:cs="宋体"/>
                <w:color w:val="333333"/>
                <w:sz w:val="14"/>
                <w:szCs w:val="14"/>
              </w:rPr>
            </w:pPr>
            <w:r>
              <w:rPr>
                <w:rStyle w:val="6"/>
                <w:rFonts w:hint="eastAsia" w:ascii="宋体" w:hAnsi="宋体" w:eastAsia="宋体" w:cs="宋体"/>
                <w:b/>
                <w:bCs/>
                <w:color w:val="000000"/>
                <w:spacing w:val="-7"/>
                <w:kern w:val="0"/>
                <w:sz w:val="24"/>
                <w:szCs w:val="24"/>
                <w:bdr w:val="none" w:color="auto" w:sz="0" w:space="0"/>
                <w:lang w:val="en-US" w:eastAsia="zh-CN" w:bidi="ar"/>
              </w:rPr>
              <w:t>(专业代码)</w:t>
            </w:r>
          </w:p>
        </w:tc>
        <w:tc>
          <w:tcPr>
            <w:tcW w:w="827"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宋体" w:hAnsi="宋体" w:eastAsia="宋体" w:cs="宋体"/>
                <w:color w:val="333333"/>
                <w:sz w:val="14"/>
                <w:szCs w:val="14"/>
              </w:rPr>
            </w:pPr>
            <w:r>
              <w:rPr>
                <w:rStyle w:val="6"/>
                <w:rFonts w:hint="eastAsia" w:ascii="宋体" w:hAnsi="宋体" w:eastAsia="宋体" w:cs="宋体"/>
                <w:b/>
                <w:bCs/>
                <w:color w:val="000000"/>
                <w:spacing w:val="-7"/>
                <w:kern w:val="0"/>
                <w:sz w:val="24"/>
                <w:szCs w:val="24"/>
                <w:bdr w:val="none" w:color="auto" w:sz="0" w:space="0"/>
                <w:lang w:val="en-US" w:eastAsia="zh-CN" w:bidi="ar"/>
              </w:rPr>
              <w:t>复试分数线</w:t>
            </w:r>
          </w:p>
        </w:tc>
        <w:tc>
          <w:tcPr>
            <w:tcW w:w="662"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宋体" w:hAnsi="宋体" w:eastAsia="宋体" w:cs="宋体"/>
                <w:color w:val="333333"/>
                <w:sz w:val="14"/>
                <w:szCs w:val="14"/>
              </w:rPr>
            </w:pPr>
            <w:r>
              <w:rPr>
                <w:rStyle w:val="6"/>
                <w:rFonts w:hint="eastAsia" w:ascii="宋体" w:hAnsi="宋体" w:eastAsia="宋体" w:cs="宋体"/>
                <w:b/>
                <w:bCs/>
                <w:color w:val="000000"/>
                <w:spacing w:val="-7"/>
                <w:kern w:val="0"/>
                <w:sz w:val="24"/>
                <w:szCs w:val="24"/>
                <w:bdr w:val="none" w:color="auto" w:sz="0" w:space="0"/>
                <w:lang w:val="en-US" w:eastAsia="zh-CN" w:bidi="ar"/>
              </w:rPr>
              <w:t>普通计划调剂指标</w:t>
            </w:r>
          </w:p>
        </w:tc>
        <w:tc>
          <w:tcPr>
            <w:tcW w:w="2678"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宋体" w:hAnsi="宋体" w:eastAsia="宋体" w:cs="宋体"/>
                <w:color w:val="333333"/>
                <w:sz w:val="14"/>
                <w:szCs w:val="14"/>
              </w:rPr>
            </w:pPr>
            <w:r>
              <w:rPr>
                <w:rStyle w:val="6"/>
                <w:rFonts w:hint="eastAsia" w:ascii="宋体" w:hAnsi="宋体" w:eastAsia="宋体" w:cs="宋体"/>
                <w:b/>
                <w:bCs/>
                <w:color w:val="000000"/>
                <w:spacing w:val="-7"/>
                <w:kern w:val="0"/>
                <w:sz w:val="24"/>
                <w:szCs w:val="24"/>
                <w:bdr w:val="none" w:color="auto" w:sz="0" w:space="0"/>
                <w:lang w:val="en-US" w:eastAsia="zh-CN" w:bidi="ar"/>
              </w:rPr>
              <w:t>特别要求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99" w:hRule="atLeast"/>
        </w:trPr>
        <w:tc>
          <w:tcPr>
            <w:tcW w:w="831" w:type="pc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宋体" w:hAnsi="宋体" w:eastAsia="宋体" w:cs="宋体"/>
                <w:color w:val="333333"/>
                <w:sz w:val="14"/>
                <w:szCs w:val="14"/>
              </w:rPr>
            </w:pPr>
            <w:r>
              <w:rPr>
                <w:rFonts w:hint="eastAsia" w:ascii="宋体" w:hAnsi="宋体" w:eastAsia="宋体" w:cs="宋体"/>
                <w:color w:val="333333"/>
                <w:spacing w:val="-7"/>
                <w:kern w:val="0"/>
                <w:sz w:val="24"/>
                <w:szCs w:val="24"/>
                <w:bdr w:val="none" w:color="auto" w:sz="0" w:space="0"/>
                <w:lang w:val="en-US" w:eastAsia="zh-CN" w:bidi="ar"/>
              </w:rPr>
              <w:t>体育学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宋体" w:hAnsi="宋体" w:eastAsia="宋体" w:cs="宋体"/>
                <w:color w:val="333333"/>
                <w:sz w:val="14"/>
                <w:szCs w:val="14"/>
              </w:rPr>
            </w:pPr>
            <w:r>
              <w:rPr>
                <w:rFonts w:hint="eastAsia" w:ascii="宋体" w:hAnsi="宋体" w:eastAsia="宋体" w:cs="宋体"/>
                <w:color w:val="333333"/>
                <w:spacing w:val="-7"/>
                <w:kern w:val="0"/>
                <w:sz w:val="24"/>
                <w:szCs w:val="24"/>
                <w:bdr w:val="none" w:color="auto" w:sz="0" w:space="0"/>
                <w:lang w:val="en-US" w:eastAsia="zh-CN" w:bidi="ar"/>
              </w:rPr>
              <w:t>（040300）</w:t>
            </w:r>
          </w:p>
        </w:tc>
        <w:tc>
          <w:tcPr>
            <w:tcW w:w="827" w:type="pc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left"/>
              <w:rPr>
                <w:rFonts w:hint="eastAsia" w:ascii="宋体" w:hAnsi="宋体" w:eastAsia="宋体" w:cs="宋体"/>
                <w:color w:val="333333"/>
                <w:sz w:val="14"/>
                <w:szCs w:val="14"/>
              </w:rPr>
            </w:pPr>
            <w:r>
              <w:rPr>
                <w:rFonts w:hint="eastAsia" w:ascii="宋体" w:hAnsi="宋体" w:eastAsia="宋体" w:cs="宋体"/>
                <w:color w:val="333333"/>
                <w:spacing w:val="-7"/>
                <w:kern w:val="0"/>
                <w:sz w:val="24"/>
                <w:szCs w:val="24"/>
                <w:bdr w:val="none" w:color="auto" w:sz="0" w:space="0"/>
                <w:lang w:val="en-US" w:eastAsia="zh-CN" w:bidi="ar"/>
              </w:rPr>
              <w:t>50/50/165/305</w:t>
            </w:r>
          </w:p>
        </w:tc>
        <w:tc>
          <w:tcPr>
            <w:tcW w:w="662" w:type="pc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宋体" w:hAnsi="宋体" w:eastAsia="宋体" w:cs="宋体"/>
                <w:color w:val="333333"/>
                <w:sz w:val="14"/>
                <w:szCs w:val="14"/>
              </w:rPr>
            </w:pPr>
            <w:r>
              <w:rPr>
                <w:rFonts w:hint="eastAsia" w:ascii="宋体" w:hAnsi="宋体" w:eastAsia="宋体" w:cs="宋体"/>
                <w:color w:val="333333"/>
                <w:spacing w:val="-7"/>
                <w:kern w:val="0"/>
                <w:sz w:val="24"/>
                <w:szCs w:val="24"/>
                <w:bdr w:val="none" w:color="auto" w:sz="0" w:space="0"/>
                <w:lang w:val="en-US" w:eastAsia="zh-CN" w:bidi="ar"/>
              </w:rPr>
              <w:t>2</w:t>
            </w:r>
          </w:p>
        </w:tc>
        <w:tc>
          <w:tcPr>
            <w:tcW w:w="2678" w:type="pc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left"/>
              <w:rPr>
                <w:rFonts w:hint="eastAsia" w:ascii="宋体" w:hAnsi="宋体" w:eastAsia="宋体" w:cs="宋体"/>
                <w:color w:val="333333"/>
                <w:sz w:val="14"/>
                <w:szCs w:val="14"/>
              </w:rPr>
            </w:pPr>
            <w:r>
              <w:rPr>
                <w:rFonts w:hint="eastAsia" w:ascii="宋体" w:hAnsi="宋体" w:eastAsia="宋体" w:cs="宋体"/>
                <w:color w:val="000000"/>
                <w:spacing w:val="-7"/>
                <w:kern w:val="0"/>
                <w:sz w:val="24"/>
                <w:szCs w:val="24"/>
                <w:bdr w:val="none" w:color="auto" w:sz="0" w:space="0"/>
                <w:lang w:val="en-US" w:eastAsia="zh-CN" w:bidi="ar"/>
              </w:rPr>
              <w:t>获得英语六级，或取得一定科研成果（如：以第一作者公开发表学术论文、主持校级以上大学生课题研究、或以第一署名获得省级以上大学生科技竞赛奖励、或以前两名获得国家发明专利等），或国家二级运动员以上技术等级（含二级），或本科期间参加省级体育比赛获得单人项目前三名或国家级比赛前八名成绩。</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both"/>
        <w:rPr>
          <w:rFonts w:hint="eastAsia" w:ascii="宋体" w:hAnsi="宋体" w:eastAsia="宋体" w:cs="宋体"/>
          <w:color w:val="333333"/>
          <w:sz w:val="14"/>
          <w:szCs w:val="14"/>
        </w:rPr>
      </w:pPr>
      <w:r>
        <w:rPr>
          <w:rFonts w:hint="eastAsia" w:ascii="宋体" w:hAnsi="宋体" w:eastAsia="宋体" w:cs="宋体"/>
          <w:b/>
          <w:bCs/>
          <w:i w:val="0"/>
          <w:iCs w:val="0"/>
          <w:caps w:val="0"/>
          <w:color w:val="000000"/>
          <w:spacing w:val="36"/>
          <w:kern w:val="0"/>
          <w:sz w:val="24"/>
          <w:szCs w:val="24"/>
          <w:bdr w:val="none" w:color="auto" w:sz="0" w:space="0"/>
          <w:shd w:val="clear" w:fill="FFFFFF"/>
          <w:lang w:val="en-US" w:eastAsia="zh-CN" w:bidi="ar"/>
        </w:rPr>
        <w:t>　　三、调剂复试程序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624"/>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36"/>
          <w:kern w:val="0"/>
          <w:sz w:val="24"/>
          <w:szCs w:val="24"/>
          <w:bdr w:val="none" w:color="auto" w:sz="0" w:space="0"/>
          <w:shd w:val="clear" w:fill="FFFFFF"/>
          <w:lang w:val="en-US" w:eastAsia="zh-CN" w:bidi="ar"/>
        </w:rPr>
        <w:t>1.</w:t>
      </w:r>
      <w:r>
        <w:rPr>
          <w:rFonts w:hint="eastAsia" w:ascii="宋体" w:hAnsi="宋体" w:eastAsia="宋体" w:cs="宋体"/>
          <w:i w:val="0"/>
          <w:iCs w:val="0"/>
          <w:caps w:val="0"/>
          <w:color w:val="333333"/>
          <w:spacing w:val="36"/>
          <w:kern w:val="0"/>
          <w:sz w:val="24"/>
          <w:szCs w:val="24"/>
          <w:bdr w:val="none" w:color="auto" w:sz="0" w:space="0"/>
          <w:shd w:val="clear" w:fill="FFFFFF"/>
          <w:lang w:val="en-US" w:eastAsia="zh-CN" w:bidi="ar"/>
        </w:rPr>
        <w:t> 4月12日，我院将在中国研究生招生信息网（以下简称“研招网”）</w:t>
      </w:r>
      <w:r>
        <w:rPr>
          <w:rFonts w:hint="eastAsia" w:ascii="宋体" w:hAnsi="宋体" w:eastAsia="宋体" w:cs="宋体"/>
          <w:i w:val="0"/>
          <w:iCs w:val="0"/>
          <w:caps w:val="0"/>
          <w:color w:val="000000"/>
          <w:spacing w:val="36"/>
          <w:kern w:val="0"/>
          <w:sz w:val="24"/>
          <w:szCs w:val="24"/>
          <w:bdr w:val="none" w:color="auto" w:sz="0" w:space="0"/>
          <w:shd w:val="clear" w:fill="FFFFFF"/>
          <w:lang w:val="en-US" w:eastAsia="zh-CN" w:bidi="ar"/>
        </w:rPr>
        <w:t>发布调剂意向余额信息。</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符合</w:t>
      </w:r>
      <w:r>
        <w:rPr>
          <w:rFonts w:hint="eastAsia" w:ascii="宋体" w:hAnsi="宋体" w:eastAsia="宋体" w:cs="宋体"/>
          <w:i w:val="0"/>
          <w:iCs w:val="0"/>
          <w:caps w:val="0"/>
          <w:color w:val="333333"/>
          <w:spacing w:val="36"/>
          <w:kern w:val="0"/>
          <w:sz w:val="24"/>
          <w:szCs w:val="24"/>
          <w:bdr w:val="none" w:color="auto" w:sz="0" w:space="0"/>
          <w:shd w:val="clear" w:fill="FFFFFF"/>
          <w:lang w:val="en-US" w:eastAsia="zh-CN" w:bidi="ar"/>
        </w:rPr>
        <w:t>我院</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调剂报考条件的考生可通过该系统填报我院调剂意向，并做好调剂准备。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0"/>
        <w:jc w:val="both"/>
        <w:rPr>
          <w:rFonts w:hint="eastAsia" w:ascii="宋体" w:hAnsi="宋体" w:eastAsia="宋体" w:cs="宋体"/>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2.我院将发布调剂余额信息，持续20个小时。请考生在研招网调剂服务系统重新填报正式调剂志愿信息,调剂志愿锁定时间为24小时。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0"/>
        <w:jc w:val="both"/>
        <w:rPr>
          <w:rFonts w:hint="eastAsia" w:ascii="宋体" w:hAnsi="宋体" w:eastAsia="宋体" w:cs="宋体"/>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3. 考生必须在规定时间2小时内接收我院的复试通知，不及时回复的视为自动放弃，取消复试资格。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0"/>
        <w:jc w:val="both"/>
        <w:rPr>
          <w:rFonts w:hint="eastAsia" w:ascii="宋体" w:hAnsi="宋体" w:eastAsia="宋体" w:cs="宋体"/>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4. 复试通过后考生必须在规定的时间内2小时接收我院的待录取通知。不及时回复的视为自动放弃，取消待录取资格。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0"/>
        <w:jc w:val="both"/>
        <w:rPr>
          <w:rFonts w:hint="eastAsia" w:ascii="宋体" w:hAnsi="宋体" w:eastAsia="宋体" w:cs="宋体"/>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5. 最终调剂录取结果以中国研究生招生信息网为准，同时请关注我院网站相关通知。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636"/>
        <w:jc w:val="both"/>
        <w:rPr>
          <w:rFonts w:hint="eastAsia" w:ascii="宋体" w:hAnsi="宋体" w:eastAsia="宋体" w:cs="宋体"/>
          <w:color w:val="333333"/>
          <w:sz w:val="14"/>
          <w:szCs w:val="14"/>
        </w:rPr>
      </w:pPr>
      <w:r>
        <w:rPr>
          <w:rFonts w:hint="eastAsia" w:ascii="宋体" w:hAnsi="宋体" w:eastAsia="宋体" w:cs="宋体"/>
          <w:b/>
          <w:bCs/>
          <w:i w:val="0"/>
          <w:iCs w:val="0"/>
          <w:caps w:val="0"/>
          <w:color w:val="000000"/>
          <w:spacing w:val="36"/>
          <w:kern w:val="0"/>
          <w:sz w:val="24"/>
          <w:szCs w:val="24"/>
          <w:bdr w:val="none" w:color="auto" w:sz="0" w:space="0"/>
          <w:shd w:val="clear" w:fill="FFFFFF"/>
          <w:lang w:val="en-US" w:eastAsia="zh-CN" w:bidi="ar"/>
        </w:rPr>
        <w:t>四、调剂复试安排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636"/>
        <w:jc w:val="both"/>
        <w:rPr>
          <w:rFonts w:hint="eastAsia" w:ascii="宋体" w:hAnsi="宋体" w:eastAsia="宋体" w:cs="宋体"/>
          <w:color w:val="333333"/>
          <w:sz w:val="14"/>
          <w:szCs w:val="14"/>
        </w:rPr>
      </w:pPr>
      <w:r>
        <w:rPr>
          <w:rFonts w:hint="eastAsia" w:ascii="宋体" w:hAnsi="宋体" w:eastAsia="宋体" w:cs="宋体"/>
          <w:b/>
          <w:bCs/>
          <w:i w:val="0"/>
          <w:iCs w:val="0"/>
          <w:caps w:val="0"/>
          <w:color w:val="000000"/>
          <w:spacing w:val="36"/>
          <w:kern w:val="0"/>
          <w:sz w:val="24"/>
          <w:szCs w:val="24"/>
          <w:bdr w:val="none" w:color="auto" w:sz="0" w:space="0"/>
          <w:shd w:val="clear" w:fill="FFFFFF"/>
          <w:lang w:val="en-US" w:eastAsia="zh-CN" w:bidi="ar"/>
        </w:rPr>
        <w:t>（一）</w:t>
      </w:r>
      <w:r>
        <w:rPr>
          <w:rStyle w:val="6"/>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调剂复试形式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0"/>
        <w:jc w:val="both"/>
        <w:rPr>
          <w:rFonts w:hint="eastAsia" w:ascii="宋体" w:hAnsi="宋体" w:eastAsia="宋体" w:cs="宋体"/>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2023年我院调剂复试形式为线下现场复试。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636"/>
        <w:jc w:val="both"/>
        <w:rPr>
          <w:rFonts w:hint="eastAsia" w:ascii="宋体" w:hAnsi="宋体" w:eastAsia="宋体" w:cs="宋体"/>
          <w:color w:val="333333"/>
          <w:sz w:val="14"/>
          <w:szCs w:val="14"/>
        </w:rPr>
      </w:pPr>
      <w:r>
        <w:rPr>
          <w:rFonts w:hint="eastAsia" w:ascii="宋体" w:hAnsi="宋体" w:eastAsia="宋体" w:cs="宋体"/>
          <w:b/>
          <w:bCs/>
          <w:i w:val="0"/>
          <w:iCs w:val="0"/>
          <w:caps w:val="0"/>
          <w:color w:val="000000"/>
          <w:spacing w:val="36"/>
          <w:kern w:val="0"/>
          <w:sz w:val="24"/>
          <w:szCs w:val="24"/>
          <w:bdr w:val="none" w:color="auto" w:sz="0" w:space="0"/>
          <w:shd w:val="clear" w:fill="FFFFFF"/>
          <w:lang w:val="en-US" w:eastAsia="zh-CN" w:bidi="ar"/>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4"/>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1. 资格审查材料清单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4"/>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①本人二代身份证；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4"/>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②毕业证书原件及复印件（应届本科毕业生须持学生证或学籍在线验证报告，应届本科生入学前不能取得毕业证书的取消其入学资格；学历有疑问的考生须提供学历认证报告或电子注册备案表）；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4"/>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③初试准考证；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4"/>
        <w:jc w:val="both"/>
        <w:rPr>
          <w:rFonts w:hint="eastAsia" w:ascii="宋体" w:hAnsi="宋体" w:eastAsia="宋体" w:cs="宋体"/>
          <w:color w:val="333333"/>
          <w:sz w:val="14"/>
          <w:szCs w:val="14"/>
        </w:rPr>
      </w:pPr>
      <w:r>
        <w:rPr>
          <w:rFonts w:hint="eastAsia" w:ascii="宋体" w:hAnsi="宋体" w:eastAsia="宋体" w:cs="宋体"/>
          <w:i w:val="0"/>
          <w:iCs w:val="0"/>
          <w:caps w:val="0"/>
          <w:color w:val="333333"/>
          <w:spacing w:val="0"/>
          <w:sz w:val="24"/>
          <w:szCs w:val="24"/>
          <w:bdr w:val="none" w:color="auto" w:sz="0" w:space="0"/>
          <w:shd w:val="clear" w:fill="FFFFFF"/>
        </w:rPr>
        <w:t>④</w:t>
      </w:r>
      <w:r>
        <w:rPr>
          <w:rFonts w:hint="eastAsia" w:ascii="宋体" w:hAnsi="宋体" w:eastAsia="宋体" w:cs="宋体"/>
          <w:i w:val="0"/>
          <w:iCs w:val="0"/>
          <w:caps w:val="0"/>
          <w:color w:val="000000"/>
          <w:spacing w:val="0"/>
          <w:sz w:val="24"/>
          <w:szCs w:val="24"/>
          <w:bdr w:val="none" w:color="auto" w:sz="0" w:space="0"/>
          <w:shd w:val="clear" w:fill="FFFFFF"/>
        </w:rPr>
        <w:t>对于不符合报考条件者，资格审查不予通过。所有资格审查材料必须为原件，并上交复印件。资格审查不通过者不予复试。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7"/>
        <w:jc w:val="both"/>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0"/>
          <w:sz w:val="24"/>
          <w:szCs w:val="24"/>
          <w:bdr w:val="none" w:color="auto" w:sz="0" w:space="0"/>
          <w:shd w:val="clear" w:fill="FFFFFF"/>
        </w:rPr>
        <w:t>2. 资格审查时间和地点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4"/>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审查时间：2022年4月15日上午8点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4"/>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审查地点：中国地质大学（武汉）南望山校区东教楼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7"/>
        <w:jc w:val="both"/>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0"/>
          <w:sz w:val="24"/>
          <w:szCs w:val="24"/>
          <w:bdr w:val="none" w:color="auto" w:sz="0" w:space="0"/>
          <w:shd w:val="clear" w:fill="FFFFFF"/>
        </w:rPr>
        <w:t>（三）复试考核内容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60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复试主要考查考生的思想政治素质、专业素养、创新能力、外语水平、培养潜质、心理健康等方面的内容。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602"/>
        <w:jc w:val="both"/>
        <w:rPr>
          <w:rFonts w:hint="eastAsia" w:ascii="宋体" w:hAnsi="宋体" w:eastAsia="宋体" w:cs="宋体"/>
          <w:color w:val="333333"/>
          <w:sz w:val="14"/>
          <w:szCs w:val="14"/>
        </w:rPr>
      </w:pPr>
      <w:r>
        <w:rPr>
          <w:rStyle w:val="6"/>
          <w:rFonts w:hint="eastAsia" w:ascii="宋体" w:hAnsi="宋体" w:eastAsia="宋体" w:cs="宋体"/>
          <w:i w:val="0"/>
          <w:iCs w:val="0"/>
          <w:caps w:val="0"/>
          <w:color w:val="000000"/>
          <w:spacing w:val="0"/>
          <w:sz w:val="24"/>
          <w:szCs w:val="24"/>
          <w:bdr w:val="none" w:color="auto" w:sz="0" w:space="0"/>
          <w:shd w:val="clear" w:fill="FFFFFF"/>
        </w:rPr>
        <w:t>1. 专业课笔试。</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410"/>
        <w:gridCol w:w="55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jc w:val="center"/>
        </w:trPr>
        <w:tc>
          <w:tcPr>
            <w:tcW w:w="2410"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宋体" w:hAnsi="宋体" w:eastAsia="宋体" w:cs="宋体"/>
                <w:color w:val="333333"/>
                <w:sz w:val="14"/>
                <w:szCs w:val="14"/>
              </w:rPr>
            </w:pPr>
            <w:r>
              <w:rPr>
                <w:rStyle w:val="6"/>
                <w:rFonts w:hint="eastAsia" w:ascii="宋体" w:hAnsi="宋体" w:eastAsia="宋体" w:cs="宋体"/>
                <w:b/>
                <w:bCs/>
                <w:color w:val="000000"/>
                <w:sz w:val="24"/>
                <w:szCs w:val="24"/>
                <w:bdr w:val="none" w:color="auto" w:sz="0" w:space="0"/>
              </w:rPr>
              <w:t>复试科目</w:t>
            </w:r>
          </w:p>
        </w:tc>
        <w:tc>
          <w:tcPr>
            <w:tcW w:w="5515"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宋体" w:hAnsi="宋体" w:eastAsia="宋体" w:cs="宋体"/>
                <w:color w:val="333333"/>
                <w:sz w:val="14"/>
                <w:szCs w:val="14"/>
              </w:rPr>
            </w:pPr>
            <w:r>
              <w:rPr>
                <w:rStyle w:val="6"/>
                <w:rFonts w:hint="eastAsia" w:ascii="宋体" w:hAnsi="宋体" w:eastAsia="宋体" w:cs="宋体"/>
                <w:b/>
                <w:bCs/>
                <w:color w:val="000000"/>
                <w:sz w:val="24"/>
                <w:szCs w:val="24"/>
                <w:bdr w:val="none" w:color="auto" w:sz="0" w:space="0"/>
              </w:rPr>
              <w:t>参考书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04" w:hRule="atLeast"/>
          <w:jc w:val="center"/>
        </w:trPr>
        <w:tc>
          <w:tcPr>
            <w:tcW w:w="241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宋体" w:hAnsi="宋体" w:eastAsia="宋体" w:cs="宋体"/>
                <w:color w:val="333333"/>
                <w:sz w:val="14"/>
                <w:szCs w:val="14"/>
              </w:rPr>
            </w:pPr>
            <w:r>
              <w:rPr>
                <w:rFonts w:hint="eastAsia" w:ascii="宋体" w:hAnsi="宋体" w:eastAsia="宋体" w:cs="宋体"/>
                <w:color w:val="000000"/>
                <w:sz w:val="24"/>
                <w:szCs w:val="24"/>
                <w:bdr w:val="none" w:color="auto" w:sz="0" w:space="0"/>
              </w:rPr>
              <w:t>体育基本理论</w:t>
            </w:r>
          </w:p>
        </w:tc>
        <w:tc>
          <w:tcPr>
            <w:tcW w:w="5515"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宋体" w:hAnsi="宋体" w:eastAsia="宋体" w:cs="宋体"/>
                <w:color w:val="333333"/>
                <w:sz w:val="14"/>
                <w:szCs w:val="14"/>
              </w:rPr>
            </w:pPr>
            <w:r>
              <w:rPr>
                <w:rFonts w:hint="eastAsia" w:ascii="宋体" w:hAnsi="宋体" w:eastAsia="宋体" w:cs="宋体"/>
                <w:color w:val="000000"/>
                <w:sz w:val="24"/>
                <w:szCs w:val="24"/>
                <w:bdr w:val="none" w:color="auto" w:sz="0" w:space="0"/>
              </w:rPr>
              <w:t>全国体育院校统编教材《体育基本理论教程》</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60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笔试考试时长为2小时，此项满分为100分。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602"/>
        <w:jc w:val="both"/>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0"/>
          <w:sz w:val="24"/>
          <w:szCs w:val="24"/>
          <w:bdr w:val="none" w:color="auto" w:sz="0" w:space="0"/>
          <w:shd w:val="clear" w:fill="FFFFFF"/>
        </w:rPr>
        <w:t>2、综合面试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561"/>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（1）专业能力及综合素质面试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56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全面考核考生思想品德，对本学科（专业）理论知识的掌握程度，利用所学理论发现、分析和解决问题的能力，对本学科发展动态的了解以及在本专业领域发展的潜力，考察学生的创新精神、创新能力及综合素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56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专业能力及综合素质面试满分100分，占复试总分的20%。每位考生面试时间为5分钟（3分钟PPT自述），抽签决定顺序，当场给分。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56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（2）外语听说能力面试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56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考察考生外国语听说能力，外语听说能力面试满分100分，占复试总成绩的20%，每位考生面试时间为5分钟（2分钟外语自我介绍），抽签决定顺序，当场给分。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602"/>
        <w:jc w:val="both"/>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0"/>
          <w:sz w:val="24"/>
          <w:szCs w:val="24"/>
          <w:bdr w:val="none" w:color="auto" w:sz="0" w:space="0"/>
          <w:shd w:val="clear" w:fill="FFFFFF"/>
        </w:rPr>
        <w:t>3、运动技能考核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60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考察考生的运动技术水平，由考生自由选择运动项目。运动技术测试满分100分，占复试总成绩的20%。抽签决定顺序，当场给分。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602"/>
        <w:jc w:val="both"/>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0"/>
          <w:sz w:val="24"/>
          <w:szCs w:val="24"/>
          <w:bdr w:val="none" w:color="auto" w:sz="0" w:space="0"/>
          <w:shd w:val="clear" w:fill="FFFFFF"/>
        </w:rPr>
        <w:t>（四）复试时间地点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60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复试时间：4月15日周六上午10点半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60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复试地点：中国地质大学（武汉）南望山校区东教楼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602"/>
        <w:jc w:val="both"/>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0"/>
          <w:sz w:val="24"/>
          <w:szCs w:val="24"/>
          <w:bdr w:val="none" w:color="auto" w:sz="0" w:space="0"/>
          <w:shd w:val="clear" w:fill="FFFFFF"/>
        </w:rPr>
        <w:t>（五）复试成绩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600"/>
        <w:jc w:val="both"/>
        <w:rPr>
          <w:rFonts w:hint="eastAsia" w:ascii="宋体" w:hAnsi="宋体" w:eastAsia="宋体" w:cs="宋体"/>
          <w:color w:val="333333"/>
          <w:sz w:val="14"/>
          <w:szCs w:val="14"/>
        </w:rPr>
      </w:pPr>
      <w:r>
        <w:rPr>
          <w:rFonts w:hint="eastAsia" w:ascii="宋体" w:hAnsi="宋体" w:eastAsia="宋体" w:cs="宋体"/>
          <w:i w:val="0"/>
          <w:iCs w:val="0"/>
          <w:caps w:val="0"/>
          <w:color w:val="333333"/>
          <w:spacing w:val="0"/>
          <w:sz w:val="24"/>
          <w:szCs w:val="24"/>
          <w:bdr w:val="none" w:color="auto" w:sz="0" w:space="0"/>
          <w:shd w:val="clear" w:fill="FFFFFF"/>
        </w:rPr>
        <w:t>1. 复试成绩为百分制，精确至小数点后两位。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600"/>
        <w:jc w:val="both"/>
        <w:rPr>
          <w:rFonts w:hint="eastAsia" w:ascii="宋体" w:hAnsi="宋体" w:eastAsia="宋体" w:cs="宋体"/>
          <w:color w:val="333333"/>
          <w:sz w:val="14"/>
          <w:szCs w:val="14"/>
        </w:rPr>
      </w:pPr>
      <w:r>
        <w:rPr>
          <w:rFonts w:hint="eastAsia" w:ascii="宋体" w:hAnsi="宋体" w:eastAsia="宋体" w:cs="宋体"/>
          <w:i w:val="0"/>
          <w:iCs w:val="0"/>
          <w:caps w:val="0"/>
          <w:color w:val="333333"/>
          <w:spacing w:val="0"/>
          <w:sz w:val="24"/>
          <w:szCs w:val="24"/>
          <w:bdr w:val="none" w:color="auto" w:sz="0" w:space="0"/>
          <w:shd w:val="clear" w:fill="FFFFFF"/>
        </w:rPr>
        <w:t>复试成绩=</w:t>
      </w:r>
      <w:r>
        <w:rPr>
          <w:rStyle w:val="6"/>
          <w:rFonts w:hint="eastAsia" w:ascii="宋体" w:hAnsi="宋体" w:eastAsia="宋体" w:cs="宋体"/>
          <w:b/>
          <w:bCs/>
          <w:i w:val="0"/>
          <w:iCs w:val="0"/>
          <w:caps w:val="0"/>
          <w:color w:val="333333"/>
          <w:spacing w:val="0"/>
          <w:sz w:val="24"/>
          <w:szCs w:val="24"/>
          <w:bdr w:val="none" w:color="auto" w:sz="0" w:space="0"/>
          <w:shd w:val="clear" w:fill="FFFFFF"/>
        </w:rPr>
        <w:t>复试各项考试成绩之和，专业笔试占40%，专业能力及综合素质面试占20%，外语听说能力面试占20%，运动技能测试占20%。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60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2. 复试成绩一般在复试结束后2天内公示。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602"/>
        <w:jc w:val="both"/>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0"/>
          <w:sz w:val="24"/>
          <w:szCs w:val="24"/>
          <w:bdr w:val="none" w:color="auto" w:sz="0" w:space="0"/>
          <w:shd w:val="clear" w:fill="FFFFFF"/>
        </w:rPr>
        <w:t>（六）复试费用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52"/>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7"/>
          <w:sz w:val="24"/>
          <w:szCs w:val="24"/>
          <w:bdr w:val="none" w:color="auto" w:sz="0" w:space="0"/>
          <w:shd w:val="clear" w:fill="FFFFFF"/>
        </w:rPr>
        <w:t>根据物价文件，复试费用为100元/人。缴费平台网址：http://pay.cug.edu.cn/xysf/（</w:t>
      </w:r>
      <w:r>
        <w:rPr>
          <w:rStyle w:val="6"/>
          <w:rFonts w:hint="eastAsia" w:ascii="宋体" w:hAnsi="宋体" w:eastAsia="宋体" w:cs="宋体"/>
          <w:i w:val="0"/>
          <w:iCs w:val="0"/>
          <w:caps w:val="0"/>
          <w:color w:val="000000"/>
          <w:spacing w:val="-7"/>
          <w:sz w:val="24"/>
          <w:szCs w:val="24"/>
          <w:u w:val="single"/>
          <w:bdr w:val="none" w:color="auto" w:sz="0" w:space="0"/>
          <w:shd w:val="clear" w:fill="FFFFFF"/>
        </w:rPr>
        <w:t>考生请使用用户名登录</w:t>
      </w:r>
      <w:r>
        <w:rPr>
          <w:rStyle w:val="6"/>
          <w:rFonts w:hint="eastAsia" w:ascii="宋体" w:hAnsi="宋体" w:eastAsia="宋体" w:cs="宋体"/>
          <w:i w:val="0"/>
          <w:iCs w:val="0"/>
          <w:caps w:val="0"/>
          <w:color w:val="000000"/>
          <w:spacing w:val="-7"/>
          <w:sz w:val="24"/>
          <w:szCs w:val="24"/>
          <w:bdr w:val="none" w:color="auto" w:sz="0" w:space="0"/>
          <w:shd w:val="clear" w:fill="FFFFFF"/>
        </w:rPr>
        <w:t>，用户名为身份证号，密码为CUG@身份证后六位，最后一位X为大写</w:t>
      </w:r>
      <w:r>
        <w:rPr>
          <w:rFonts w:hint="eastAsia" w:ascii="宋体" w:hAnsi="宋体" w:eastAsia="宋体" w:cs="宋体"/>
          <w:i w:val="0"/>
          <w:iCs w:val="0"/>
          <w:caps w:val="0"/>
          <w:color w:val="000000"/>
          <w:spacing w:val="-7"/>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2"/>
        <w:jc w:val="both"/>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0"/>
          <w:sz w:val="24"/>
          <w:szCs w:val="24"/>
          <w:bdr w:val="none" w:color="auto" w:sz="0" w:space="0"/>
          <w:shd w:val="clear" w:fill="FFFFFF"/>
        </w:rPr>
        <w:t>（七）复试体检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52"/>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7"/>
          <w:sz w:val="24"/>
          <w:szCs w:val="24"/>
          <w:bdr w:val="none" w:color="auto" w:sz="0" w:space="0"/>
          <w:shd w:val="clear" w:fill="FFFFFF"/>
        </w:rPr>
        <w:t>复试期间不组织开展体检，待考生拟录取后在规定时间参加我校新生入学体检。对于体检结果不合格的将根据教育部有关规定进行处理。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0"/>
        <w:jc w:val="both"/>
        <w:rPr>
          <w:rFonts w:hint="eastAsia" w:ascii="宋体" w:hAnsi="宋体" w:eastAsia="宋体" w:cs="宋体"/>
          <w:color w:val="333333"/>
          <w:sz w:val="14"/>
          <w:szCs w:val="14"/>
        </w:rPr>
      </w:pPr>
      <w:r>
        <w:rPr>
          <w:rFonts w:hint="eastAsia" w:ascii="宋体" w:hAnsi="宋体" w:eastAsia="宋体" w:cs="宋体"/>
          <w:i w:val="0"/>
          <w:iCs w:val="0"/>
          <w:caps w:val="0"/>
          <w:color w:val="333333"/>
          <w:spacing w:val="0"/>
          <w:sz w:val="24"/>
          <w:szCs w:val="24"/>
          <w:bdr w:val="none" w:color="auto" w:sz="0" w:space="0"/>
          <w:shd w:val="clear" w:fill="FFFFFF"/>
        </w:rPr>
        <w:t>(八) 未尽要求参照我院一志愿复试相关规定执行。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2"/>
        <w:jc w:val="both"/>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0"/>
          <w:sz w:val="24"/>
          <w:szCs w:val="24"/>
          <w:bdr w:val="none" w:color="auto" w:sz="0" w:space="0"/>
          <w:shd w:val="clear" w:fill="FFFFFF"/>
        </w:rPr>
        <w:t>五、录取规则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52"/>
        <w:rPr>
          <w:rFonts w:hint="eastAsia" w:ascii="宋体" w:hAnsi="宋体" w:eastAsia="宋体" w:cs="宋体"/>
          <w:color w:val="333333"/>
          <w:sz w:val="14"/>
          <w:szCs w:val="14"/>
        </w:rPr>
      </w:pPr>
      <w:r>
        <w:rPr>
          <w:rFonts w:hint="eastAsia" w:ascii="宋体" w:hAnsi="宋体" w:eastAsia="宋体" w:cs="宋体"/>
          <w:i w:val="0"/>
          <w:iCs w:val="0"/>
          <w:caps w:val="0"/>
          <w:color w:val="000000"/>
          <w:spacing w:val="-7"/>
          <w:sz w:val="24"/>
          <w:szCs w:val="24"/>
          <w:bdr w:val="none" w:color="auto" w:sz="0" w:space="0"/>
          <w:shd w:val="clear" w:fill="FFFFFF"/>
        </w:rPr>
        <w:t>1. 总成绩计算。总成绩=考生初试总分÷初试总分满分×100×</w:t>
      </w:r>
      <w:r>
        <w:rPr>
          <w:rFonts w:hint="eastAsia" w:ascii="宋体" w:hAnsi="宋体" w:eastAsia="宋体" w:cs="宋体"/>
          <w:i w:val="0"/>
          <w:iCs w:val="0"/>
          <w:caps w:val="0"/>
          <w:color w:val="333333"/>
          <w:spacing w:val="-7"/>
          <w:sz w:val="24"/>
          <w:szCs w:val="24"/>
          <w:bdr w:val="none" w:color="auto" w:sz="0" w:space="0"/>
          <w:shd w:val="clear" w:fill="FFFFFF"/>
        </w:rPr>
        <w:t>50%＋复试成绩（百分制）×50%。总成绩采用百分制，精确至小数点后两位。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0"/>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2. 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0"/>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①根据考生总成绩，由高至低依次确定拟录取名单。总成绩排名相同的，以初试的总成绩排序；初试总成绩相同的，以统考单科成绩排序。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0"/>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②拟录取考生必须在4月30日前办理完成拟录取手续（完成政审、转人事档案或者提交定向委培合同）。若因逾期未办理拟录取手续而造成无法录取的后果，由考生自己承担。所有拟录取名单须报送教育部审核通过，方为正式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52"/>
        <w:rPr>
          <w:rFonts w:hint="eastAsia" w:ascii="宋体" w:hAnsi="宋体" w:eastAsia="宋体" w:cs="宋体"/>
          <w:color w:val="333333"/>
          <w:sz w:val="14"/>
          <w:szCs w:val="14"/>
        </w:rPr>
      </w:pPr>
      <w:r>
        <w:rPr>
          <w:rFonts w:hint="eastAsia" w:ascii="宋体" w:hAnsi="宋体" w:eastAsia="宋体" w:cs="宋体"/>
          <w:i w:val="0"/>
          <w:iCs w:val="0"/>
          <w:caps w:val="0"/>
          <w:color w:val="000000"/>
          <w:spacing w:val="-7"/>
          <w:sz w:val="24"/>
          <w:szCs w:val="24"/>
          <w:bdr w:val="none" w:color="auto" w:sz="0" w:space="0"/>
          <w:shd w:val="clear" w:fill="FFFFFF"/>
        </w:rPr>
        <w:t>③</w:t>
      </w:r>
      <w:r>
        <w:rPr>
          <w:rFonts w:hint="eastAsia" w:ascii="宋体" w:hAnsi="宋体" w:eastAsia="宋体" w:cs="宋体"/>
          <w:i w:val="0"/>
          <w:iCs w:val="0"/>
          <w:caps w:val="0"/>
          <w:color w:val="000000"/>
          <w:spacing w:val="0"/>
          <w:sz w:val="24"/>
          <w:szCs w:val="24"/>
          <w:bdr w:val="none" w:color="auto" w:sz="0" w:space="0"/>
          <w:shd w:val="clear" w:fill="FFFFFF"/>
        </w:rPr>
        <w:t>拟录取名单公示10个工作日。公示结束无异议后，我院将按照下达招生计划情况向研究生院报送拟录取名单。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2"/>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0"/>
          <w:sz w:val="24"/>
          <w:szCs w:val="24"/>
          <w:bdr w:val="none" w:color="auto" w:sz="0" w:space="0"/>
          <w:shd w:val="clear" w:fill="FFFFFF"/>
        </w:rPr>
        <w:t>3. 如有以下情况之一的考生，不予录取或取消录取资格：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280" w:right="0" w:firstLine="240"/>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①思想政治素质和道德品质考核不合格。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280" w:right="0" w:firstLine="240"/>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②未参加复试或复试不合格(复试成绩为复试各环节考核成绩之和，复试成绩低于60分为不合格)。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280" w:right="0" w:firstLine="240"/>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③加试科目成绩不合格。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280" w:right="0" w:firstLine="240"/>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④未经拟录取名单公示。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280" w:right="0" w:firstLine="240"/>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⑤录取为定向就业考生未按时提交定向就业协议。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280" w:right="0" w:firstLine="240"/>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⑥未按时提交毕业证书等需提供的材料。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280" w:right="0" w:firstLine="240"/>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⑦提供虚假信息。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2"/>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0"/>
          <w:sz w:val="24"/>
          <w:szCs w:val="24"/>
          <w:bdr w:val="none" w:color="auto" w:sz="0" w:space="0"/>
          <w:shd w:val="clear" w:fill="FFFFFF"/>
        </w:rPr>
        <w:t>4. 录取类别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①非定向：非定向硕士研究生人事档案须在规定时间内转至学校。毕业时，非定向就业的硕士研究生按本人与用人单位双向选择的办法就业。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②定向：定向硕士研究生须在拟录取前与学校、用人单位签订定向委培合同。毕业时，按定向委培合同就业。原则上非全日制硕士研究生招收在职定向就业人员。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2"/>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0"/>
          <w:sz w:val="24"/>
          <w:szCs w:val="24"/>
          <w:bdr w:val="none" w:color="auto" w:sz="0" w:space="0"/>
          <w:shd w:val="clear" w:fill="FFFFFF"/>
        </w:rPr>
        <w:t>5. 学习方式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全日制：在基本修业年限或者学校规定年限内，须全脱产在校学习。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2"/>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0"/>
          <w:sz w:val="24"/>
          <w:szCs w:val="24"/>
          <w:bdr w:val="none" w:color="auto" w:sz="0" w:space="0"/>
          <w:shd w:val="clear" w:fill="FFFFFF"/>
        </w:rPr>
        <w:t>6. 学费及奖助学金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0"/>
        <w:jc w:val="both"/>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学费请查阅《中国地质大学（武汉）2023年招收攻读硕士学位研究生招生简章》相关标准，奖助学金根据学校奖助相关政策执行。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680" w:right="0"/>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0"/>
          <w:sz w:val="24"/>
          <w:szCs w:val="24"/>
          <w:bdr w:val="none" w:color="auto" w:sz="0" w:space="0"/>
          <w:shd w:val="clear" w:fill="FFFFFF"/>
        </w:rPr>
        <w:t>六、其他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680" w:right="0" w:firstLine="0"/>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0"/>
          <w:sz w:val="24"/>
          <w:szCs w:val="24"/>
          <w:bdr w:val="none" w:color="auto" w:sz="0" w:space="0"/>
          <w:shd w:val="clear" w:fill="FFFFFF"/>
        </w:rPr>
        <w:t>1. 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680" w:right="0" w:firstLine="0"/>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通讯地址:</w:t>
      </w: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湖北省武汉市洪山区鲁磨路388号中国地质大学（武汉）体育学院秘书办公室 李老师收                    邮政编码:430074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680" w:right="0" w:firstLine="0"/>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电话: 027-67883700                   Email:</w:t>
      </w: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js13@cug.edu.cn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680" w:right="0" w:firstLine="0"/>
        <w:rPr>
          <w:rFonts w:hint="eastAsia" w:ascii="宋体" w:hAnsi="宋体" w:eastAsia="宋体" w:cs="宋体"/>
          <w:color w:val="333333"/>
          <w:sz w:val="14"/>
          <w:szCs w:val="14"/>
        </w:rPr>
      </w:pPr>
      <w:r>
        <w:rPr>
          <w:rStyle w:val="6"/>
          <w:rFonts w:hint="eastAsia" w:ascii="宋体" w:hAnsi="宋体" w:eastAsia="宋体" w:cs="宋体"/>
          <w:b/>
          <w:bCs/>
          <w:i w:val="0"/>
          <w:iCs w:val="0"/>
          <w:caps w:val="0"/>
          <w:color w:val="000000"/>
          <w:spacing w:val="0"/>
          <w:sz w:val="24"/>
          <w:szCs w:val="24"/>
          <w:bdr w:val="none" w:color="auto" w:sz="0" w:space="0"/>
          <w:shd w:val="clear" w:fill="FFFFFF"/>
        </w:rPr>
        <w:t>2. 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0"/>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研究生院：027-67885153；校监察处：027-67884345。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80"/>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举报邮箱：</w:t>
      </w:r>
      <w:r>
        <w:rPr>
          <w:rFonts w:hint="eastAsia" w:ascii="宋体" w:hAnsi="宋体" w:eastAsia="宋体" w:cs="宋体"/>
          <w:i w:val="0"/>
          <w:iCs w:val="0"/>
          <w:caps w:val="0"/>
          <w:color w:val="333333"/>
          <w:spacing w:val="0"/>
          <w:sz w:val="14"/>
          <w:szCs w:val="14"/>
          <w:u w:val="none"/>
          <w:bdr w:val="none" w:color="auto" w:sz="0" w:space="0"/>
          <w:shd w:val="clear" w:fill="FFFFFF"/>
        </w:rPr>
        <w:fldChar w:fldCharType="begin"/>
      </w:r>
      <w:r>
        <w:rPr>
          <w:rFonts w:hint="eastAsia" w:ascii="宋体" w:hAnsi="宋体" w:eastAsia="宋体" w:cs="宋体"/>
          <w:i w:val="0"/>
          <w:iCs w:val="0"/>
          <w:caps w:val="0"/>
          <w:color w:val="333333"/>
          <w:spacing w:val="0"/>
          <w:sz w:val="14"/>
          <w:szCs w:val="14"/>
          <w:u w:val="none"/>
          <w:bdr w:val="none" w:color="auto" w:sz="0" w:space="0"/>
          <w:shd w:val="clear" w:fill="FFFFFF"/>
        </w:rPr>
        <w:instrText xml:space="preserve"> HYPERLINK "mailto:yzb@cug.edu.cn" </w:instrText>
      </w:r>
      <w:r>
        <w:rPr>
          <w:rFonts w:hint="eastAsia" w:ascii="宋体" w:hAnsi="宋体" w:eastAsia="宋体" w:cs="宋体"/>
          <w:i w:val="0"/>
          <w:iCs w:val="0"/>
          <w:caps w:val="0"/>
          <w:color w:val="333333"/>
          <w:spacing w:val="0"/>
          <w:sz w:val="14"/>
          <w:szCs w:val="14"/>
          <w:u w:val="none"/>
          <w:bdr w:val="none" w:color="auto" w:sz="0" w:space="0"/>
          <w:shd w:val="clear" w:fill="FFFFFF"/>
        </w:rPr>
        <w:fldChar w:fldCharType="separate"/>
      </w:r>
      <w:r>
        <w:rPr>
          <w:rStyle w:val="7"/>
          <w:rFonts w:hint="eastAsia" w:ascii="宋体" w:hAnsi="宋体" w:eastAsia="宋体" w:cs="宋体"/>
          <w:i w:val="0"/>
          <w:iCs w:val="0"/>
          <w:caps w:val="0"/>
          <w:color w:val="000000"/>
          <w:spacing w:val="0"/>
          <w:sz w:val="24"/>
          <w:szCs w:val="24"/>
          <w:u w:val="single"/>
          <w:bdr w:val="none" w:color="auto" w:sz="0" w:space="0"/>
          <w:shd w:val="clear" w:fill="FFFFFF"/>
        </w:rPr>
        <w:t>yzb@cug.edu.cn</w:t>
      </w:r>
      <w:r>
        <w:rPr>
          <w:rFonts w:hint="eastAsia" w:ascii="宋体" w:hAnsi="宋体" w:eastAsia="宋体" w:cs="宋体"/>
          <w:i w:val="0"/>
          <w:iCs w:val="0"/>
          <w:caps w:val="0"/>
          <w:color w:val="333333"/>
          <w:spacing w:val="0"/>
          <w:sz w:val="14"/>
          <w:szCs w:val="14"/>
          <w:u w:val="none"/>
          <w:bdr w:val="none" w:color="auto" w:sz="0" w:space="0"/>
          <w:shd w:val="clear" w:fill="FFFFFF"/>
        </w:rPr>
        <w:fldChar w:fldCharType="end"/>
      </w:r>
      <w:r>
        <w:rPr>
          <w:rFonts w:hint="eastAsia" w:ascii="宋体" w:hAnsi="宋体" w:eastAsia="宋体" w:cs="宋体"/>
          <w:i w:val="0"/>
          <w:iCs w:val="0"/>
          <w:caps w:val="0"/>
          <w:color w:val="000000"/>
          <w:spacing w:val="0"/>
          <w:sz w:val="24"/>
          <w:szCs w:val="24"/>
          <w:u w:val="single"/>
          <w:bdr w:val="none" w:color="auto" w:sz="0" w:space="0"/>
          <w:shd w:val="clear" w:fill="FFFFFF"/>
        </w:rPr>
        <w:t>。</w:t>
      </w:r>
      <w:r>
        <w:rPr>
          <w:rFonts w:hint="eastAsia" w:ascii="宋体" w:hAnsi="宋体" w:eastAsia="宋体" w:cs="宋体"/>
          <w:i w:val="0"/>
          <w:iCs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6418" w:right="0"/>
        <w:jc w:val="center"/>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6418" w:right="0"/>
        <w:jc w:val="center"/>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6418" w:right="0"/>
        <w:jc w:val="center"/>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6418" w:right="0"/>
        <w:jc w:val="center"/>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体育学院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6418" w:right="0"/>
        <w:jc w:val="center"/>
        <w:rPr>
          <w:rFonts w:hint="eastAsia" w:ascii="宋体" w:hAnsi="宋体" w:eastAsia="宋体" w:cs="宋体"/>
          <w:color w:val="333333"/>
          <w:sz w:val="14"/>
          <w:szCs w:val="14"/>
        </w:rPr>
      </w:pPr>
      <w:r>
        <w:rPr>
          <w:rFonts w:hint="eastAsia" w:ascii="宋体" w:hAnsi="宋体" w:eastAsia="宋体" w:cs="宋体"/>
          <w:i w:val="0"/>
          <w:iCs w:val="0"/>
          <w:caps w:val="0"/>
          <w:color w:val="000000"/>
          <w:spacing w:val="0"/>
          <w:sz w:val="24"/>
          <w:szCs w:val="24"/>
          <w:bdr w:val="none" w:color="auto" w:sz="0" w:space="0"/>
          <w:shd w:val="clear" w:fill="FFFFFF"/>
        </w:rPr>
        <w:t>2023年4月12日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1E12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2023-05-20T07:54:55Z</dcterms:created>
  <dc:creator>Administrator</dc:creator>
  <cp:lastModifiedBy>王英</cp:lastModifiedBy>
  <dcterms:modified xsi:type="dcterms:W3CDTF">2023-05-20T07:55:10Z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B6F6C8CC26DF4DF386407B2D27F72930</vt:lpwstr>
  </property>
</Properties>
</file>