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材料与化学学院2023年硕士研究生复试拟录取结果公示（调剂补录）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4F4F4"/>
        <w:spacing w:before="0" w:beforeAutospacing="0" w:after="0" w:afterAutospacing="0" w:line="10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C3C3C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4"/>
          <w:szCs w:val="14"/>
          <w:bdr w:val="none" w:color="auto" w:sz="0" w:space="0"/>
          <w:shd w:val="clear" w:fill="F4F4F4"/>
        </w:rPr>
        <w:t>发布人：龚灿芳发表时间：2023-04-14点击：1334次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2"/>
        <w:gridCol w:w="397"/>
        <w:gridCol w:w="1270"/>
        <w:gridCol w:w="497"/>
        <w:gridCol w:w="497"/>
        <w:gridCol w:w="497"/>
        <w:gridCol w:w="528"/>
        <w:gridCol w:w="562"/>
        <w:gridCol w:w="463"/>
        <w:gridCol w:w="596"/>
        <w:gridCol w:w="1270"/>
        <w:gridCol w:w="4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复试专业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学习类型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录取类别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是否拟录取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拟录取专业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104913210704105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杨宇涵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080500材料科学与工程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不区分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89.12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69.61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放弃录取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102843213424882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吴鑫龙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080500材料科学与工程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不区分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82.38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76.75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080500材料科学与工程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105613231714065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谭宇轩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085600材料与化工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83.38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76.79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085600材料与化工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1、 本公示起止时间为2023年4月14日至4月24日止。公示期内若有异议，请实名书面申诉（限工作日）。联系人：张老师（chyjs@cug.edu.cn），联系电话027-67883736。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、拟录取考生须在4月30日前完成拟录取手续的办理（转人事档案、政审表或者提交定向合同）。若因逾期未办理拟录取手续而造成无法录取的后果，由考生自己承担。应届生可于毕业后转档案。所有档案均须通过邮政EMS投递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3、请拟录考生4月18日前实名加我院2023级研究生新生QQ群（群号：714261915）。提交入群申请时请注明“拟录取专业+姓名”，并关注群内通知。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联系地址：湖北省武汉市东湖新技术开发区锦程街68号中国地质大学未来城校区材化学院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邮政编码：430078； 联系人：张老师；电话：027-67883736。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材料与化学学院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2023年4月14日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7D4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2023-05-20T03:00:41Z</dcterms:created>
  <dc:creator>Administrator</dc:creator>
  <cp:lastModifiedBy>王英</cp:lastModifiedBy>
  <dcterms:modified xsi:type="dcterms:W3CDTF">2023-05-20T03:00:49Z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5ECB3882236D4C1B84F8AC371956DD4B</vt:lpwstr>
  </property>
</Properties>
</file>