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100" w:afterAutospacing="0" w:line="280" w:lineRule="atLeast"/>
        <w:ind w:left="0" w:right="0"/>
        <w:jc w:val="center"/>
        <w:rPr>
          <w:b w:val="0"/>
          <w:bCs w:val="0"/>
          <w:color w:val="323232"/>
          <w:sz w:val="18"/>
          <w:szCs w:val="18"/>
        </w:rPr>
      </w:pPr>
      <w:bookmarkStart w:id="0" w:name="_GoBack"/>
      <w:r>
        <w:rPr>
          <w:b w:val="0"/>
          <w:bCs w:val="0"/>
          <w:i w:val="0"/>
          <w:iCs w:val="0"/>
          <w:caps w:val="0"/>
          <w:color w:val="323232"/>
          <w:spacing w:val="0"/>
          <w:sz w:val="18"/>
          <w:szCs w:val="18"/>
          <w:bdr w:val="none" w:color="auto" w:sz="0" w:space="0"/>
          <w:shd w:val="clear" w:fill="FFFFFF"/>
        </w:rPr>
        <w:t>中国石油大学（北京）石油工程学院2023年硕士研究生调剂工作细则（第三次）</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23232"/>
          <w:spacing w:val="0"/>
          <w:sz w:val="27"/>
          <w:szCs w:val="27"/>
        </w:rPr>
      </w:pPr>
      <w:r>
        <w:rPr>
          <w:rFonts w:hint="eastAsia" w:ascii="微软雅黑" w:hAnsi="微软雅黑" w:eastAsia="微软雅黑" w:cs="微软雅黑"/>
          <w:i w:val="0"/>
          <w:iCs w:val="0"/>
          <w:caps w:val="0"/>
          <w:color w:val="888888"/>
          <w:spacing w:val="0"/>
          <w:kern w:val="0"/>
          <w:sz w:val="14"/>
          <w:szCs w:val="14"/>
          <w:bdr w:val="none" w:color="auto" w:sz="0" w:space="0"/>
          <w:shd w:val="clear" w:fill="FFFFFF"/>
          <w:lang w:val="en-US" w:eastAsia="zh-CN" w:bidi="ar"/>
        </w:rPr>
        <w:t>发布时间：2023-04-17来源：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300" w:lineRule="atLeast"/>
        <w:ind w:left="0" w:right="0" w:firstLine="0"/>
        <w:jc w:val="left"/>
        <w:rPr>
          <w:rFonts w:hint="eastAsia" w:ascii="微软雅黑" w:hAnsi="微软雅黑" w:eastAsia="微软雅黑" w:cs="微软雅黑"/>
          <w:i w:val="0"/>
          <w:iCs w:val="0"/>
          <w:caps w:val="0"/>
          <w:color w:val="323232"/>
          <w:spacing w:val="0"/>
          <w:sz w:val="27"/>
          <w:szCs w:val="27"/>
        </w:rPr>
      </w:pPr>
      <w:r>
        <w:rPr>
          <w:rFonts w:hint="eastAsia" w:ascii="微软雅黑" w:hAnsi="微软雅黑" w:eastAsia="微软雅黑" w:cs="微软雅黑"/>
          <w:i w:val="0"/>
          <w:iCs w:val="0"/>
          <w:caps w:val="0"/>
          <w:color w:val="323232"/>
          <w:spacing w:val="0"/>
          <w:kern w:val="0"/>
          <w:sz w:val="27"/>
          <w:szCs w:val="27"/>
          <w:bdr w:val="none" w:color="auto" w:sz="0" w:space="0"/>
          <w:shd w:val="clear" w:fill="FFFFFF"/>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2" w:beforeAutospacing="0" w:after="552" w:afterAutospacing="0" w:line="420" w:lineRule="atLeast"/>
        <w:ind w:left="0" w:right="0"/>
        <w:jc w:val="center"/>
        <w:rPr>
          <w:color w:val="323232"/>
        </w:rPr>
      </w:pPr>
      <w:r>
        <w:rPr>
          <w:rFonts w:hint="eastAsia" w:ascii="宋体" w:hAnsi="宋体" w:eastAsia="宋体" w:cs="宋体"/>
          <w:b/>
          <w:bCs/>
          <w:i w:val="0"/>
          <w:iCs w:val="0"/>
          <w:caps w:val="0"/>
          <w:color w:val="323232"/>
          <w:spacing w:val="0"/>
          <w:sz w:val="32"/>
          <w:szCs w:val="32"/>
          <w:bdr w:val="none" w:color="auto" w:sz="0" w:space="0"/>
          <w:shd w:val="clear" w:fill="FFFFFF"/>
        </w:rPr>
        <w:t>中国石油大学（北京）石油工程学院2023年硕士研究生调剂工作细则（第三次）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jc w:val="both"/>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根据教育部、北京市教育考试院关于调剂工作的文件精神，以及我校《中国石油大学（北京）</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2023</w:t>
      </w:r>
      <w:r>
        <w:rPr>
          <w:rFonts w:hint="eastAsia" w:ascii="宋体" w:hAnsi="宋体" w:eastAsia="宋体" w:cs="宋体"/>
          <w:i w:val="0"/>
          <w:iCs w:val="0"/>
          <w:caps w:val="0"/>
          <w:color w:val="323232"/>
          <w:spacing w:val="0"/>
          <w:sz w:val="24"/>
          <w:szCs w:val="24"/>
          <w:bdr w:val="none" w:color="auto" w:sz="0" w:space="0"/>
          <w:shd w:val="clear" w:fill="FFFFFF"/>
        </w:rPr>
        <w:t>年硕士研究生招生考试复试及录取工作方案》的具体要求，为做好我院</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2023</w:t>
      </w:r>
      <w:r>
        <w:rPr>
          <w:rFonts w:hint="eastAsia" w:ascii="宋体" w:hAnsi="宋体" w:eastAsia="宋体" w:cs="宋体"/>
          <w:i w:val="0"/>
          <w:iCs w:val="0"/>
          <w:caps w:val="0"/>
          <w:color w:val="323232"/>
          <w:spacing w:val="0"/>
          <w:sz w:val="24"/>
          <w:szCs w:val="24"/>
          <w:bdr w:val="none" w:color="auto" w:sz="0" w:space="0"/>
          <w:shd w:val="clear" w:fill="FFFFFF"/>
        </w:rPr>
        <w:t>年硕士研究生招生调剂工作，特制定本实施细则。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eastAsia" w:ascii="宋体" w:hAnsi="宋体" w:eastAsia="宋体" w:cs="宋体"/>
          <w:b/>
          <w:bCs/>
          <w:i w:val="0"/>
          <w:iCs w:val="0"/>
          <w:caps w:val="0"/>
          <w:color w:val="323232"/>
          <w:spacing w:val="0"/>
          <w:sz w:val="24"/>
          <w:szCs w:val="24"/>
          <w:bdr w:val="none" w:color="auto" w:sz="0" w:space="0"/>
          <w:shd w:val="clear" w:fill="FFFFFF"/>
        </w:rPr>
        <w:t>一、接收调剂专业、拟接收调剂人数、调剂分数线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1</w:t>
      </w:r>
      <w:r>
        <w:rPr>
          <w:rFonts w:hint="eastAsia" w:ascii="宋体" w:hAnsi="宋体" w:eastAsia="宋体" w:cs="宋体"/>
          <w:i w:val="0"/>
          <w:iCs w:val="0"/>
          <w:caps w:val="0"/>
          <w:color w:val="323232"/>
          <w:spacing w:val="0"/>
          <w:sz w:val="24"/>
          <w:szCs w:val="24"/>
          <w:bdr w:val="none" w:color="auto" w:sz="0" w:space="0"/>
          <w:shd w:val="clear" w:fill="FFFFFF"/>
        </w:rPr>
        <w:t>．硕士拟接收调剂专业接收条件人数及调剂分数线</w:t>
      </w:r>
    </w:p>
    <w:tbl>
      <w:tblPr>
        <w:tblW w:w="13765"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Layout w:type="autofit"/>
        <w:tblCellMar>
          <w:top w:w="0" w:type="dxa"/>
          <w:left w:w="0" w:type="dxa"/>
          <w:bottom w:w="0" w:type="dxa"/>
          <w:right w:w="0" w:type="dxa"/>
        </w:tblCellMar>
      </w:tblPr>
      <w:tblGrid>
        <w:gridCol w:w="1365"/>
        <w:gridCol w:w="1081"/>
        <w:gridCol w:w="2988"/>
        <w:gridCol w:w="1081"/>
        <w:gridCol w:w="2987"/>
        <w:gridCol w:w="2988"/>
        <w:gridCol w:w="12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285" w:hRule="atLeast"/>
          <w:jc w:val="center"/>
        </w:trPr>
        <w:tc>
          <w:tcPr>
            <w:tcW w:w="1320" w:type="dxa"/>
            <w:vMerge w:val="restart"/>
            <w:tcBorders>
              <w:top w:val="single" w:color="000000" w:sz="4" w:space="0"/>
              <w:left w:val="single" w:color="000000" w:sz="4" w:space="0"/>
              <w:bottom w:val="single" w:color="000000" w:sz="6" w:space="0"/>
              <w:right w:val="single" w:color="000000" w:sz="6" w:space="0"/>
            </w:tcBorders>
            <w:shd w:val="clear"/>
            <w:tcMar>
              <w:top w:w="22" w:type="dxa"/>
              <w:left w:w="38"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color w:val="323232"/>
                <w:sz w:val="24"/>
                <w:szCs w:val="24"/>
              </w:rPr>
            </w:pPr>
            <w:r>
              <w:rPr>
                <w:rFonts w:hint="eastAsia" w:ascii="宋体" w:hAnsi="宋体" w:eastAsia="宋体" w:cs="宋体"/>
                <w:color w:val="323232"/>
                <w:sz w:val="24"/>
                <w:szCs w:val="24"/>
                <w:bdr w:val="none" w:color="auto" w:sz="0" w:space="0"/>
              </w:rPr>
              <w:t>学习方式</w:t>
            </w:r>
          </w:p>
        </w:tc>
        <w:tc>
          <w:tcPr>
            <w:tcW w:w="1044" w:type="dxa"/>
            <w:vMerge w:val="restart"/>
            <w:tcBorders>
              <w:top w:val="single" w:color="000000" w:sz="4" w:space="0"/>
              <w:left w:val="single" w:color="000000" w:sz="4" w:space="0"/>
              <w:bottom w:val="single" w:color="000000" w:sz="6" w:space="0"/>
              <w:right w:val="single" w:color="000000" w:sz="6" w:space="0"/>
            </w:tcBorders>
            <w:shd w:val="clear"/>
            <w:tcMar>
              <w:top w:w="22"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color w:val="323232"/>
                <w:sz w:val="24"/>
                <w:szCs w:val="24"/>
              </w:rPr>
            </w:pPr>
            <w:r>
              <w:rPr>
                <w:rFonts w:hint="eastAsia" w:ascii="宋体" w:hAnsi="宋体" w:eastAsia="宋体" w:cs="宋体"/>
                <w:color w:val="323232"/>
                <w:sz w:val="24"/>
                <w:szCs w:val="24"/>
                <w:bdr w:val="none" w:color="auto" w:sz="0" w:space="0"/>
              </w:rPr>
              <w:t>类型</w:t>
            </w:r>
          </w:p>
        </w:tc>
        <w:tc>
          <w:tcPr>
            <w:tcW w:w="2887" w:type="dxa"/>
            <w:vMerge w:val="restart"/>
            <w:tcBorders>
              <w:top w:val="single" w:color="000000" w:sz="4" w:space="0"/>
              <w:left w:val="single" w:color="000000" w:sz="4" w:space="0"/>
              <w:bottom w:val="single" w:color="000000" w:sz="6" w:space="0"/>
              <w:right w:val="single" w:color="000000" w:sz="6" w:space="0"/>
            </w:tcBorders>
            <w:shd w:val="clear"/>
            <w:tcMar>
              <w:top w:w="22"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color w:val="323232"/>
                <w:sz w:val="24"/>
                <w:szCs w:val="24"/>
              </w:rPr>
            </w:pPr>
            <w:r>
              <w:rPr>
                <w:rFonts w:hint="eastAsia" w:ascii="宋体" w:hAnsi="宋体" w:eastAsia="宋体" w:cs="宋体"/>
                <w:color w:val="323232"/>
                <w:sz w:val="24"/>
                <w:szCs w:val="24"/>
                <w:bdr w:val="none" w:color="auto" w:sz="0" w:space="0"/>
              </w:rPr>
              <w:t>接收调剂专业</w:t>
            </w:r>
          </w:p>
        </w:tc>
        <w:tc>
          <w:tcPr>
            <w:tcW w:w="1044" w:type="dxa"/>
            <w:vMerge w:val="restart"/>
            <w:tcBorders>
              <w:top w:val="single" w:color="000000" w:sz="4" w:space="0"/>
              <w:left w:val="single" w:color="000000" w:sz="4" w:space="0"/>
              <w:bottom w:val="single" w:color="000000" w:sz="6" w:space="0"/>
              <w:right w:val="single" w:color="000000" w:sz="6" w:space="0"/>
            </w:tcBorders>
            <w:shd w:val="clear"/>
            <w:tcMar>
              <w:top w:w="22"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color w:val="323232"/>
                <w:sz w:val="24"/>
                <w:szCs w:val="24"/>
              </w:rPr>
            </w:pPr>
            <w:r>
              <w:rPr>
                <w:rFonts w:hint="eastAsia" w:ascii="宋体" w:hAnsi="宋体" w:eastAsia="宋体" w:cs="宋体"/>
                <w:color w:val="323232"/>
                <w:sz w:val="24"/>
                <w:szCs w:val="24"/>
                <w:bdr w:val="none" w:color="auto" w:sz="0" w:space="0"/>
              </w:rPr>
              <w:t>接收调剂指标</w:t>
            </w:r>
          </w:p>
        </w:tc>
        <w:tc>
          <w:tcPr>
            <w:tcW w:w="7005" w:type="dxa"/>
            <w:gridSpan w:val="3"/>
            <w:tcBorders>
              <w:top w:val="single" w:color="000000" w:sz="4" w:space="0"/>
              <w:left w:val="single" w:color="000000" w:sz="4" w:space="0"/>
              <w:bottom w:val="single" w:color="000000" w:sz="6" w:space="0"/>
              <w:right w:val="single" w:color="000000" w:sz="4" w:space="0"/>
            </w:tcBorders>
            <w:shd w:val="clear"/>
            <w:tcMar>
              <w:top w:w="22" w:type="dxa"/>
              <w:left w:w="45" w:type="dxa"/>
              <w:bottom w:w="22" w:type="dxa"/>
              <w:right w:w="3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color w:val="323232"/>
                <w:sz w:val="24"/>
                <w:szCs w:val="24"/>
              </w:rPr>
            </w:pPr>
            <w:r>
              <w:rPr>
                <w:rFonts w:hint="eastAsia" w:ascii="宋体" w:hAnsi="宋体" w:eastAsia="宋体" w:cs="宋体"/>
                <w:color w:val="323232"/>
                <w:sz w:val="24"/>
                <w:szCs w:val="24"/>
                <w:bdr w:val="none" w:color="auto" w:sz="0" w:space="0"/>
              </w:rPr>
              <w:t>调剂分数线</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210" w:hRule="atLeast"/>
          <w:jc w:val="center"/>
        </w:trPr>
        <w:tc>
          <w:tcPr>
            <w:tcW w:w="1320" w:type="dxa"/>
            <w:vMerge w:val="continue"/>
            <w:tcBorders>
              <w:top w:val="single" w:color="000000" w:sz="4" w:space="0"/>
              <w:left w:val="single" w:color="000000" w:sz="4" w:space="0"/>
              <w:bottom w:val="single" w:color="000000" w:sz="6" w:space="0"/>
              <w:right w:val="single" w:color="000000" w:sz="6" w:space="0"/>
            </w:tcBorders>
            <w:shd w:val="clear"/>
            <w:tcMar>
              <w:top w:w="22" w:type="dxa"/>
              <w:left w:w="38" w:type="dxa"/>
              <w:bottom w:w="22" w:type="dxa"/>
              <w:right w:w="38" w:type="dxa"/>
            </w:tcMar>
            <w:vAlign w:val="center"/>
          </w:tcPr>
          <w:p>
            <w:pPr>
              <w:rPr>
                <w:rFonts w:hint="eastAsia" w:ascii="宋体"/>
                <w:color w:val="323232"/>
                <w:sz w:val="24"/>
                <w:szCs w:val="24"/>
              </w:rPr>
            </w:pPr>
          </w:p>
        </w:tc>
        <w:tc>
          <w:tcPr>
            <w:tcW w:w="1044" w:type="dxa"/>
            <w:vMerge w:val="continue"/>
            <w:tcBorders>
              <w:top w:val="single" w:color="000000" w:sz="4" w:space="0"/>
              <w:left w:val="single" w:color="000000" w:sz="4" w:space="0"/>
              <w:bottom w:val="single" w:color="000000" w:sz="6" w:space="0"/>
              <w:right w:val="single" w:color="000000" w:sz="6" w:space="0"/>
            </w:tcBorders>
            <w:shd w:val="clear"/>
            <w:tcMar>
              <w:top w:w="22" w:type="dxa"/>
              <w:left w:w="45" w:type="dxa"/>
              <w:bottom w:w="22" w:type="dxa"/>
              <w:right w:w="38" w:type="dxa"/>
            </w:tcMar>
            <w:vAlign w:val="center"/>
          </w:tcPr>
          <w:p>
            <w:pPr>
              <w:rPr>
                <w:rFonts w:hint="eastAsia" w:ascii="宋体"/>
                <w:color w:val="323232"/>
                <w:sz w:val="24"/>
                <w:szCs w:val="24"/>
              </w:rPr>
            </w:pPr>
          </w:p>
        </w:tc>
        <w:tc>
          <w:tcPr>
            <w:tcW w:w="2887" w:type="dxa"/>
            <w:vMerge w:val="continue"/>
            <w:tcBorders>
              <w:top w:val="single" w:color="000000" w:sz="4" w:space="0"/>
              <w:left w:val="single" w:color="000000" w:sz="4" w:space="0"/>
              <w:bottom w:val="single" w:color="000000" w:sz="6" w:space="0"/>
              <w:right w:val="single" w:color="000000" w:sz="6" w:space="0"/>
            </w:tcBorders>
            <w:shd w:val="clear"/>
            <w:tcMar>
              <w:top w:w="22" w:type="dxa"/>
              <w:left w:w="45" w:type="dxa"/>
              <w:bottom w:w="22" w:type="dxa"/>
              <w:right w:w="38" w:type="dxa"/>
            </w:tcMar>
            <w:vAlign w:val="center"/>
          </w:tcPr>
          <w:p>
            <w:pPr>
              <w:rPr>
                <w:rFonts w:hint="eastAsia" w:ascii="宋体"/>
                <w:color w:val="323232"/>
                <w:sz w:val="24"/>
                <w:szCs w:val="24"/>
              </w:rPr>
            </w:pPr>
          </w:p>
        </w:tc>
        <w:tc>
          <w:tcPr>
            <w:tcW w:w="1044" w:type="dxa"/>
            <w:vMerge w:val="continue"/>
            <w:tcBorders>
              <w:top w:val="single" w:color="000000" w:sz="4" w:space="0"/>
              <w:left w:val="single" w:color="000000" w:sz="4" w:space="0"/>
              <w:bottom w:val="single" w:color="000000" w:sz="6" w:space="0"/>
              <w:right w:val="single" w:color="000000" w:sz="6" w:space="0"/>
            </w:tcBorders>
            <w:shd w:val="clear"/>
            <w:tcMar>
              <w:top w:w="22" w:type="dxa"/>
              <w:left w:w="45" w:type="dxa"/>
              <w:bottom w:w="22" w:type="dxa"/>
              <w:right w:w="38" w:type="dxa"/>
            </w:tcMar>
            <w:vAlign w:val="center"/>
          </w:tcPr>
          <w:p>
            <w:pPr>
              <w:rPr>
                <w:rFonts w:hint="eastAsia" w:ascii="宋体"/>
                <w:color w:val="323232"/>
                <w:sz w:val="24"/>
                <w:szCs w:val="24"/>
              </w:rPr>
            </w:pPr>
          </w:p>
        </w:tc>
        <w:tc>
          <w:tcPr>
            <w:tcW w:w="2886" w:type="dxa"/>
            <w:tcBorders>
              <w:top w:val="single" w:color="000000" w:sz="4" w:space="0"/>
              <w:left w:val="single" w:color="000000" w:sz="4" w:space="0"/>
              <w:bottom w:val="single" w:color="000000" w:sz="6" w:space="0"/>
              <w:right w:val="single" w:color="000000" w:sz="6" w:space="0"/>
            </w:tcBorders>
            <w:shd w:val="clear"/>
            <w:tcMar>
              <w:top w:w="30"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color w:val="323232"/>
                <w:sz w:val="24"/>
                <w:szCs w:val="24"/>
              </w:rPr>
            </w:pPr>
            <w:r>
              <w:rPr>
                <w:rFonts w:hint="eastAsia" w:ascii="宋体" w:hAnsi="宋体" w:eastAsia="宋体" w:cs="宋体"/>
                <w:color w:val="323232"/>
                <w:sz w:val="24"/>
                <w:szCs w:val="24"/>
                <w:bdr w:val="none" w:color="auto" w:sz="0" w:space="0"/>
              </w:rPr>
              <w:t>单科（科目满分</w:t>
            </w:r>
            <w:r>
              <w:rPr>
                <w:rFonts w:hint="default" w:ascii="Times New Roman" w:hAnsi="Times New Roman" w:cs="Times New Roman"/>
                <w:color w:val="323232"/>
                <w:sz w:val="24"/>
                <w:szCs w:val="24"/>
                <w:bdr w:val="none" w:color="auto" w:sz="0" w:space="0"/>
              </w:rPr>
              <w:t>=100</w:t>
            </w:r>
            <w:r>
              <w:rPr>
                <w:rFonts w:hint="eastAsia" w:ascii="宋体" w:hAnsi="宋体" w:eastAsia="宋体" w:cs="宋体"/>
                <w:color w:val="323232"/>
                <w:sz w:val="24"/>
                <w:szCs w:val="24"/>
                <w:bdr w:val="none" w:color="auto" w:sz="0" w:space="0"/>
              </w:rPr>
              <w:t>分）</w:t>
            </w:r>
          </w:p>
        </w:tc>
        <w:tc>
          <w:tcPr>
            <w:tcW w:w="2887" w:type="dxa"/>
            <w:tcBorders>
              <w:top w:val="single" w:color="000000" w:sz="4" w:space="0"/>
              <w:left w:val="single" w:color="000000" w:sz="4" w:space="0"/>
              <w:bottom w:val="single" w:color="000000" w:sz="6" w:space="0"/>
              <w:right w:val="single" w:color="000000" w:sz="6" w:space="0"/>
            </w:tcBorders>
            <w:shd w:val="clear"/>
            <w:tcMar>
              <w:top w:w="30"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color w:val="323232"/>
                <w:sz w:val="24"/>
                <w:szCs w:val="24"/>
              </w:rPr>
            </w:pPr>
            <w:r>
              <w:rPr>
                <w:rFonts w:hint="eastAsia" w:ascii="宋体" w:hAnsi="宋体" w:eastAsia="宋体" w:cs="宋体"/>
                <w:color w:val="323232"/>
                <w:sz w:val="24"/>
                <w:szCs w:val="24"/>
                <w:bdr w:val="none" w:color="auto" w:sz="0" w:space="0"/>
              </w:rPr>
              <w:t>单科（科目满分</w:t>
            </w:r>
            <w:r>
              <w:rPr>
                <w:rFonts w:hint="default" w:ascii="Times New Roman" w:hAnsi="Times New Roman" w:cs="Times New Roman"/>
                <w:color w:val="323232"/>
                <w:sz w:val="24"/>
                <w:szCs w:val="24"/>
                <w:bdr w:val="none" w:color="auto" w:sz="0" w:space="0"/>
              </w:rPr>
              <w:t>&gt;100</w:t>
            </w:r>
            <w:r>
              <w:rPr>
                <w:rFonts w:hint="eastAsia" w:ascii="宋体" w:hAnsi="宋体" w:eastAsia="宋体" w:cs="宋体"/>
                <w:color w:val="323232"/>
                <w:sz w:val="24"/>
                <w:szCs w:val="24"/>
                <w:bdr w:val="none" w:color="auto" w:sz="0" w:space="0"/>
              </w:rPr>
              <w:t>分）</w:t>
            </w:r>
          </w:p>
        </w:tc>
        <w:tc>
          <w:tcPr>
            <w:tcW w:w="1052" w:type="dxa"/>
            <w:tcBorders>
              <w:top w:val="single" w:color="000000" w:sz="4" w:space="0"/>
              <w:left w:val="single" w:color="000000" w:sz="4" w:space="0"/>
              <w:bottom w:val="single" w:color="000000" w:sz="6" w:space="0"/>
              <w:right w:val="single" w:color="000000" w:sz="4" w:space="0"/>
            </w:tcBorders>
            <w:shd w:val="clear"/>
            <w:tcMar>
              <w:top w:w="30"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color w:val="323232"/>
                <w:sz w:val="24"/>
                <w:szCs w:val="24"/>
              </w:rPr>
            </w:pPr>
            <w:r>
              <w:rPr>
                <w:rFonts w:hint="eastAsia" w:ascii="宋体" w:hAnsi="宋体" w:eastAsia="宋体" w:cs="宋体"/>
                <w:color w:val="323232"/>
                <w:sz w:val="24"/>
                <w:szCs w:val="24"/>
                <w:bdr w:val="none" w:color="auto" w:sz="0" w:space="0"/>
              </w:rPr>
              <w:t>总分</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45" w:hRule="atLeast"/>
          <w:jc w:val="center"/>
        </w:trPr>
        <w:tc>
          <w:tcPr>
            <w:tcW w:w="1320" w:type="dxa"/>
            <w:tcBorders>
              <w:top w:val="single" w:color="000000" w:sz="4" w:space="0"/>
              <w:left w:val="single" w:color="000000" w:sz="4" w:space="0"/>
              <w:bottom w:val="single" w:color="000000" w:sz="4" w:space="0"/>
              <w:right w:val="single" w:color="000000" w:sz="6" w:space="0"/>
            </w:tcBorders>
            <w:shd w:val="clear"/>
            <w:tcMar>
              <w:top w:w="30" w:type="dxa"/>
              <w:left w:w="38"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color w:val="323232"/>
                <w:sz w:val="24"/>
                <w:szCs w:val="24"/>
              </w:rPr>
            </w:pPr>
            <w:r>
              <w:rPr>
                <w:rFonts w:hint="eastAsia" w:ascii="宋体" w:hAnsi="宋体" w:eastAsia="宋体" w:cs="宋体"/>
                <w:color w:val="323232"/>
                <w:sz w:val="24"/>
                <w:szCs w:val="24"/>
                <w:bdr w:val="none" w:color="auto" w:sz="0" w:space="0"/>
              </w:rPr>
              <w:t>全日制</w:t>
            </w:r>
          </w:p>
        </w:tc>
        <w:tc>
          <w:tcPr>
            <w:tcW w:w="1044" w:type="dxa"/>
            <w:tcBorders>
              <w:top w:val="single" w:color="000000" w:sz="4" w:space="0"/>
              <w:left w:val="single" w:color="000000" w:sz="4" w:space="0"/>
              <w:bottom w:val="single" w:color="000000" w:sz="4" w:space="0"/>
              <w:right w:val="single" w:color="000000" w:sz="6" w:space="0"/>
            </w:tcBorders>
            <w:shd w:val="clear"/>
            <w:tcMar>
              <w:top w:w="30"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color w:val="323232"/>
                <w:sz w:val="24"/>
                <w:szCs w:val="24"/>
              </w:rPr>
            </w:pPr>
            <w:r>
              <w:rPr>
                <w:rFonts w:hint="eastAsia" w:ascii="宋体" w:hAnsi="宋体" w:eastAsia="宋体" w:cs="宋体"/>
                <w:color w:val="323232"/>
                <w:sz w:val="24"/>
                <w:szCs w:val="24"/>
                <w:bdr w:val="none" w:color="auto" w:sz="0" w:space="0"/>
              </w:rPr>
              <w:t>学术型</w:t>
            </w:r>
          </w:p>
        </w:tc>
        <w:tc>
          <w:tcPr>
            <w:tcW w:w="2887" w:type="dxa"/>
            <w:tcBorders>
              <w:top w:val="single" w:color="000000" w:sz="4" w:space="0"/>
              <w:left w:val="single" w:color="000000" w:sz="4" w:space="0"/>
              <w:bottom w:val="single" w:color="000000" w:sz="4" w:space="0"/>
              <w:right w:val="single" w:color="000000" w:sz="6" w:space="0"/>
            </w:tcBorders>
            <w:shd w:val="clear"/>
            <w:tcMar>
              <w:top w:w="30"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color w:val="323232"/>
                <w:sz w:val="24"/>
                <w:szCs w:val="24"/>
              </w:rPr>
            </w:pPr>
            <w:r>
              <w:rPr>
                <w:rFonts w:hint="default" w:ascii="Times New Roman" w:hAnsi="Times New Roman" w:cs="Times New Roman"/>
                <w:color w:val="323232"/>
                <w:sz w:val="24"/>
                <w:szCs w:val="24"/>
                <w:bdr w:val="none" w:color="auto" w:sz="0" w:space="0"/>
              </w:rPr>
              <w:t>080100</w:t>
            </w:r>
            <w:r>
              <w:rPr>
                <w:rFonts w:hint="eastAsia" w:ascii="宋体" w:hAnsi="宋体" w:eastAsia="宋体" w:cs="宋体"/>
                <w:color w:val="323232"/>
                <w:sz w:val="24"/>
                <w:szCs w:val="24"/>
                <w:bdr w:val="none" w:color="auto" w:sz="0" w:space="0"/>
              </w:rPr>
              <w:t>力学</w:t>
            </w:r>
          </w:p>
        </w:tc>
        <w:tc>
          <w:tcPr>
            <w:tcW w:w="1044" w:type="dxa"/>
            <w:tcBorders>
              <w:top w:val="single" w:color="000000" w:sz="4" w:space="0"/>
              <w:left w:val="single" w:color="000000" w:sz="4" w:space="0"/>
              <w:bottom w:val="single" w:color="000000" w:sz="4" w:space="0"/>
              <w:right w:val="single" w:color="000000" w:sz="6" w:space="0"/>
            </w:tcBorders>
            <w:shd w:val="clear"/>
            <w:tcMar>
              <w:top w:w="30"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color w:val="323232"/>
                <w:sz w:val="24"/>
                <w:szCs w:val="24"/>
              </w:rPr>
            </w:pPr>
            <w:r>
              <w:rPr>
                <w:rFonts w:hint="eastAsia" w:ascii="宋体" w:hAnsi="宋体" w:eastAsia="宋体" w:cs="宋体"/>
                <w:color w:val="323232"/>
                <w:sz w:val="24"/>
                <w:szCs w:val="24"/>
                <w:bdr w:val="none" w:color="auto" w:sz="0" w:space="0"/>
              </w:rPr>
              <w:t>1</w:t>
            </w:r>
          </w:p>
        </w:tc>
        <w:tc>
          <w:tcPr>
            <w:tcW w:w="2886" w:type="dxa"/>
            <w:tcBorders>
              <w:top w:val="single" w:color="000000" w:sz="4" w:space="0"/>
              <w:left w:val="single" w:color="000000" w:sz="4" w:space="0"/>
              <w:bottom w:val="single" w:color="000000" w:sz="4" w:space="0"/>
              <w:right w:val="single" w:color="000000" w:sz="6" w:space="0"/>
            </w:tcBorders>
            <w:shd w:val="clear"/>
            <w:tcMar>
              <w:top w:w="30"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color w:val="323232"/>
                <w:sz w:val="24"/>
                <w:szCs w:val="24"/>
              </w:rPr>
            </w:pPr>
            <w:r>
              <w:rPr>
                <w:rFonts w:hint="default" w:ascii="Times New Roman" w:hAnsi="Times New Roman" w:cs="Times New Roman"/>
                <w:color w:val="323232"/>
                <w:sz w:val="24"/>
                <w:szCs w:val="24"/>
                <w:bdr w:val="none" w:color="auto" w:sz="0" w:space="0"/>
              </w:rPr>
              <w:t>35</w:t>
            </w:r>
          </w:p>
        </w:tc>
        <w:tc>
          <w:tcPr>
            <w:tcW w:w="2887" w:type="dxa"/>
            <w:tcBorders>
              <w:top w:val="single" w:color="000000" w:sz="4" w:space="0"/>
              <w:left w:val="single" w:color="000000" w:sz="4" w:space="0"/>
              <w:bottom w:val="single" w:color="000000" w:sz="4" w:space="0"/>
              <w:right w:val="single" w:color="000000" w:sz="6" w:space="0"/>
            </w:tcBorders>
            <w:shd w:val="clear"/>
            <w:tcMar>
              <w:top w:w="30"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color w:val="323232"/>
                <w:sz w:val="24"/>
                <w:szCs w:val="24"/>
              </w:rPr>
            </w:pPr>
            <w:r>
              <w:rPr>
                <w:rFonts w:hint="default" w:ascii="Times New Roman" w:hAnsi="Times New Roman" w:cs="Times New Roman"/>
                <w:color w:val="323232"/>
                <w:sz w:val="24"/>
                <w:szCs w:val="24"/>
                <w:bdr w:val="none" w:color="auto" w:sz="0" w:space="0"/>
              </w:rPr>
              <w:t>53</w:t>
            </w:r>
          </w:p>
        </w:tc>
        <w:tc>
          <w:tcPr>
            <w:tcW w:w="1052" w:type="dxa"/>
            <w:tcBorders>
              <w:top w:val="single" w:color="000000" w:sz="4" w:space="0"/>
              <w:left w:val="single" w:color="000000" w:sz="4" w:space="0"/>
              <w:bottom w:val="single" w:color="000000" w:sz="4" w:space="0"/>
              <w:right w:val="single" w:color="000000" w:sz="4" w:space="0"/>
            </w:tcBorders>
            <w:shd w:val="clear"/>
            <w:tcMar>
              <w:top w:w="30"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color w:val="323232"/>
                <w:sz w:val="24"/>
                <w:szCs w:val="24"/>
              </w:rPr>
            </w:pPr>
            <w:r>
              <w:rPr>
                <w:rFonts w:hint="default" w:ascii="Times New Roman" w:hAnsi="Times New Roman" w:cs="Times New Roman"/>
                <w:color w:val="323232"/>
                <w:sz w:val="24"/>
                <w:szCs w:val="24"/>
                <w:bdr w:val="none" w:color="auto" w:sz="0" w:space="0"/>
              </w:rPr>
              <w:t>260</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eastAsia" w:ascii="宋体" w:hAnsi="宋体" w:eastAsia="宋体" w:cs="宋体"/>
          <w:b/>
          <w:bCs/>
          <w:i w:val="0"/>
          <w:iCs w:val="0"/>
          <w:caps w:val="0"/>
          <w:color w:val="323232"/>
          <w:spacing w:val="0"/>
          <w:sz w:val="24"/>
          <w:szCs w:val="24"/>
          <w:bdr w:val="none" w:color="auto" w:sz="0" w:space="0"/>
          <w:shd w:val="clear" w:fill="FFFFFF"/>
        </w:rPr>
        <w:t>二、调剂基本条件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（一）调剂基本要求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1. </w:t>
      </w:r>
      <w:r>
        <w:rPr>
          <w:rFonts w:hint="eastAsia" w:ascii="宋体" w:hAnsi="宋体" w:eastAsia="宋体" w:cs="宋体"/>
          <w:i w:val="0"/>
          <w:iCs w:val="0"/>
          <w:caps w:val="0"/>
          <w:color w:val="323232"/>
          <w:spacing w:val="0"/>
          <w:sz w:val="24"/>
          <w:szCs w:val="24"/>
          <w:bdr w:val="none" w:color="auto" w:sz="0" w:space="0"/>
          <w:shd w:val="clear" w:fill="FFFFFF"/>
        </w:rPr>
        <w:t>符合调入专业的报考条件。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2. </w:t>
      </w:r>
      <w:r>
        <w:rPr>
          <w:rFonts w:hint="eastAsia" w:ascii="宋体" w:hAnsi="宋体" w:eastAsia="宋体" w:cs="宋体"/>
          <w:i w:val="0"/>
          <w:iCs w:val="0"/>
          <w:caps w:val="0"/>
          <w:color w:val="323232"/>
          <w:spacing w:val="0"/>
          <w:sz w:val="24"/>
          <w:szCs w:val="24"/>
          <w:bdr w:val="none" w:color="auto" w:sz="0" w:space="0"/>
          <w:shd w:val="clear" w:fill="FFFFFF"/>
        </w:rPr>
        <w:t>符合国家</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2023</w:t>
      </w:r>
      <w:r>
        <w:rPr>
          <w:rFonts w:hint="eastAsia" w:ascii="宋体" w:hAnsi="宋体" w:eastAsia="宋体" w:cs="宋体"/>
          <w:i w:val="0"/>
          <w:iCs w:val="0"/>
          <w:caps w:val="0"/>
          <w:color w:val="323232"/>
          <w:spacing w:val="0"/>
          <w:sz w:val="24"/>
          <w:szCs w:val="24"/>
          <w:bdr w:val="none" w:color="auto" w:sz="0" w:space="0"/>
          <w:shd w:val="clear" w:fill="FFFFFF"/>
        </w:rPr>
        <w:t>年</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A</w:t>
      </w:r>
      <w:r>
        <w:rPr>
          <w:rFonts w:hint="eastAsia" w:ascii="宋体" w:hAnsi="宋体" w:eastAsia="宋体" w:cs="宋体"/>
          <w:i w:val="0"/>
          <w:iCs w:val="0"/>
          <w:caps w:val="0"/>
          <w:color w:val="323232"/>
          <w:spacing w:val="0"/>
          <w:sz w:val="24"/>
          <w:szCs w:val="24"/>
          <w:bdr w:val="none" w:color="auto" w:sz="0" w:space="0"/>
          <w:shd w:val="clear" w:fill="FFFFFF"/>
        </w:rPr>
        <w:t>类地区研究生复试基本要求和国家调剂政策。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3. </w:t>
      </w:r>
      <w:r>
        <w:rPr>
          <w:rFonts w:hint="eastAsia" w:ascii="宋体" w:hAnsi="宋体" w:eastAsia="宋体" w:cs="宋体"/>
          <w:i w:val="0"/>
          <w:iCs w:val="0"/>
          <w:caps w:val="0"/>
          <w:color w:val="323232"/>
          <w:spacing w:val="0"/>
          <w:sz w:val="24"/>
          <w:szCs w:val="24"/>
          <w:bdr w:val="none" w:color="auto" w:sz="0" w:space="0"/>
          <w:shd w:val="clear" w:fill="FFFFFF"/>
        </w:rPr>
        <w:t>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4. </w:t>
      </w:r>
      <w:r>
        <w:rPr>
          <w:rFonts w:hint="eastAsia" w:ascii="宋体" w:hAnsi="宋体" w:eastAsia="宋体" w:cs="宋体"/>
          <w:i w:val="0"/>
          <w:iCs w:val="0"/>
          <w:caps w:val="0"/>
          <w:color w:val="323232"/>
          <w:spacing w:val="0"/>
          <w:sz w:val="24"/>
          <w:szCs w:val="24"/>
          <w:bdr w:val="none" w:color="auto" w:sz="0" w:space="0"/>
          <w:shd w:val="clear" w:fill="FFFFFF"/>
        </w:rPr>
        <w:t>考生初试科目与调入专业初试科目相同或相近，其中初试全国统一命题科目应与调入专业全国统一命题科目相同。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5. </w:t>
      </w:r>
      <w:r>
        <w:rPr>
          <w:rFonts w:hint="eastAsia" w:ascii="宋体" w:hAnsi="宋体" w:eastAsia="宋体" w:cs="宋体"/>
          <w:i w:val="0"/>
          <w:iCs w:val="0"/>
          <w:caps w:val="0"/>
          <w:color w:val="323232"/>
          <w:spacing w:val="0"/>
          <w:sz w:val="24"/>
          <w:szCs w:val="24"/>
          <w:bdr w:val="none" w:color="auto" w:sz="0" w:space="0"/>
          <w:shd w:val="clear" w:fill="FFFFFF"/>
        </w:rPr>
        <w:t>参加单独考试的考生不得调剂。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6. </w:t>
      </w:r>
      <w:r>
        <w:rPr>
          <w:rFonts w:hint="eastAsia" w:ascii="宋体" w:hAnsi="宋体" w:eastAsia="宋体" w:cs="宋体"/>
          <w:i w:val="0"/>
          <w:iCs w:val="0"/>
          <w:caps w:val="0"/>
          <w:color w:val="323232"/>
          <w:spacing w:val="0"/>
          <w:sz w:val="24"/>
          <w:szCs w:val="24"/>
          <w:bdr w:val="none" w:color="auto" w:sz="0" w:space="0"/>
          <w:shd w:val="clear" w:fill="FFFFFF"/>
        </w:rPr>
        <w:t>不接收“少数民族高层次骨干人才计划”、“退役大学生士兵”专项和享受少数民族照顾政策的调剂生。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7. </w:t>
      </w:r>
      <w:r>
        <w:rPr>
          <w:rFonts w:hint="eastAsia" w:ascii="宋体" w:hAnsi="宋体" w:eastAsia="宋体" w:cs="宋体"/>
          <w:i w:val="0"/>
          <w:iCs w:val="0"/>
          <w:caps w:val="0"/>
          <w:color w:val="323232"/>
          <w:spacing w:val="0"/>
          <w:sz w:val="24"/>
          <w:szCs w:val="24"/>
          <w:bdr w:val="none" w:color="auto" w:sz="0" w:space="0"/>
          <w:shd w:val="clear" w:fill="FFFFFF"/>
        </w:rPr>
        <w:t>如调剂考生为同等学力考生，应通过全国大学生英语六级（大于等于</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425</w:t>
      </w:r>
      <w:r>
        <w:rPr>
          <w:rFonts w:hint="eastAsia" w:ascii="宋体" w:hAnsi="宋体" w:eastAsia="宋体" w:cs="宋体"/>
          <w:i w:val="0"/>
          <w:iCs w:val="0"/>
          <w:caps w:val="0"/>
          <w:color w:val="323232"/>
          <w:spacing w:val="0"/>
          <w:sz w:val="24"/>
          <w:szCs w:val="24"/>
          <w:bdr w:val="none" w:color="auto" w:sz="0" w:space="0"/>
          <w:shd w:val="clear" w:fill="FFFFFF"/>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8. </w:t>
      </w:r>
      <w:r>
        <w:rPr>
          <w:rFonts w:hint="eastAsia" w:ascii="宋体" w:hAnsi="宋体" w:eastAsia="宋体" w:cs="宋体"/>
          <w:i w:val="0"/>
          <w:iCs w:val="0"/>
          <w:caps w:val="0"/>
          <w:color w:val="323232"/>
          <w:spacing w:val="0"/>
          <w:sz w:val="24"/>
          <w:szCs w:val="24"/>
          <w:bdr w:val="none" w:color="auto" w:sz="0" w:space="0"/>
          <w:shd w:val="clear" w:fill="FFFFFF"/>
        </w:rPr>
        <w:t>对于符合教育部加分政策的调剂考生，须于2023年</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4</w:t>
      </w:r>
      <w:r>
        <w:rPr>
          <w:rFonts w:hint="eastAsia" w:ascii="宋体" w:hAnsi="宋体" w:eastAsia="宋体" w:cs="宋体"/>
          <w:i w:val="0"/>
          <w:iCs w:val="0"/>
          <w:caps w:val="0"/>
          <w:color w:val="323232"/>
          <w:spacing w:val="0"/>
          <w:sz w:val="24"/>
          <w:szCs w:val="24"/>
          <w:bdr w:val="none" w:color="auto" w:sz="0" w:space="0"/>
          <w:shd w:val="clear" w:fill="FFFFFF"/>
        </w:rPr>
        <w:t>月</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18</w:t>
      </w:r>
      <w:r>
        <w:rPr>
          <w:rFonts w:hint="eastAsia" w:ascii="宋体" w:hAnsi="宋体" w:eastAsia="宋体" w:cs="宋体"/>
          <w:i w:val="0"/>
          <w:iCs w:val="0"/>
          <w:caps w:val="0"/>
          <w:color w:val="323232"/>
          <w:spacing w:val="0"/>
          <w:sz w:val="24"/>
          <w:szCs w:val="24"/>
          <w:bdr w:val="none" w:color="auto" w:sz="0" w:space="0"/>
          <w:shd w:val="clear" w:fill="FFFFFF"/>
        </w:rPr>
        <w:t>日中午</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12</w:t>
      </w:r>
      <w:r>
        <w:rPr>
          <w:rFonts w:hint="eastAsia" w:ascii="宋体" w:hAnsi="宋体" w:eastAsia="宋体" w:cs="宋体"/>
          <w:i w:val="0"/>
          <w:iCs w:val="0"/>
          <w:caps w:val="0"/>
          <w:color w:val="323232"/>
          <w:spacing w:val="0"/>
          <w:sz w:val="24"/>
          <w:szCs w:val="24"/>
          <w:bdr w:val="none" w:color="auto" w:sz="0" w:space="0"/>
          <w:shd w:val="clear" w:fill="FFFFFF"/>
        </w:rPr>
        <w:t>：</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00</w:t>
      </w:r>
      <w:r>
        <w:rPr>
          <w:rFonts w:hint="eastAsia" w:ascii="宋体" w:hAnsi="宋体" w:eastAsia="宋体" w:cs="宋体"/>
          <w:i w:val="0"/>
          <w:iCs w:val="0"/>
          <w:caps w:val="0"/>
          <w:color w:val="323232"/>
          <w:spacing w:val="0"/>
          <w:sz w:val="24"/>
          <w:szCs w:val="24"/>
          <w:bdr w:val="none" w:color="auto" w:sz="0" w:space="0"/>
          <w:shd w:val="clear" w:fill="FFFFFF"/>
        </w:rPr>
        <w:t>前，将本人有效居民身份证件（正反面）、书面说明（手写签名）以及证明材料，扫描或拍照后，以考生的准考证号</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w:t>
      </w:r>
      <w:r>
        <w:rPr>
          <w:rFonts w:hint="eastAsia" w:ascii="宋体" w:hAnsi="宋体" w:eastAsia="宋体" w:cs="宋体"/>
          <w:i w:val="0"/>
          <w:iCs w:val="0"/>
          <w:caps w:val="0"/>
          <w:color w:val="323232"/>
          <w:spacing w:val="0"/>
          <w:sz w:val="24"/>
          <w:szCs w:val="24"/>
          <w:bdr w:val="none" w:color="auto" w:sz="0" w:space="0"/>
          <w:shd w:val="clear" w:fill="FFFFFF"/>
        </w:rPr>
        <w:t>姓名</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w:t>
      </w:r>
      <w:r>
        <w:rPr>
          <w:rFonts w:hint="eastAsia" w:ascii="宋体" w:hAnsi="宋体" w:eastAsia="宋体" w:cs="宋体"/>
          <w:i w:val="0"/>
          <w:iCs w:val="0"/>
          <w:caps w:val="0"/>
          <w:color w:val="323232"/>
          <w:spacing w:val="0"/>
          <w:sz w:val="24"/>
          <w:szCs w:val="24"/>
          <w:bdr w:val="none" w:color="auto" w:sz="0" w:space="0"/>
          <w:shd w:val="clear" w:fill="FFFFFF"/>
        </w:rPr>
        <w:t>加分政策名称作为邮件主题，同时发送至学院邮箱</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(cupb_sgxy@qq.com)</w:t>
      </w:r>
      <w:r>
        <w:rPr>
          <w:rFonts w:hint="eastAsia" w:ascii="宋体" w:hAnsi="宋体" w:eastAsia="宋体" w:cs="宋体"/>
          <w:i w:val="0"/>
          <w:iCs w:val="0"/>
          <w:caps w:val="0"/>
          <w:color w:val="323232"/>
          <w:spacing w:val="0"/>
          <w:sz w:val="24"/>
          <w:szCs w:val="24"/>
          <w:bdr w:val="none" w:color="auto" w:sz="0" w:space="0"/>
          <w:shd w:val="clear" w:fill="FFFFFF"/>
        </w:rPr>
        <w:t>和研招办邮箱（</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sdyzb@cup.edu.cn</w:t>
      </w:r>
      <w:r>
        <w:rPr>
          <w:rFonts w:hint="eastAsia" w:ascii="宋体" w:hAnsi="宋体" w:eastAsia="宋体" w:cs="宋体"/>
          <w:i w:val="0"/>
          <w:iCs w:val="0"/>
          <w:caps w:val="0"/>
          <w:color w:val="323232"/>
          <w:spacing w:val="0"/>
          <w:sz w:val="24"/>
          <w:szCs w:val="24"/>
          <w:bdr w:val="none" w:color="auto" w:sz="0" w:space="0"/>
          <w:shd w:val="clear" w:fill="FFFFFF"/>
        </w:rPr>
        <w:t>），收到考生提交的材料后，我校将根据教育部最新文件及名单进行核实。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（二）调剂其他要求</w:t>
      </w:r>
    </w:p>
    <w:tbl>
      <w:tblPr>
        <w:tblW w:w="14370"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Layout w:type="autofit"/>
        <w:tblCellMar>
          <w:top w:w="0" w:type="dxa"/>
          <w:left w:w="0" w:type="dxa"/>
          <w:bottom w:w="0" w:type="dxa"/>
          <w:right w:w="0" w:type="dxa"/>
        </w:tblCellMar>
      </w:tblPr>
      <w:tblGrid>
        <w:gridCol w:w="952"/>
        <w:gridCol w:w="1323"/>
        <w:gridCol w:w="2173"/>
        <w:gridCol w:w="3613"/>
        <w:gridCol w:w="3002"/>
        <w:gridCol w:w="3307"/>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550" w:hRule="atLeast"/>
        </w:trPr>
        <w:tc>
          <w:tcPr>
            <w:tcW w:w="916" w:type="dxa"/>
            <w:tcBorders>
              <w:top w:val="single" w:color="000000" w:sz="4" w:space="0"/>
              <w:left w:val="single" w:color="000000" w:sz="4" w:space="0"/>
              <w:bottom w:val="single" w:color="000000" w:sz="6" w:space="0"/>
              <w:right w:val="single" w:color="000000" w:sz="6" w:space="0"/>
            </w:tcBorders>
            <w:shd w:val="clear"/>
            <w:tcMar>
              <w:top w:w="22" w:type="dxa"/>
              <w:left w:w="38"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rPr>
                <w:color w:val="323232"/>
                <w:sz w:val="20"/>
                <w:szCs w:val="20"/>
              </w:rPr>
            </w:pPr>
            <w:r>
              <w:rPr>
                <w:rFonts w:hint="eastAsia" w:ascii="宋体" w:hAnsi="宋体" w:eastAsia="宋体" w:cs="宋体"/>
                <w:color w:val="323232"/>
                <w:sz w:val="20"/>
                <w:szCs w:val="20"/>
                <w:bdr w:val="none" w:color="auto" w:sz="0" w:space="0"/>
              </w:rPr>
              <w:t>类型</w:t>
            </w:r>
          </w:p>
        </w:tc>
        <w:tc>
          <w:tcPr>
            <w:tcW w:w="1272" w:type="dxa"/>
            <w:tcBorders>
              <w:top w:val="single" w:color="000000" w:sz="4" w:space="0"/>
              <w:left w:val="single" w:color="000000" w:sz="4" w:space="0"/>
              <w:bottom w:val="single" w:color="000000" w:sz="6" w:space="0"/>
              <w:right w:val="single" w:color="000000" w:sz="6" w:space="0"/>
            </w:tcBorders>
            <w:shd w:val="clear"/>
            <w:tcMar>
              <w:top w:w="22"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rPr>
                <w:color w:val="323232"/>
                <w:sz w:val="20"/>
                <w:szCs w:val="20"/>
              </w:rPr>
            </w:pPr>
            <w:r>
              <w:rPr>
                <w:rFonts w:hint="eastAsia" w:ascii="宋体" w:hAnsi="宋体" w:eastAsia="宋体" w:cs="宋体"/>
                <w:color w:val="323232"/>
                <w:sz w:val="20"/>
                <w:szCs w:val="20"/>
                <w:bdr w:val="none" w:color="auto" w:sz="0" w:space="0"/>
              </w:rPr>
              <w:t>接收调剂专业</w:t>
            </w:r>
          </w:p>
        </w:tc>
        <w:tc>
          <w:tcPr>
            <w:tcW w:w="2089" w:type="dxa"/>
            <w:tcBorders>
              <w:top w:val="single" w:color="000000" w:sz="4" w:space="0"/>
              <w:left w:val="single" w:color="000000" w:sz="4" w:space="0"/>
              <w:bottom w:val="single" w:color="000000" w:sz="6" w:space="0"/>
              <w:right w:val="single" w:color="000000" w:sz="6" w:space="0"/>
            </w:tcBorders>
            <w:shd w:val="clear"/>
            <w:tcMar>
              <w:top w:w="22"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rPr>
                <w:color w:val="323232"/>
                <w:sz w:val="20"/>
                <w:szCs w:val="20"/>
              </w:rPr>
            </w:pPr>
            <w:r>
              <w:rPr>
                <w:rFonts w:hint="eastAsia" w:ascii="宋体" w:hAnsi="宋体" w:eastAsia="宋体" w:cs="宋体"/>
                <w:color w:val="323232"/>
                <w:sz w:val="20"/>
                <w:szCs w:val="20"/>
                <w:bdr w:val="none" w:color="auto" w:sz="0" w:space="0"/>
              </w:rPr>
              <w:t>调剂生第一志愿报考专业（优先专业）</w:t>
            </w:r>
          </w:p>
        </w:tc>
        <w:tc>
          <w:tcPr>
            <w:tcW w:w="3473" w:type="dxa"/>
            <w:tcBorders>
              <w:top w:val="single" w:color="000000" w:sz="4" w:space="0"/>
              <w:left w:val="single" w:color="000000" w:sz="4" w:space="0"/>
              <w:bottom w:val="single" w:color="000000" w:sz="6" w:space="0"/>
              <w:right w:val="single" w:color="000000" w:sz="6" w:space="0"/>
            </w:tcBorders>
            <w:shd w:val="clear"/>
            <w:tcMar>
              <w:top w:w="22"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rPr>
                <w:color w:val="323232"/>
                <w:sz w:val="20"/>
                <w:szCs w:val="20"/>
              </w:rPr>
            </w:pPr>
            <w:r>
              <w:rPr>
                <w:rFonts w:hint="eastAsia" w:ascii="宋体" w:hAnsi="宋体" w:eastAsia="宋体" w:cs="宋体"/>
                <w:color w:val="323232"/>
                <w:sz w:val="20"/>
                <w:szCs w:val="20"/>
                <w:bdr w:val="none" w:color="auto" w:sz="0" w:space="0"/>
              </w:rPr>
              <w:t>调剂生第一志愿报考专业（一般专业）</w:t>
            </w:r>
          </w:p>
        </w:tc>
        <w:tc>
          <w:tcPr>
            <w:tcW w:w="2886" w:type="dxa"/>
            <w:tcBorders>
              <w:top w:val="single" w:color="000000" w:sz="4" w:space="0"/>
              <w:left w:val="single" w:color="000000" w:sz="4" w:space="0"/>
              <w:bottom w:val="single" w:color="000000" w:sz="6" w:space="0"/>
              <w:right w:val="single" w:color="000000" w:sz="6" w:space="0"/>
            </w:tcBorders>
            <w:shd w:val="clear"/>
            <w:tcMar>
              <w:top w:w="22"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rPr>
                <w:color w:val="323232"/>
                <w:sz w:val="20"/>
                <w:szCs w:val="20"/>
              </w:rPr>
            </w:pPr>
            <w:r>
              <w:rPr>
                <w:rFonts w:hint="eastAsia" w:ascii="宋体" w:hAnsi="宋体" w:eastAsia="宋体" w:cs="宋体"/>
                <w:color w:val="323232"/>
                <w:sz w:val="20"/>
                <w:szCs w:val="20"/>
                <w:bdr w:val="none" w:color="auto" w:sz="0" w:space="0"/>
              </w:rPr>
              <w:t>调剂生毕业专业（优先专业）</w:t>
            </w:r>
          </w:p>
        </w:tc>
        <w:tc>
          <w:tcPr>
            <w:tcW w:w="3179" w:type="dxa"/>
            <w:tcBorders>
              <w:top w:val="single" w:color="000000" w:sz="4" w:space="0"/>
              <w:left w:val="single" w:color="000000" w:sz="4" w:space="0"/>
              <w:bottom w:val="single" w:color="000000" w:sz="6" w:space="0"/>
              <w:right w:val="single" w:color="000000" w:sz="4" w:space="0"/>
            </w:tcBorders>
            <w:shd w:val="clear"/>
            <w:tcMar>
              <w:top w:w="22"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rPr>
                <w:color w:val="323232"/>
                <w:sz w:val="20"/>
                <w:szCs w:val="20"/>
              </w:rPr>
            </w:pPr>
            <w:r>
              <w:rPr>
                <w:rFonts w:hint="eastAsia" w:ascii="宋体" w:hAnsi="宋体" w:eastAsia="宋体" w:cs="宋体"/>
                <w:color w:val="323232"/>
                <w:sz w:val="20"/>
                <w:szCs w:val="20"/>
                <w:bdr w:val="none" w:color="auto" w:sz="0" w:space="0"/>
              </w:rPr>
              <w:t>调剂生毕业专业（一般专业）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916" w:type="dxa"/>
            <w:tcBorders>
              <w:top w:val="single" w:color="000000" w:sz="4" w:space="0"/>
              <w:left w:val="single" w:color="000000" w:sz="4" w:space="0"/>
              <w:bottom w:val="single" w:color="000000" w:sz="4" w:space="0"/>
              <w:right w:val="single" w:color="000000" w:sz="6" w:space="0"/>
            </w:tcBorders>
            <w:shd w:val="clear"/>
            <w:tcMar>
              <w:top w:w="30" w:type="dxa"/>
              <w:left w:w="38"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rPr>
                <w:color w:val="323232"/>
                <w:sz w:val="20"/>
                <w:szCs w:val="20"/>
              </w:rPr>
            </w:pPr>
            <w:r>
              <w:rPr>
                <w:rFonts w:hint="eastAsia" w:ascii="宋体" w:hAnsi="宋体" w:eastAsia="宋体" w:cs="宋体"/>
                <w:color w:val="323232"/>
                <w:sz w:val="20"/>
                <w:szCs w:val="20"/>
                <w:bdr w:val="none" w:color="auto" w:sz="0" w:space="0"/>
              </w:rPr>
              <w:t>全日制</w:t>
            </w:r>
          </w:p>
        </w:tc>
        <w:tc>
          <w:tcPr>
            <w:tcW w:w="1272" w:type="dxa"/>
            <w:tcBorders>
              <w:top w:val="single" w:color="000000" w:sz="4" w:space="0"/>
              <w:left w:val="single" w:color="000000" w:sz="4" w:space="0"/>
              <w:bottom w:val="single" w:color="000000" w:sz="4" w:space="0"/>
              <w:right w:val="single" w:color="000000" w:sz="6" w:space="0"/>
            </w:tcBorders>
            <w:shd w:val="clear" w:color="auto" w:fill="FFFFFF"/>
            <w:tcMar>
              <w:top w:w="30"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rPr>
                <w:color w:val="323232"/>
                <w:sz w:val="20"/>
                <w:szCs w:val="20"/>
              </w:rPr>
            </w:pPr>
            <w:r>
              <w:rPr>
                <w:rFonts w:hint="default" w:ascii="Times New Roman" w:hAnsi="Times New Roman" w:cs="Times New Roman"/>
                <w:color w:val="323232"/>
                <w:sz w:val="20"/>
                <w:szCs w:val="20"/>
                <w:bdr w:val="none" w:color="auto" w:sz="0" w:space="0"/>
              </w:rPr>
              <w:t>080100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rPr>
                <w:color w:val="323232"/>
                <w:sz w:val="20"/>
                <w:szCs w:val="20"/>
              </w:rPr>
            </w:pPr>
            <w:r>
              <w:rPr>
                <w:rFonts w:hint="eastAsia" w:ascii="宋体" w:hAnsi="宋体" w:eastAsia="宋体" w:cs="宋体"/>
                <w:color w:val="323232"/>
                <w:sz w:val="20"/>
                <w:szCs w:val="20"/>
                <w:bdr w:val="none" w:color="auto" w:sz="0" w:space="0"/>
              </w:rPr>
              <w:t>力学</w:t>
            </w:r>
          </w:p>
        </w:tc>
        <w:tc>
          <w:tcPr>
            <w:tcW w:w="2089" w:type="dxa"/>
            <w:tcBorders>
              <w:top w:val="single" w:color="000000" w:sz="4" w:space="0"/>
              <w:left w:val="single" w:color="000000" w:sz="4" w:space="0"/>
              <w:bottom w:val="single" w:color="000000" w:sz="4" w:space="0"/>
              <w:right w:val="single" w:color="000000" w:sz="6" w:space="0"/>
            </w:tcBorders>
            <w:shd w:val="clear" w:color="auto" w:fill="FFFFFF"/>
            <w:tcMar>
              <w:top w:w="30"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rPr>
                <w:color w:val="323232"/>
              </w:rPr>
            </w:pPr>
            <w:r>
              <w:rPr>
                <w:rFonts w:hint="eastAsia" w:ascii="宋体" w:hAnsi="宋体" w:eastAsia="宋体" w:cs="宋体"/>
                <w:color w:val="323232"/>
                <w:sz w:val="20"/>
                <w:szCs w:val="20"/>
                <w:bdr w:val="none" w:color="auto" w:sz="0" w:space="0"/>
                <w:shd w:val="clear" w:fill="FFFFFF"/>
              </w:rPr>
              <w:t>力学（</w:t>
            </w:r>
            <w:r>
              <w:rPr>
                <w:rFonts w:hint="default" w:ascii="Times New Roman" w:hAnsi="Times New Roman" w:cs="Times New Roman"/>
                <w:color w:val="323232"/>
                <w:sz w:val="20"/>
                <w:szCs w:val="20"/>
                <w:bdr w:val="none" w:color="auto" w:sz="0" w:space="0"/>
                <w:shd w:val="clear" w:fill="FFFFFF"/>
              </w:rPr>
              <w:t>0801</w:t>
            </w:r>
            <w:r>
              <w:rPr>
                <w:rFonts w:hint="eastAsia" w:ascii="宋体" w:hAnsi="宋体" w:eastAsia="宋体" w:cs="宋体"/>
                <w:color w:val="323232"/>
                <w:sz w:val="20"/>
                <w:szCs w:val="20"/>
                <w:bdr w:val="none" w:color="auto" w:sz="0" w:space="0"/>
                <w:shd w:val="clear" w:fill="FFFFFF"/>
              </w:rPr>
              <w:t>）及二级学科专业，石油与天然气工程（</w:t>
            </w:r>
            <w:r>
              <w:rPr>
                <w:rFonts w:hint="default" w:ascii="Times New Roman" w:hAnsi="Times New Roman" w:cs="Times New Roman"/>
                <w:color w:val="323232"/>
                <w:sz w:val="20"/>
                <w:szCs w:val="20"/>
                <w:bdr w:val="none" w:color="auto" w:sz="0" w:space="0"/>
                <w:shd w:val="clear" w:fill="FFFFFF"/>
              </w:rPr>
              <w:t>0820</w:t>
            </w:r>
            <w:r>
              <w:rPr>
                <w:rFonts w:hint="eastAsia" w:ascii="宋体" w:hAnsi="宋体" w:eastAsia="宋体" w:cs="宋体"/>
                <w:color w:val="323232"/>
                <w:sz w:val="20"/>
                <w:szCs w:val="20"/>
                <w:bdr w:val="none" w:color="auto" w:sz="0" w:space="0"/>
                <w:shd w:val="clear" w:fill="FFFFFF"/>
              </w:rPr>
              <w:t>）及二级学科专业、土木工程及二级学科</w:t>
            </w:r>
            <w:r>
              <w:rPr>
                <w:rFonts w:hint="default" w:ascii="Times New Roman" w:hAnsi="Times New Roman" w:cs="Times New Roman"/>
                <w:color w:val="323232"/>
                <w:sz w:val="20"/>
                <w:szCs w:val="20"/>
                <w:bdr w:val="none" w:color="auto" w:sz="0" w:space="0"/>
                <w:shd w:val="clear" w:fill="FFFFFF"/>
              </w:rPr>
              <w:t>(0814</w:t>
            </w:r>
            <w:r>
              <w:rPr>
                <w:rFonts w:hint="eastAsia" w:ascii="宋体" w:hAnsi="宋体" w:eastAsia="宋体" w:cs="宋体"/>
                <w:color w:val="323232"/>
                <w:sz w:val="20"/>
                <w:szCs w:val="20"/>
                <w:bdr w:val="none" w:color="auto" w:sz="0" w:space="0"/>
                <w:shd w:val="clear" w:fill="FFFFFF"/>
              </w:rPr>
              <w:t>）、地质资源与地质工程及二级学科（</w:t>
            </w:r>
            <w:r>
              <w:rPr>
                <w:rFonts w:hint="default" w:ascii="Times New Roman" w:hAnsi="Times New Roman" w:cs="Times New Roman"/>
                <w:color w:val="323232"/>
                <w:sz w:val="20"/>
                <w:szCs w:val="20"/>
                <w:bdr w:val="none" w:color="auto" w:sz="0" w:space="0"/>
                <w:shd w:val="clear" w:fill="FFFFFF"/>
              </w:rPr>
              <w:t>0818</w:t>
            </w:r>
            <w:r>
              <w:rPr>
                <w:rFonts w:hint="eastAsia" w:ascii="宋体" w:hAnsi="宋体" w:eastAsia="宋体" w:cs="宋体"/>
                <w:color w:val="323232"/>
                <w:sz w:val="20"/>
                <w:szCs w:val="20"/>
                <w:bdr w:val="none" w:color="auto" w:sz="0" w:space="0"/>
                <w:shd w:val="clear" w:fill="FFFFFF"/>
              </w:rPr>
              <w:t>）、机械工程（</w:t>
            </w:r>
            <w:r>
              <w:rPr>
                <w:rFonts w:hint="default" w:ascii="Times New Roman" w:hAnsi="Times New Roman" w:cs="Times New Roman"/>
                <w:color w:val="323232"/>
                <w:sz w:val="20"/>
                <w:szCs w:val="20"/>
                <w:bdr w:val="none" w:color="auto" w:sz="0" w:space="0"/>
                <w:shd w:val="clear" w:fill="FFFFFF"/>
              </w:rPr>
              <w:t>0802</w:t>
            </w:r>
            <w:r>
              <w:rPr>
                <w:rFonts w:hint="eastAsia" w:ascii="宋体" w:hAnsi="宋体" w:eastAsia="宋体" w:cs="宋体"/>
                <w:color w:val="323232"/>
                <w:sz w:val="20"/>
                <w:szCs w:val="20"/>
                <w:bdr w:val="none" w:color="auto" w:sz="0" w:space="0"/>
                <w:shd w:val="clear" w:fill="FFFFFF"/>
              </w:rPr>
              <w:t>）及二级学科专业、采矿工程及其二级学科（</w:t>
            </w:r>
            <w:r>
              <w:rPr>
                <w:rFonts w:hint="default" w:ascii="Times New Roman" w:hAnsi="Times New Roman" w:cs="Times New Roman"/>
                <w:color w:val="323232"/>
                <w:sz w:val="20"/>
                <w:szCs w:val="20"/>
                <w:bdr w:val="none" w:color="auto" w:sz="0" w:space="0"/>
                <w:shd w:val="clear" w:fill="FFFFFF"/>
              </w:rPr>
              <w:t>0819</w:t>
            </w:r>
            <w:r>
              <w:rPr>
                <w:rFonts w:hint="eastAsia" w:ascii="宋体" w:hAnsi="宋体" w:eastAsia="宋体" w:cs="宋体"/>
                <w:color w:val="323232"/>
                <w:sz w:val="20"/>
                <w:szCs w:val="20"/>
                <w:bdr w:val="none" w:color="auto" w:sz="0" w:space="0"/>
                <w:shd w:val="clear" w:fill="FFFFFF"/>
              </w:rPr>
              <w:t>）、</w:t>
            </w:r>
            <w:r>
              <w:rPr>
                <w:rFonts w:hint="eastAsia" w:ascii="宋体" w:hAnsi="宋体" w:eastAsia="宋体" w:cs="宋体"/>
                <w:color w:val="323232"/>
                <w:sz w:val="20"/>
                <w:szCs w:val="20"/>
                <w:bdr w:val="none" w:color="auto" w:sz="0" w:space="0"/>
              </w:rPr>
              <w:t>动力工程及工程热物理（</w:t>
            </w:r>
            <w:r>
              <w:rPr>
                <w:rFonts w:hint="default" w:ascii="Times New Roman" w:hAnsi="Times New Roman" w:cs="Times New Roman"/>
                <w:color w:val="323232"/>
                <w:sz w:val="20"/>
                <w:szCs w:val="20"/>
                <w:bdr w:val="none" w:color="auto" w:sz="0" w:space="0"/>
              </w:rPr>
              <w:t>0807</w:t>
            </w:r>
            <w:r>
              <w:rPr>
                <w:rFonts w:hint="eastAsia" w:ascii="宋体" w:hAnsi="宋体" w:eastAsia="宋体" w:cs="宋体"/>
                <w:color w:val="323232"/>
                <w:sz w:val="20"/>
                <w:szCs w:val="20"/>
                <w:bdr w:val="none" w:color="auto" w:sz="0" w:space="0"/>
              </w:rPr>
              <w:t>）</w:t>
            </w:r>
          </w:p>
        </w:tc>
        <w:tc>
          <w:tcPr>
            <w:tcW w:w="3473" w:type="dxa"/>
            <w:tcBorders>
              <w:top w:val="single" w:color="000000" w:sz="4" w:space="0"/>
              <w:left w:val="single" w:color="000000" w:sz="4" w:space="0"/>
              <w:bottom w:val="single" w:color="000000" w:sz="4" w:space="0"/>
              <w:right w:val="single" w:color="000000" w:sz="6" w:space="0"/>
            </w:tcBorders>
            <w:shd w:val="clear" w:color="auto" w:fill="FFFFFF"/>
            <w:tcMar>
              <w:top w:w="30"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jc w:val="both"/>
              <w:rPr>
                <w:color w:val="323232"/>
              </w:rPr>
            </w:pPr>
            <w:r>
              <w:rPr>
                <w:rFonts w:hint="eastAsia" w:ascii="宋体" w:hAnsi="宋体" w:eastAsia="宋体" w:cs="宋体"/>
                <w:color w:val="323232"/>
                <w:sz w:val="20"/>
                <w:szCs w:val="20"/>
                <w:bdr w:val="none" w:color="auto" w:sz="0" w:space="0"/>
              </w:rPr>
              <w:t>除优先专业外的下列类别中的其他专业。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both"/>
              <w:rPr>
                <w:color w:val="323232"/>
                <w:sz w:val="20"/>
                <w:szCs w:val="20"/>
              </w:rPr>
            </w:pPr>
            <w:r>
              <w:rPr>
                <w:rFonts w:hint="eastAsia" w:ascii="宋体" w:hAnsi="宋体" w:eastAsia="宋体" w:cs="宋体"/>
                <w:color w:val="323232"/>
                <w:sz w:val="20"/>
                <w:szCs w:val="20"/>
                <w:bdr w:val="none" w:color="auto" w:sz="0" w:space="0"/>
              </w:rPr>
              <w:t>材料科学与工程（</w:t>
            </w:r>
            <w:r>
              <w:rPr>
                <w:rFonts w:hint="default" w:ascii="Times New Roman" w:hAnsi="Times New Roman" w:cs="Times New Roman"/>
                <w:color w:val="323232"/>
                <w:sz w:val="20"/>
                <w:szCs w:val="20"/>
                <w:bdr w:val="none" w:color="auto" w:sz="0" w:space="0"/>
              </w:rPr>
              <w:t>080500</w:t>
            </w:r>
            <w:r>
              <w:rPr>
                <w:rFonts w:hint="eastAsia" w:ascii="宋体" w:hAnsi="宋体" w:eastAsia="宋体" w:cs="宋体"/>
                <w:color w:val="323232"/>
                <w:sz w:val="20"/>
                <w:szCs w:val="20"/>
                <w:bdr w:val="none" w:color="auto" w:sz="0" w:space="0"/>
              </w:rPr>
              <w:t>）、计算机科学与技术（</w:t>
            </w:r>
            <w:r>
              <w:rPr>
                <w:rFonts w:hint="default" w:ascii="Times New Roman" w:hAnsi="Times New Roman" w:cs="Times New Roman"/>
                <w:color w:val="323232"/>
                <w:sz w:val="20"/>
                <w:szCs w:val="20"/>
                <w:bdr w:val="none" w:color="auto" w:sz="0" w:space="0"/>
              </w:rPr>
              <w:t>081200</w:t>
            </w:r>
            <w:r>
              <w:rPr>
                <w:rFonts w:hint="eastAsia" w:ascii="宋体" w:hAnsi="宋体" w:eastAsia="宋体" w:cs="宋体"/>
                <w:color w:val="323232"/>
                <w:sz w:val="20"/>
                <w:szCs w:val="20"/>
                <w:bdr w:val="none" w:color="auto" w:sz="0" w:space="0"/>
              </w:rPr>
              <w:t>）、计算机科学与技术（</w:t>
            </w:r>
            <w:r>
              <w:rPr>
                <w:rFonts w:hint="default" w:ascii="Times New Roman" w:hAnsi="Times New Roman" w:cs="Times New Roman"/>
                <w:color w:val="323232"/>
                <w:sz w:val="20"/>
                <w:szCs w:val="20"/>
                <w:bdr w:val="none" w:color="auto" w:sz="0" w:space="0"/>
              </w:rPr>
              <w:t>081200</w:t>
            </w:r>
            <w:r>
              <w:rPr>
                <w:rFonts w:hint="eastAsia" w:ascii="宋体" w:hAnsi="宋体" w:eastAsia="宋体" w:cs="宋体"/>
                <w:color w:val="323232"/>
                <w:sz w:val="20"/>
                <w:szCs w:val="20"/>
                <w:bdr w:val="none" w:color="auto" w:sz="0" w:space="0"/>
              </w:rPr>
              <w:t>）</w:t>
            </w:r>
          </w:p>
        </w:tc>
        <w:tc>
          <w:tcPr>
            <w:tcW w:w="2886" w:type="dxa"/>
            <w:tcBorders>
              <w:top w:val="single" w:color="000000" w:sz="4" w:space="0"/>
              <w:left w:val="single" w:color="000000" w:sz="4" w:space="0"/>
              <w:bottom w:val="single" w:color="000000" w:sz="4" w:space="0"/>
              <w:right w:val="single" w:color="000000" w:sz="6" w:space="0"/>
            </w:tcBorders>
            <w:shd w:val="clear" w:color="auto" w:fill="FFFFFF"/>
            <w:tcMar>
              <w:top w:w="30"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rPr>
                <w:color w:val="323232"/>
              </w:rPr>
            </w:pPr>
            <w:r>
              <w:rPr>
                <w:rFonts w:hint="eastAsia" w:ascii="宋体" w:hAnsi="宋体" w:eastAsia="宋体" w:cs="宋体"/>
                <w:color w:val="323232"/>
                <w:sz w:val="20"/>
                <w:szCs w:val="20"/>
                <w:bdr w:val="none" w:color="auto" w:sz="0" w:space="0"/>
              </w:rPr>
              <w:t>力学类（</w:t>
            </w:r>
            <w:r>
              <w:rPr>
                <w:rFonts w:hint="default" w:ascii="Times New Roman" w:hAnsi="Times New Roman" w:cs="Times New Roman"/>
                <w:color w:val="323232"/>
                <w:sz w:val="20"/>
                <w:szCs w:val="20"/>
                <w:bdr w:val="none" w:color="auto" w:sz="0" w:space="0"/>
              </w:rPr>
              <w:t>0801</w:t>
            </w:r>
            <w:r>
              <w:rPr>
                <w:rFonts w:hint="eastAsia" w:ascii="宋体" w:hAnsi="宋体" w:eastAsia="宋体" w:cs="宋体"/>
                <w:color w:val="323232"/>
                <w:sz w:val="20"/>
                <w:szCs w:val="20"/>
                <w:bdr w:val="none" w:color="auto" w:sz="0" w:space="0"/>
              </w:rPr>
              <w:t>），矿业类</w:t>
            </w:r>
            <w:r>
              <w:rPr>
                <w:rFonts w:hint="default" w:ascii="Times New Roman" w:hAnsi="Times New Roman" w:cs="Times New Roman"/>
                <w:color w:val="323232"/>
                <w:sz w:val="20"/>
                <w:szCs w:val="20"/>
                <w:bdr w:val="none" w:color="auto" w:sz="0" w:space="0"/>
              </w:rPr>
              <w:t>(0815)</w:t>
            </w:r>
            <w:r>
              <w:rPr>
                <w:rFonts w:hint="eastAsia" w:ascii="宋体" w:hAnsi="宋体" w:eastAsia="宋体" w:cs="宋体"/>
                <w:color w:val="323232"/>
                <w:sz w:val="20"/>
                <w:szCs w:val="20"/>
                <w:bdr w:val="none" w:color="auto" w:sz="0" w:space="0"/>
              </w:rPr>
              <w:t>、土木类（</w:t>
            </w:r>
            <w:r>
              <w:rPr>
                <w:rFonts w:hint="default" w:ascii="Times New Roman" w:hAnsi="Times New Roman" w:cs="Times New Roman"/>
                <w:color w:val="323232"/>
                <w:sz w:val="20"/>
                <w:szCs w:val="20"/>
                <w:bdr w:val="none" w:color="auto" w:sz="0" w:space="0"/>
              </w:rPr>
              <w:t>0810</w:t>
            </w:r>
            <w:r>
              <w:rPr>
                <w:rFonts w:hint="eastAsia" w:ascii="宋体" w:hAnsi="宋体" w:eastAsia="宋体" w:cs="宋体"/>
                <w:color w:val="323232"/>
                <w:sz w:val="20"/>
                <w:szCs w:val="20"/>
                <w:bdr w:val="none" w:color="auto" w:sz="0" w:space="0"/>
              </w:rPr>
              <w:t>）、机械类（</w:t>
            </w:r>
            <w:r>
              <w:rPr>
                <w:rFonts w:hint="default" w:ascii="Times New Roman" w:hAnsi="Times New Roman" w:cs="Times New Roman"/>
                <w:color w:val="323232"/>
                <w:sz w:val="20"/>
                <w:szCs w:val="20"/>
                <w:bdr w:val="none" w:color="auto" w:sz="0" w:space="0"/>
              </w:rPr>
              <w:t>0802</w:t>
            </w:r>
            <w:r>
              <w:rPr>
                <w:rFonts w:hint="eastAsia" w:ascii="宋体" w:hAnsi="宋体" w:eastAsia="宋体" w:cs="宋体"/>
                <w:color w:val="323232"/>
                <w:sz w:val="20"/>
                <w:szCs w:val="20"/>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rPr>
                <w:color w:val="323232"/>
              </w:rPr>
            </w:pPr>
            <w:r>
              <w:rPr>
                <w:rFonts w:hint="eastAsia" w:ascii="宋体" w:hAnsi="宋体" w:eastAsia="宋体" w:cs="宋体"/>
                <w:color w:val="323232"/>
                <w:sz w:val="20"/>
                <w:szCs w:val="20"/>
                <w:bdr w:val="none" w:color="auto" w:sz="0" w:space="0"/>
              </w:rPr>
              <w:t>地质工程</w:t>
            </w:r>
            <w:r>
              <w:rPr>
                <w:rFonts w:hint="default" w:ascii="Times New Roman" w:hAnsi="Times New Roman" w:cs="Times New Roman"/>
                <w:color w:val="323232"/>
                <w:sz w:val="20"/>
                <w:szCs w:val="20"/>
                <w:bdr w:val="none" w:color="auto" w:sz="0" w:space="0"/>
              </w:rPr>
              <w:t>(081401)</w:t>
            </w:r>
            <w:r>
              <w:rPr>
                <w:rFonts w:hint="eastAsia" w:ascii="宋体" w:hAnsi="宋体" w:eastAsia="宋体" w:cs="宋体"/>
                <w:color w:val="323232"/>
                <w:sz w:val="20"/>
                <w:szCs w:val="20"/>
                <w:bdr w:val="none" w:color="auto" w:sz="0" w:space="0"/>
              </w:rPr>
              <w:t>、能源动力类</w:t>
            </w:r>
            <w:r>
              <w:rPr>
                <w:rFonts w:hint="default" w:ascii="Times New Roman" w:hAnsi="Times New Roman" w:cs="Times New Roman"/>
                <w:color w:val="323232"/>
                <w:sz w:val="20"/>
                <w:szCs w:val="20"/>
                <w:bdr w:val="none" w:color="auto" w:sz="0" w:space="0"/>
              </w:rPr>
              <w:t>(0805)</w:t>
            </w:r>
          </w:p>
        </w:tc>
        <w:tc>
          <w:tcPr>
            <w:tcW w:w="3179" w:type="dxa"/>
            <w:tcBorders>
              <w:top w:val="single" w:color="000000" w:sz="4" w:space="0"/>
              <w:left w:val="single" w:color="000000" w:sz="4" w:space="0"/>
              <w:bottom w:val="single" w:color="000000" w:sz="4" w:space="0"/>
              <w:right w:val="single" w:color="000000" w:sz="4" w:space="0"/>
            </w:tcBorders>
            <w:shd w:val="clear" w:color="auto" w:fill="FFFFFF"/>
            <w:tcMar>
              <w:top w:w="30" w:type="dxa"/>
              <w:left w:w="45" w:type="dxa"/>
              <w:bottom w:w="22" w:type="dxa"/>
              <w:right w:w="3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rPr>
                <w:color w:val="323232"/>
              </w:rPr>
            </w:pPr>
            <w:r>
              <w:rPr>
                <w:rFonts w:hint="eastAsia" w:ascii="宋体" w:hAnsi="宋体" w:eastAsia="宋体" w:cs="宋体"/>
                <w:color w:val="323232"/>
                <w:sz w:val="20"/>
                <w:szCs w:val="20"/>
                <w:bdr w:val="none" w:color="auto" w:sz="0" w:space="0"/>
              </w:rPr>
              <w:t>除优先专业外的下列类别中的其他专业。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rPr>
                <w:color w:val="323232"/>
              </w:rPr>
            </w:pPr>
            <w:r>
              <w:rPr>
                <w:rFonts w:hint="eastAsia" w:ascii="宋体" w:hAnsi="宋体" w:eastAsia="宋体" w:cs="宋体"/>
                <w:color w:val="323232"/>
                <w:sz w:val="20"/>
                <w:szCs w:val="20"/>
                <w:bdr w:val="none" w:color="auto" w:sz="0" w:space="0"/>
              </w:rPr>
              <w:t>材料类（</w:t>
            </w:r>
            <w:r>
              <w:rPr>
                <w:rFonts w:hint="default" w:ascii="Times New Roman" w:hAnsi="Times New Roman" w:cs="Times New Roman"/>
                <w:color w:val="323232"/>
                <w:sz w:val="20"/>
                <w:szCs w:val="20"/>
                <w:bdr w:val="none" w:color="auto" w:sz="0" w:space="0"/>
              </w:rPr>
              <w:t>0804</w:t>
            </w:r>
            <w:r>
              <w:rPr>
                <w:rFonts w:hint="eastAsia" w:ascii="宋体" w:hAnsi="宋体" w:eastAsia="宋体" w:cs="宋体"/>
                <w:color w:val="323232"/>
                <w:sz w:val="20"/>
                <w:szCs w:val="20"/>
                <w:bdr w:val="none" w:color="auto" w:sz="0" w:space="0"/>
              </w:rPr>
              <w:t>）、计算机类（</w:t>
            </w:r>
            <w:r>
              <w:rPr>
                <w:rFonts w:hint="default" w:ascii="Times New Roman" w:hAnsi="Times New Roman" w:cs="Times New Roman"/>
                <w:color w:val="323232"/>
                <w:sz w:val="20"/>
                <w:szCs w:val="20"/>
                <w:bdr w:val="none" w:color="auto" w:sz="0" w:space="0"/>
              </w:rPr>
              <w:t>0809</w:t>
            </w:r>
            <w:r>
              <w:rPr>
                <w:rFonts w:hint="eastAsia" w:ascii="宋体" w:hAnsi="宋体" w:eastAsia="宋体" w:cs="宋体"/>
                <w:color w:val="323232"/>
                <w:sz w:val="20"/>
                <w:szCs w:val="20"/>
                <w:bdr w:val="none" w:color="auto" w:sz="0" w:space="0"/>
              </w:rPr>
              <w:t>）、安全科学与工程类（</w:t>
            </w:r>
            <w:r>
              <w:rPr>
                <w:rFonts w:hint="default" w:ascii="Times New Roman" w:hAnsi="Times New Roman" w:cs="Times New Roman"/>
                <w:color w:val="323232"/>
                <w:sz w:val="20"/>
                <w:szCs w:val="20"/>
                <w:bdr w:val="none" w:color="auto" w:sz="0" w:space="0"/>
              </w:rPr>
              <w:t>0829</w:t>
            </w:r>
            <w:r>
              <w:rPr>
                <w:rFonts w:hint="eastAsia" w:ascii="宋体" w:hAnsi="宋体" w:eastAsia="宋体" w:cs="宋体"/>
                <w:color w:val="323232"/>
                <w:sz w:val="20"/>
                <w:szCs w:val="20"/>
                <w:bdr w:val="none" w:color="auto" w:sz="0" w:space="0"/>
              </w:rPr>
              <w:t>）</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w:t>
      </w:r>
      <w:r>
        <w:rPr>
          <w:rFonts w:hint="eastAsia" w:ascii="宋体" w:hAnsi="宋体" w:eastAsia="宋体" w:cs="宋体"/>
          <w:i w:val="0"/>
          <w:iCs w:val="0"/>
          <w:caps w:val="0"/>
          <w:color w:val="323232"/>
          <w:spacing w:val="0"/>
          <w:sz w:val="24"/>
          <w:szCs w:val="24"/>
          <w:bdr w:val="none" w:color="auto" w:sz="0" w:space="0"/>
          <w:shd w:val="clear" w:fill="FFFFFF"/>
        </w:rPr>
        <w:t>三</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w:t>
      </w:r>
      <w:r>
        <w:rPr>
          <w:rFonts w:hint="eastAsia" w:ascii="宋体" w:hAnsi="宋体" w:eastAsia="宋体" w:cs="宋体"/>
          <w:i w:val="0"/>
          <w:iCs w:val="0"/>
          <w:caps w:val="0"/>
          <w:color w:val="323232"/>
          <w:spacing w:val="0"/>
          <w:sz w:val="24"/>
          <w:szCs w:val="24"/>
          <w:bdr w:val="none" w:color="auto" w:sz="0" w:space="0"/>
          <w:shd w:val="clear" w:fill="FFFFFF"/>
        </w:rPr>
        <w:t>调剂接收原则：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60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依据筛选原则按照调剂缺额指标</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150%</w:t>
      </w:r>
      <w:r>
        <w:rPr>
          <w:rFonts w:hint="eastAsia" w:ascii="宋体" w:hAnsi="宋体" w:eastAsia="宋体" w:cs="宋体"/>
          <w:i w:val="0"/>
          <w:iCs w:val="0"/>
          <w:caps w:val="0"/>
          <w:color w:val="323232"/>
          <w:spacing w:val="0"/>
          <w:sz w:val="24"/>
          <w:szCs w:val="24"/>
          <w:bdr w:val="none" w:color="auto" w:sz="0" w:space="0"/>
          <w:shd w:val="clear" w:fill="FFFFFF"/>
        </w:rPr>
        <w:t>的比例从报名调剂生中选择考生参加复试。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eastAsia" w:ascii="宋体" w:hAnsi="宋体" w:eastAsia="宋体" w:cs="宋体"/>
          <w:b/>
          <w:bCs/>
          <w:i w:val="0"/>
          <w:iCs w:val="0"/>
          <w:caps w:val="0"/>
          <w:color w:val="323232"/>
          <w:spacing w:val="0"/>
          <w:sz w:val="24"/>
          <w:szCs w:val="24"/>
          <w:bdr w:val="none" w:color="auto" w:sz="0" w:space="0"/>
          <w:shd w:val="clear" w:fill="FFFFFF"/>
        </w:rPr>
        <w:t>三、调剂工作程序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1</w:t>
      </w:r>
      <w:r>
        <w:rPr>
          <w:rFonts w:hint="eastAsia" w:ascii="宋体" w:hAnsi="宋体" w:eastAsia="宋体" w:cs="宋体"/>
          <w:i w:val="0"/>
          <w:iCs w:val="0"/>
          <w:caps w:val="0"/>
          <w:color w:val="323232"/>
          <w:spacing w:val="0"/>
          <w:sz w:val="24"/>
          <w:szCs w:val="24"/>
          <w:bdr w:val="none" w:color="auto" w:sz="0" w:space="0"/>
          <w:shd w:val="clear" w:fill="FFFFFF"/>
        </w:rPr>
        <w:t>．报名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调剂工作必须通过</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w:t>
      </w:r>
      <w:r>
        <w:rPr>
          <w:rFonts w:hint="eastAsia" w:ascii="宋体" w:hAnsi="宋体" w:eastAsia="宋体" w:cs="宋体"/>
          <w:i w:val="0"/>
          <w:iCs w:val="0"/>
          <w:caps w:val="0"/>
          <w:color w:val="323232"/>
          <w:spacing w:val="0"/>
          <w:sz w:val="24"/>
          <w:szCs w:val="24"/>
          <w:bdr w:val="none" w:color="auto" w:sz="0" w:space="0"/>
          <w:shd w:val="clear" w:fill="FFFFFF"/>
        </w:rPr>
        <w:t>全国硕士研究生招生调剂服务系统</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w:t>
      </w:r>
      <w:r>
        <w:rPr>
          <w:rFonts w:hint="eastAsia" w:ascii="宋体" w:hAnsi="宋体" w:eastAsia="宋体" w:cs="宋体"/>
          <w:i w:val="0"/>
          <w:iCs w:val="0"/>
          <w:caps w:val="0"/>
          <w:color w:val="323232"/>
          <w:spacing w:val="0"/>
          <w:sz w:val="24"/>
          <w:szCs w:val="24"/>
          <w:bdr w:val="none" w:color="auto" w:sz="0" w:space="0"/>
          <w:shd w:val="clear" w:fill="FFFFFF"/>
        </w:rPr>
        <w:t>（网址</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http://yz.chsi.com.cn/yztj/</w:t>
      </w:r>
      <w:r>
        <w:rPr>
          <w:rFonts w:hint="eastAsia" w:ascii="宋体" w:hAnsi="宋体" w:eastAsia="宋体" w:cs="宋体"/>
          <w:i w:val="0"/>
          <w:iCs w:val="0"/>
          <w:caps w:val="0"/>
          <w:color w:val="323232"/>
          <w:spacing w:val="0"/>
          <w:sz w:val="24"/>
          <w:szCs w:val="24"/>
          <w:bdr w:val="none" w:color="auto" w:sz="0" w:space="0"/>
          <w:shd w:val="clear" w:fill="FFFFFF"/>
        </w:rPr>
        <w:t>）进行。石油工程学院接收调剂考生申请的时间为：</w:t>
      </w:r>
      <w:r>
        <w:rPr>
          <w:rFonts w:hint="default" w:ascii="Times New Roman" w:hAnsi="Times New Roman" w:eastAsia="微软雅黑" w:cs="Times New Roman"/>
          <w:b/>
          <w:bCs/>
          <w:i w:val="0"/>
          <w:iCs w:val="0"/>
          <w:caps w:val="0"/>
          <w:color w:val="323232"/>
          <w:spacing w:val="0"/>
          <w:sz w:val="24"/>
          <w:szCs w:val="24"/>
          <w:bdr w:val="none" w:color="auto" w:sz="0" w:space="0"/>
          <w:shd w:val="clear" w:fill="FFFFFF"/>
        </w:rPr>
        <w:t>2023</w:t>
      </w:r>
      <w:r>
        <w:rPr>
          <w:rFonts w:hint="eastAsia" w:ascii="宋体" w:hAnsi="宋体" w:eastAsia="宋体" w:cs="宋体"/>
          <w:b/>
          <w:bCs/>
          <w:i w:val="0"/>
          <w:iCs w:val="0"/>
          <w:caps w:val="0"/>
          <w:color w:val="323232"/>
          <w:spacing w:val="0"/>
          <w:sz w:val="24"/>
          <w:szCs w:val="24"/>
          <w:bdr w:val="none" w:color="auto" w:sz="0" w:space="0"/>
          <w:shd w:val="clear" w:fill="FFFFFF"/>
        </w:rPr>
        <w:t>年</w:t>
      </w:r>
      <w:r>
        <w:rPr>
          <w:rFonts w:hint="default" w:ascii="Times New Roman" w:hAnsi="Times New Roman" w:eastAsia="微软雅黑" w:cs="Times New Roman"/>
          <w:b/>
          <w:bCs/>
          <w:i w:val="0"/>
          <w:iCs w:val="0"/>
          <w:caps w:val="0"/>
          <w:color w:val="323232"/>
          <w:spacing w:val="0"/>
          <w:sz w:val="24"/>
          <w:szCs w:val="24"/>
          <w:bdr w:val="none" w:color="auto" w:sz="0" w:space="0"/>
          <w:shd w:val="clear" w:fill="FFFFFF"/>
        </w:rPr>
        <w:t>4</w:t>
      </w:r>
      <w:r>
        <w:rPr>
          <w:rFonts w:hint="eastAsia" w:ascii="宋体" w:hAnsi="宋体" w:eastAsia="宋体" w:cs="宋体"/>
          <w:b/>
          <w:bCs/>
          <w:i w:val="0"/>
          <w:iCs w:val="0"/>
          <w:caps w:val="0"/>
          <w:color w:val="323232"/>
          <w:spacing w:val="0"/>
          <w:sz w:val="24"/>
          <w:szCs w:val="24"/>
          <w:bdr w:val="none" w:color="auto" w:sz="0" w:space="0"/>
          <w:shd w:val="clear" w:fill="FFFFFF"/>
        </w:rPr>
        <w:t>月</w:t>
      </w:r>
      <w:r>
        <w:rPr>
          <w:rFonts w:hint="default" w:ascii="Times New Roman" w:hAnsi="Times New Roman" w:eastAsia="微软雅黑" w:cs="Times New Roman"/>
          <w:b/>
          <w:bCs/>
          <w:i w:val="0"/>
          <w:iCs w:val="0"/>
          <w:caps w:val="0"/>
          <w:color w:val="323232"/>
          <w:spacing w:val="0"/>
          <w:sz w:val="24"/>
          <w:szCs w:val="24"/>
          <w:bdr w:val="none" w:color="auto" w:sz="0" w:space="0"/>
          <w:shd w:val="clear" w:fill="FFFFFF"/>
        </w:rPr>
        <w:t>17</w:t>
      </w:r>
      <w:r>
        <w:rPr>
          <w:rFonts w:hint="eastAsia" w:ascii="宋体" w:hAnsi="宋体" w:eastAsia="宋体" w:cs="宋体"/>
          <w:b/>
          <w:bCs/>
          <w:i w:val="0"/>
          <w:iCs w:val="0"/>
          <w:caps w:val="0"/>
          <w:color w:val="323232"/>
          <w:spacing w:val="0"/>
          <w:sz w:val="24"/>
          <w:szCs w:val="24"/>
          <w:bdr w:val="none" w:color="auto" w:sz="0" w:space="0"/>
          <w:shd w:val="clear" w:fill="FFFFFF"/>
        </w:rPr>
        <w:t>日上午</w:t>
      </w:r>
      <w:r>
        <w:rPr>
          <w:rFonts w:hint="default" w:ascii="Times New Roman" w:hAnsi="Times New Roman" w:eastAsia="微软雅黑" w:cs="Times New Roman"/>
          <w:b/>
          <w:bCs/>
          <w:i w:val="0"/>
          <w:iCs w:val="0"/>
          <w:caps w:val="0"/>
          <w:color w:val="323232"/>
          <w:spacing w:val="0"/>
          <w:sz w:val="24"/>
          <w:szCs w:val="24"/>
          <w:bdr w:val="none" w:color="auto" w:sz="0" w:space="0"/>
          <w:shd w:val="clear" w:fill="FFFFFF"/>
        </w:rPr>
        <w:t>15</w:t>
      </w:r>
      <w:r>
        <w:rPr>
          <w:rFonts w:hint="eastAsia" w:ascii="宋体" w:hAnsi="宋体" w:eastAsia="宋体" w:cs="宋体"/>
          <w:b/>
          <w:bCs/>
          <w:i w:val="0"/>
          <w:iCs w:val="0"/>
          <w:caps w:val="0"/>
          <w:color w:val="323232"/>
          <w:spacing w:val="0"/>
          <w:sz w:val="24"/>
          <w:szCs w:val="24"/>
          <w:bdr w:val="none" w:color="auto" w:sz="0" w:space="0"/>
          <w:shd w:val="clear" w:fill="FFFFFF"/>
        </w:rPr>
        <w:t>：</w:t>
      </w:r>
      <w:r>
        <w:rPr>
          <w:rFonts w:hint="default" w:ascii="Times New Roman" w:hAnsi="Times New Roman" w:eastAsia="微软雅黑" w:cs="Times New Roman"/>
          <w:b/>
          <w:bCs/>
          <w:i w:val="0"/>
          <w:iCs w:val="0"/>
          <w:caps w:val="0"/>
          <w:color w:val="323232"/>
          <w:spacing w:val="0"/>
          <w:sz w:val="24"/>
          <w:szCs w:val="24"/>
          <w:bdr w:val="none" w:color="auto" w:sz="0" w:space="0"/>
          <w:shd w:val="clear" w:fill="FFFFFF"/>
        </w:rPr>
        <w:t>00</w:t>
      </w:r>
      <w:r>
        <w:rPr>
          <w:rFonts w:hint="eastAsia" w:ascii="宋体" w:hAnsi="宋体" w:eastAsia="宋体" w:cs="宋体"/>
          <w:b/>
          <w:bCs/>
          <w:i w:val="0"/>
          <w:iCs w:val="0"/>
          <w:caps w:val="0"/>
          <w:color w:val="323232"/>
          <w:spacing w:val="0"/>
          <w:sz w:val="24"/>
          <w:szCs w:val="24"/>
          <w:bdr w:val="none" w:color="auto" w:sz="0" w:space="0"/>
          <w:shd w:val="clear" w:fill="FFFFFF"/>
        </w:rPr>
        <w:t>至</w:t>
      </w:r>
      <w:r>
        <w:rPr>
          <w:rFonts w:hint="default" w:ascii="Times New Roman" w:hAnsi="Times New Roman" w:eastAsia="微软雅黑" w:cs="Times New Roman"/>
          <w:b/>
          <w:bCs/>
          <w:i w:val="0"/>
          <w:iCs w:val="0"/>
          <w:caps w:val="0"/>
          <w:color w:val="323232"/>
          <w:spacing w:val="0"/>
          <w:sz w:val="24"/>
          <w:szCs w:val="24"/>
          <w:bdr w:val="none" w:color="auto" w:sz="0" w:space="0"/>
          <w:shd w:val="clear" w:fill="FFFFFF"/>
        </w:rPr>
        <w:t>2023</w:t>
      </w:r>
      <w:r>
        <w:rPr>
          <w:rFonts w:hint="eastAsia" w:ascii="宋体" w:hAnsi="宋体" w:eastAsia="宋体" w:cs="宋体"/>
          <w:b/>
          <w:bCs/>
          <w:i w:val="0"/>
          <w:iCs w:val="0"/>
          <w:caps w:val="0"/>
          <w:color w:val="323232"/>
          <w:spacing w:val="0"/>
          <w:sz w:val="24"/>
          <w:szCs w:val="24"/>
          <w:bdr w:val="none" w:color="auto" w:sz="0" w:space="0"/>
          <w:shd w:val="clear" w:fill="FFFFFF"/>
        </w:rPr>
        <w:t>年</w:t>
      </w:r>
      <w:r>
        <w:rPr>
          <w:rFonts w:hint="default" w:ascii="Times New Roman" w:hAnsi="Times New Roman" w:eastAsia="微软雅黑" w:cs="Times New Roman"/>
          <w:b/>
          <w:bCs/>
          <w:i w:val="0"/>
          <w:iCs w:val="0"/>
          <w:caps w:val="0"/>
          <w:color w:val="323232"/>
          <w:spacing w:val="0"/>
          <w:sz w:val="24"/>
          <w:szCs w:val="24"/>
          <w:bdr w:val="none" w:color="auto" w:sz="0" w:space="0"/>
          <w:shd w:val="clear" w:fill="FFFFFF"/>
        </w:rPr>
        <w:t>4</w:t>
      </w:r>
      <w:r>
        <w:rPr>
          <w:rFonts w:hint="eastAsia" w:ascii="宋体" w:hAnsi="宋体" w:eastAsia="宋体" w:cs="宋体"/>
          <w:b/>
          <w:bCs/>
          <w:i w:val="0"/>
          <w:iCs w:val="0"/>
          <w:caps w:val="0"/>
          <w:color w:val="323232"/>
          <w:spacing w:val="0"/>
          <w:sz w:val="24"/>
          <w:szCs w:val="24"/>
          <w:bdr w:val="none" w:color="auto" w:sz="0" w:space="0"/>
          <w:shd w:val="clear" w:fill="FFFFFF"/>
        </w:rPr>
        <w:t>月</w:t>
      </w:r>
      <w:r>
        <w:rPr>
          <w:rFonts w:hint="default" w:ascii="Times New Roman" w:hAnsi="Times New Roman" w:eastAsia="微软雅黑" w:cs="Times New Roman"/>
          <w:b/>
          <w:bCs/>
          <w:i w:val="0"/>
          <w:iCs w:val="0"/>
          <w:caps w:val="0"/>
          <w:color w:val="323232"/>
          <w:spacing w:val="0"/>
          <w:sz w:val="24"/>
          <w:szCs w:val="24"/>
          <w:bdr w:val="none" w:color="auto" w:sz="0" w:space="0"/>
          <w:shd w:val="clear" w:fill="FFFFFF"/>
        </w:rPr>
        <w:t>18</w:t>
      </w:r>
      <w:r>
        <w:rPr>
          <w:rFonts w:hint="eastAsia" w:ascii="宋体" w:hAnsi="宋体" w:eastAsia="宋体" w:cs="宋体"/>
          <w:b/>
          <w:bCs/>
          <w:i w:val="0"/>
          <w:iCs w:val="0"/>
          <w:caps w:val="0"/>
          <w:color w:val="323232"/>
          <w:spacing w:val="0"/>
          <w:sz w:val="24"/>
          <w:szCs w:val="24"/>
          <w:bdr w:val="none" w:color="auto" w:sz="0" w:space="0"/>
          <w:shd w:val="clear" w:fill="FFFFFF"/>
        </w:rPr>
        <w:t>日中午</w:t>
      </w:r>
      <w:r>
        <w:rPr>
          <w:rFonts w:hint="default" w:ascii="Times New Roman" w:hAnsi="Times New Roman" w:eastAsia="微软雅黑" w:cs="Times New Roman"/>
          <w:b/>
          <w:bCs/>
          <w:i w:val="0"/>
          <w:iCs w:val="0"/>
          <w:caps w:val="0"/>
          <w:color w:val="323232"/>
          <w:spacing w:val="0"/>
          <w:sz w:val="24"/>
          <w:szCs w:val="24"/>
          <w:bdr w:val="none" w:color="auto" w:sz="0" w:space="0"/>
          <w:shd w:val="clear" w:fill="FFFFFF"/>
        </w:rPr>
        <w:t>12</w:t>
      </w:r>
      <w:r>
        <w:rPr>
          <w:rFonts w:hint="eastAsia" w:ascii="宋体" w:hAnsi="宋体" w:eastAsia="宋体" w:cs="宋体"/>
          <w:b/>
          <w:bCs/>
          <w:i w:val="0"/>
          <w:iCs w:val="0"/>
          <w:caps w:val="0"/>
          <w:color w:val="323232"/>
          <w:spacing w:val="0"/>
          <w:sz w:val="24"/>
          <w:szCs w:val="24"/>
          <w:bdr w:val="none" w:color="auto" w:sz="0" w:space="0"/>
          <w:shd w:val="clear" w:fill="FFFFFF"/>
        </w:rPr>
        <w:t>：</w:t>
      </w:r>
      <w:r>
        <w:rPr>
          <w:rFonts w:hint="default" w:ascii="Times New Roman" w:hAnsi="Times New Roman" w:eastAsia="微软雅黑" w:cs="Times New Roman"/>
          <w:b/>
          <w:bCs/>
          <w:i w:val="0"/>
          <w:iCs w:val="0"/>
          <w:caps w:val="0"/>
          <w:color w:val="323232"/>
          <w:spacing w:val="0"/>
          <w:sz w:val="24"/>
          <w:szCs w:val="24"/>
          <w:bdr w:val="none" w:color="auto" w:sz="0" w:space="0"/>
          <w:shd w:val="clear" w:fill="FFFFFF"/>
        </w:rPr>
        <w:t>00</w:t>
      </w:r>
      <w:r>
        <w:rPr>
          <w:rFonts w:hint="eastAsia" w:ascii="宋体" w:hAnsi="宋体" w:eastAsia="宋体" w:cs="宋体"/>
          <w:i w:val="0"/>
          <w:iCs w:val="0"/>
          <w:caps w:val="0"/>
          <w:color w:val="323232"/>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2</w:t>
      </w:r>
      <w:r>
        <w:rPr>
          <w:rFonts w:hint="eastAsia" w:ascii="宋体" w:hAnsi="宋体" w:eastAsia="宋体" w:cs="宋体"/>
          <w:i w:val="0"/>
          <w:iCs w:val="0"/>
          <w:caps w:val="0"/>
          <w:color w:val="323232"/>
          <w:spacing w:val="0"/>
          <w:sz w:val="24"/>
          <w:szCs w:val="24"/>
          <w:bdr w:val="none" w:color="auto" w:sz="0" w:space="0"/>
          <w:shd w:val="clear" w:fill="FFFFFF"/>
        </w:rPr>
        <w:t>．筛选原则：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根据申请调剂考生的报考专业、所学或毕业专业及初试成绩对申请调剂的考生进行筛选。先按照考生的专业背景梯队顺序进行排序，再采用初试成绩作为调剂生遴选进入复试考生的依据。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首先在第一梯队内按照初试成绩由高到低排序进行筛选，直至达到招生专业的复试人数要求为止。如第一梯队内满足要求的考生数不足，再在第二梯队内按照初试成绩由高到低排序进行补充筛选，直至达到招生专业的复试人数要求为止。如前两个梯队内满足要求的考生数不足，再在第三梯队内按照初试成绩由高到低排序进行补充筛选，直至达到招生专业的复试人数要求为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jc w:val="both"/>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第一梯队：申请调剂考生的第一志愿报考专业与毕业专业都为优先专业；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jc w:val="both"/>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第二梯队：申请调剂考生的第一志愿报考专业为优先专业且毕业专业为一般专业或第一志愿报考专业为一般专业且毕业专业为优先专业；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jc w:val="both"/>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第三梯队：申请调剂考生的第一志愿报考专业与毕业专业都为一般专业。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3</w:t>
      </w:r>
      <w:r>
        <w:rPr>
          <w:rFonts w:hint="eastAsia" w:ascii="宋体" w:hAnsi="宋体" w:eastAsia="宋体" w:cs="宋体"/>
          <w:i w:val="0"/>
          <w:iCs w:val="0"/>
          <w:caps w:val="0"/>
          <w:color w:val="323232"/>
          <w:spacing w:val="0"/>
          <w:sz w:val="24"/>
          <w:szCs w:val="24"/>
          <w:bdr w:val="none" w:color="auto" w:sz="0" w:space="0"/>
          <w:shd w:val="clear" w:fill="FFFFFF"/>
        </w:rPr>
        <w:t>．复试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学院向考生发送复试通知后，待调剂考生数据导入校内系统后，考生登录</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http://gmss.cup.edu.cn/logon</w:t>
      </w:r>
      <w:r>
        <w:rPr>
          <w:rFonts w:hint="eastAsia" w:ascii="宋体" w:hAnsi="宋体" w:eastAsia="宋体" w:cs="宋体"/>
          <w:i w:val="0"/>
          <w:iCs w:val="0"/>
          <w:caps w:val="0"/>
          <w:color w:val="323232"/>
          <w:spacing w:val="0"/>
          <w:sz w:val="24"/>
          <w:szCs w:val="24"/>
          <w:bdr w:val="none" w:color="auto" w:sz="0" w:space="0"/>
          <w:shd w:val="clear" w:fill="FFFFFF"/>
        </w:rPr>
        <w:t>选择导师参加复试。符合调剂条件且同意调剂到本院的考生信息与复试安排将及时公布，复试工作程序与第一志愿考生一致，具体参考《</w:t>
      </w: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instrText xml:space="preserve"> HYPERLINK "https://www.cup.edu.cn/oil/zsjy/zsxx/9d2050c537e84448987ee92e2b418781.htm" \t "https://www.cup.edu.cn/oil/zsjy/zsxx/_blank" </w:instrText>
      </w: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fldChar w:fldCharType="separate"/>
      </w:r>
      <w:r>
        <w:rPr>
          <w:rStyle w:val="6"/>
          <w:rFonts w:hint="eastAsia" w:ascii="宋体" w:hAnsi="宋体" w:eastAsia="宋体" w:cs="宋体"/>
          <w:i w:val="0"/>
          <w:iCs w:val="0"/>
          <w:caps w:val="0"/>
          <w:color w:val="323232"/>
          <w:spacing w:val="0"/>
          <w:sz w:val="24"/>
          <w:szCs w:val="24"/>
          <w:u w:val="single"/>
          <w:bdr w:val="none" w:color="auto" w:sz="0" w:space="0"/>
          <w:shd w:val="clear" w:fill="FFFFFF"/>
        </w:rPr>
        <w:t>石油工程学院</w:t>
      </w:r>
      <w:r>
        <w:rPr>
          <w:rStyle w:val="6"/>
          <w:rFonts w:hint="default" w:ascii="Times New Roman" w:hAnsi="Times New Roman" w:eastAsia="微软雅黑" w:cs="Times New Roman"/>
          <w:i w:val="0"/>
          <w:iCs w:val="0"/>
          <w:caps w:val="0"/>
          <w:color w:val="000000"/>
          <w:spacing w:val="0"/>
          <w:sz w:val="24"/>
          <w:szCs w:val="24"/>
          <w:u w:val="single"/>
          <w:bdr w:val="none" w:color="auto" w:sz="0" w:space="0"/>
          <w:shd w:val="clear" w:fill="FFFFFF"/>
        </w:rPr>
        <w:t>2023</w:t>
      </w:r>
      <w:r>
        <w:rPr>
          <w:rStyle w:val="6"/>
          <w:rFonts w:hint="eastAsia" w:ascii="宋体" w:hAnsi="宋体" w:eastAsia="宋体" w:cs="宋体"/>
          <w:i w:val="0"/>
          <w:iCs w:val="0"/>
          <w:caps w:val="0"/>
          <w:color w:val="323232"/>
          <w:spacing w:val="0"/>
          <w:sz w:val="24"/>
          <w:szCs w:val="24"/>
          <w:u w:val="single"/>
          <w:bdr w:val="none" w:color="auto" w:sz="0" w:space="0"/>
          <w:shd w:val="clear" w:fill="FFFFFF"/>
        </w:rPr>
        <w:t>年硕士研究生复试细则</w:t>
      </w: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fldChar w:fldCharType="end"/>
      </w:r>
      <w:r>
        <w:rPr>
          <w:rFonts w:hint="eastAsia" w:ascii="宋体" w:hAnsi="宋体" w:eastAsia="宋体" w:cs="宋体"/>
          <w:i w:val="0"/>
          <w:iCs w:val="0"/>
          <w:caps w:val="0"/>
          <w:color w:val="323232"/>
          <w:spacing w:val="0"/>
          <w:sz w:val="24"/>
          <w:szCs w:val="24"/>
          <w:bdr w:val="none" w:color="auto" w:sz="0" w:space="0"/>
          <w:shd w:val="clear" w:fill="FFFFFF"/>
        </w:rPr>
        <w:t>》（点击查看）。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注：调剂考生资格审核、复试具体时间与安排另行通知，请考生关注本学院主页的通知，按时参加复试。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eastAsia" w:ascii="宋体" w:hAnsi="宋体" w:eastAsia="宋体" w:cs="宋体"/>
          <w:b/>
          <w:bCs/>
          <w:i w:val="0"/>
          <w:iCs w:val="0"/>
          <w:caps w:val="0"/>
          <w:color w:val="323232"/>
          <w:spacing w:val="0"/>
          <w:sz w:val="24"/>
          <w:szCs w:val="24"/>
          <w:bdr w:val="none" w:color="auto" w:sz="0" w:space="0"/>
          <w:shd w:val="clear" w:fill="FFFFFF"/>
        </w:rPr>
        <w:t>四、复试考核方式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40" w:lineRule="atLeast"/>
        <w:ind w:left="0" w:right="0" w:firstLine="454"/>
        <w:jc w:val="both"/>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复试方式：本次复试采用</w:t>
      </w:r>
      <w:r>
        <w:rPr>
          <w:rFonts w:hint="eastAsia" w:ascii="宋体" w:hAnsi="宋体" w:eastAsia="宋体" w:cs="宋体"/>
          <w:b/>
          <w:bCs/>
          <w:i w:val="0"/>
          <w:iCs w:val="0"/>
          <w:caps w:val="0"/>
          <w:color w:val="323232"/>
          <w:spacing w:val="0"/>
          <w:sz w:val="24"/>
          <w:szCs w:val="24"/>
          <w:bdr w:val="none" w:color="auto" w:sz="0" w:space="0"/>
          <w:shd w:val="clear" w:fill="FFFFFF"/>
        </w:rPr>
        <w:t>线下面试</w:t>
      </w:r>
      <w:r>
        <w:rPr>
          <w:rFonts w:hint="eastAsia" w:ascii="宋体" w:hAnsi="宋体" w:eastAsia="宋体" w:cs="宋体"/>
          <w:i w:val="0"/>
          <w:iCs w:val="0"/>
          <w:caps w:val="0"/>
          <w:color w:val="323232"/>
          <w:spacing w:val="0"/>
          <w:sz w:val="24"/>
          <w:szCs w:val="24"/>
          <w:bdr w:val="none" w:color="auto" w:sz="0" w:space="0"/>
          <w:shd w:val="clear" w:fill="FFFFFF"/>
        </w:rPr>
        <w:t>对考生素质与能力进行考核。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40" w:lineRule="atLeast"/>
        <w:ind w:left="0" w:right="0" w:firstLine="454"/>
        <w:jc w:val="both"/>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■力学：包括外语水平测试、综合素质测试（包含专业综合素质测试和思想政治素质和品德考核）。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主要考察考生的专业素质、能力考核和外语水平，包括：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①大学阶段学习情况及成绩；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②本学科（专业）理论知识和应用技能掌握程度，利用所学理论发现、分析和解决问题的能力，对本学科发展动态的了解以及在本专业领域发展的潜力；专业学位研究生更加突出对专业知识的应用和专业能力倾向的考查，加强对考生实践经验和科研动手能力等方面的考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③外语听说能力；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④创新精神和创新能力。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eastAsia" w:ascii="宋体" w:hAnsi="宋体" w:eastAsia="宋体" w:cs="宋体"/>
          <w:b/>
          <w:bCs/>
          <w:i w:val="0"/>
          <w:iCs w:val="0"/>
          <w:caps w:val="0"/>
          <w:color w:val="323232"/>
          <w:spacing w:val="0"/>
          <w:sz w:val="24"/>
          <w:szCs w:val="24"/>
          <w:bdr w:val="none" w:color="auto" w:sz="0" w:space="0"/>
          <w:shd w:val="clear" w:fill="FFFFFF"/>
        </w:rPr>
        <w:t>五、总成绩计算办法与录取原则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1</w:t>
      </w:r>
      <w:r>
        <w:rPr>
          <w:rFonts w:hint="eastAsia" w:ascii="宋体" w:hAnsi="宋体" w:eastAsia="宋体" w:cs="宋体"/>
          <w:i w:val="0"/>
          <w:iCs w:val="0"/>
          <w:caps w:val="0"/>
          <w:color w:val="323232"/>
          <w:spacing w:val="0"/>
          <w:sz w:val="24"/>
          <w:szCs w:val="24"/>
          <w:bdr w:val="none" w:color="auto" w:sz="0" w:space="0"/>
          <w:shd w:val="clear" w:fill="FFFFFF"/>
        </w:rPr>
        <w:t>．总成绩计算办法：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70" w:lineRule="atLeast"/>
        <w:ind w:left="0" w:right="0"/>
        <w:rPr>
          <w:color w:val="323232"/>
          <w:sz w:val="27"/>
          <w:szCs w:val="27"/>
        </w:rPr>
      </w:pPr>
      <w:r>
        <w:rPr>
          <w:rFonts w:hint="eastAsia" w:ascii="宋体" w:hAnsi="宋体" w:eastAsia="宋体" w:cs="宋体"/>
          <w:i w:val="0"/>
          <w:iCs w:val="0"/>
          <w:caps w:val="0"/>
          <w:color w:val="323232"/>
          <w:spacing w:val="0"/>
          <w:sz w:val="24"/>
          <w:szCs w:val="24"/>
          <w:bdr w:val="none" w:color="auto" w:sz="0" w:space="0"/>
          <w:shd w:val="clear" w:fill="FFFFFF"/>
        </w:rPr>
        <w:t>■</w:t>
      </w:r>
      <w:r>
        <w:rPr>
          <w:rFonts w:hint="eastAsia" w:ascii="宋体" w:hAnsi="宋体" w:eastAsia="宋体" w:cs="宋体"/>
          <w:i w:val="0"/>
          <w:iCs w:val="0"/>
          <w:caps w:val="0"/>
          <w:color w:val="323232"/>
          <w:spacing w:val="0"/>
          <w:sz w:val="27"/>
          <w:szCs w:val="27"/>
          <w:bdr w:val="none" w:color="auto" w:sz="0" w:space="0"/>
          <w:shd w:val="clear" w:fill="FFFFFF"/>
        </w:rPr>
        <w:t> </w:t>
      </w:r>
      <w:r>
        <w:rPr>
          <w:rFonts w:hint="eastAsia" w:ascii="宋体" w:hAnsi="宋体" w:eastAsia="宋体" w:cs="宋体"/>
          <w:i w:val="0"/>
          <w:iCs w:val="0"/>
          <w:caps w:val="0"/>
          <w:color w:val="323232"/>
          <w:spacing w:val="0"/>
          <w:sz w:val="24"/>
          <w:szCs w:val="24"/>
          <w:bdr w:val="none" w:color="auto" w:sz="0" w:space="0"/>
          <w:shd w:val="clear" w:fill="FFFFFF"/>
        </w:rPr>
        <w:t>力学：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总成绩</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w:t>
      </w:r>
      <w:r>
        <w:rPr>
          <w:rFonts w:hint="eastAsia" w:ascii="宋体" w:hAnsi="宋体" w:eastAsia="宋体" w:cs="宋体"/>
          <w:i w:val="0"/>
          <w:iCs w:val="0"/>
          <w:caps w:val="0"/>
          <w:color w:val="323232"/>
          <w:spacing w:val="0"/>
          <w:sz w:val="24"/>
          <w:szCs w:val="24"/>
          <w:bdr w:val="none" w:color="auto" w:sz="0" w:space="0"/>
          <w:shd w:val="clear" w:fill="FFFFFF"/>
        </w:rPr>
        <w:t>初试总成绩</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÷5)×70%+</w:t>
      </w:r>
      <w:r>
        <w:rPr>
          <w:rFonts w:hint="eastAsia" w:ascii="宋体" w:hAnsi="宋体" w:eastAsia="宋体" w:cs="宋体"/>
          <w:i w:val="0"/>
          <w:iCs w:val="0"/>
          <w:caps w:val="0"/>
          <w:color w:val="323232"/>
          <w:spacing w:val="0"/>
          <w:sz w:val="24"/>
          <w:szCs w:val="24"/>
          <w:bdr w:val="none" w:color="auto" w:sz="0" w:space="0"/>
          <w:shd w:val="clear" w:fill="FFFFFF"/>
        </w:rPr>
        <w:t>复试成绩</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×30%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复试成绩</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w:t>
      </w:r>
      <w:r>
        <w:rPr>
          <w:rFonts w:hint="eastAsia" w:ascii="宋体" w:hAnsi="宋体" w:eastAsia="宋体" w:cs="宋体"/>
          <w:i w:val="0"/>
          <w:iCs w:val="0"/>
          <w:caps w:val="0"/>
          <w:color w:val="323232"/>
          <w:spacing w:val="0"/>
          <w:sz w:val="24"/>
          <w:szCs w:val="24"/>
          <w:bdr w:val="none" w:color="auto" w:sz="0" w:space="0"/>
          <w:shd w:val="clear" w:fill="FFFFFF"/>
        </w:rPr>
        <w:t>（专业综合面试成绩</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w:t>
      </w:r>
      <w:r>
        <w:rPr>
          <w:rFonts w:hint="eastAsia" w:ascii="宋体" w:hAnsi="宋体" w:eastAsia="宋体" w:cs="宋体"/>
          <w:i w:val="0"/>
          <w:iCs w:val="0"/>
          <w:caps w:val="0"/>
          <w:color w:val="323232"/>
          <w:spacing w:val="0"/>
          <w:sz w:val="24"/>
          <w:szCs w:val="24"/>
          <w:bdr w:val="none" w:color="auto" w:sz="0" w:space="0"/>
          <w:shd w:val="clear" w:fill="FFFFFF"/>
        </w:rPr>
        <w:t>外语面试成绩）</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复试面试成绩包括：专业综合面试</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100</w:t>
      </w:r>
      <w:r>
        <w:rPr>
          <w:rFonts w:hint="eastAsia" w:ascii="宋体" w:hAnsi="宋体" w:eastAsia="宋体" w:cs="宋体"/>
          <w:i w:val="0"/>
          <w:iCs w:val="0"/>
          <w:caps w:val="0"/>
          <w:color w:val="323232"/>
          <w:spacing w:val="0"/>
          <w:sz w:val="24"/>
          <w:szCs w:val="24"/>
          <w:bdr w:val="none" w:color="auto" w:sz="0" w:space="0"/>
          <w:shd w:val="clear" w:fill="FFFFFF"/>
        </w:rPr>
        <w:t>分和外语面试</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100</w:t>
      </w:r>
      <w:r>
        <w:rPr>
          <w:rFonts w:hint="eastAsia" w:ascii="宋体" w:hAnsi="宋体" w:eastAsia="宋体" w:cs="宋体"/>
          <w:i w:val="0"/>
          <w:iCs w:val="0"/>
          <w:caps w:val="0"/>
          <w:color w:val="323232"/>
          <w:spacing w:val="0"/>
          <w:sz w:val="24"/>
          <w:szCs w:val="24"/>
          <w:bdr w:val="none" w:color="auto" w:sz="0" w:space="0"/>
          <w:shd w:val="clear" w:fill="FFFFFF"/>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eastAsia" w:ascii="宋体" w:hAnsi="宋体" w:eastAsia="宋体" w:cs="宋体"/>
          <w:b/>
          <w:bCs/>
          <w:i w:val="0"/>
          <w:iCs w:val="0"/>
          <w:caps w:val="0"/>
          <w:color w:val="323232"/>
          <w:spacing w:val="0"/>
          <w:sz w:val="24"/>
          <w:szCs w:val="24"/>
          <w:bdr w:val="none" w:color="auto" w:sz="0" w:space="0"/>
          <w:shd w:val="clear" w:fill="FFFFFF"/>
        </w:rPr>
        <w:t>注：面试成绩为同一专业各复试小组平均分拉平后的成绩。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2</w:t>
      </w:r>
      <w:r>
        <w:rPr>
          <w:rFonts w:hint="eastAsia" w:ascii="宋体" w:hAnsi="宋体" w:eastAsia="宋体" w:cs="宋体"/>
          <w:i w:val="0"/>
          <w:iCs w:val="0"/>
          <w:caps w:val="0"/>
          <w:color w:val="323232"/>
          <w:spacing w:val="0"/>
          <w:sz w:val="24"/>
          <w:szCs w:val="24"/>
          <w:bdr w:val="none" w:color="auto" w:sz="0" w:space="0"/>
          <w:shd w:val="clear" w:fill="FFFFFF"/>
        </w:rPr>
        <w:t>．录取原则：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1</w:t>
      </w:r>
      <w:r>
        <w:rPr>
          <w:rFonts w:hint="eastAsia" w:ascii="宋体" w:hAnsi="宋体" w:eastAsia="宋体" w:cs="宋体"/>
          <w:i w:val="0"/>
          <w:iCs w:val="0"/>
          <w:caps w:val="0"/>
          <w:color w:val="323232"/>
          <w:spacing w:val="0"/>
          <w:sz w:val="24"/>
          <w:szCs w:val="24"/>
          <w:bdr w:val="none" w:color="auto" w:sz="0" w:space="0"/>
          <w:shd w:val="clear" w:fill="FFFFFF"/>
        </w:rPr>
        <w:t>）复试成绩不合格（低于</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60</w:t>
      </w:r>
      <w:r>
        <w:rPr>
          <w:rFonts w:hint="eastAsia" w:ascii="宋体" w:hAnsi="宋体" w:eastAsia="宋体" w:cs="宋体"/>
          <w:i w:val="0"/>
          <w:iCs w:val="0"/>
          <w:caps w:val="0"/>
          <w:color w:val="323232"/>
          <w:spacing w:val="0"/>
          <w:sz w:val="24"/>
          <w:szCs w:val="24"/>
          <w:bdr w:val="none" w:color="auto" w:sz="0" w:space="0"/>
          <w:shd w:val="clear" w:fill="FFFFFF"/>
        </w:rPr>
        <w:t>分）不予录取；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2</w:t>
      </w:r>
      <w:r>
        <w:rPr>
          <w:rFonts w:hint="eastAsia" w:ascii="宋体" w:hAnsi="宋体" w:eastAsia="宋体" w:cs="宋体"/>
          <w:i w:val="0"/>
          <w:iCs w:val="0"/>
          <w:caps w:val="0"/>
          <w:color w:val="323232"/>
          <w:spacing w:val="0"/>
          <w:sz w:val="24"/>
          <w:szCs w:val="24"/>
          <w:bdr w:val="none" w:color="auto" w:sz="0" w:space="0"/>
          <w:shd w:val="clear" w:fill="FFFFFF"/>
        </w:rPr>
        <w:t>）思想政治素质不合格者，不予录取；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3</w:t>
      </w:r>
      <w:r>
        <w:rPr>
          <w:rFonts w:hint="eastAsia" w:ascii="宋体" w:hAnsi="宋体" w:eastAsia="宋体" w:cs="宋体"/>
          <w:i w:val="0"/>
          <w:iCs w:val="0"/>
          <w:caps w:val="0"/>
          <w:color w:val="323232"/>
          <w:spacing w:val="0"/>
          <w:sz w:val="24"/>
          <w:szCs w:val="24"/>
          <w:bdr w:val="none" w:color="auto" w:sz="0" w:space="0"/>
          <w:shd w:val="clear" w:fill="FFFFFF"/>
        </w:rPr>
        <w:t>）无导师接收者，不予录取；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4</w:t>
      </w:r>
      <w:r>
        <w:rPr>
          <w:rFonts w:hint="eastAsia" w:ascii="宋体" w:hAnsi="宋体" w:eastAsia="宋体" w:cs="宋体"/>
          <w:i w:val="0"/>
          <w:iCs w:val="0"/>
          <w:caps w:val="0"/>
          <w:color w:val="323232"/>
          <w:spacing w:val="0"/>
          <w:sz w:val="24"/>
          <w:szCs w:val="24"/>
          <w:bdr w:val="none" w:color="auto" w:sz="0" w:space="0"/>
          <w:shd w:val="clear" w:fill="FFFFFF"/>
        </w:rPr>
        <w:t>）全日制专业型硕士不服从工作站安排者，不予录取；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35"/>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5</w:t>
      </w:r>
      <w:r>
        <w:rPr>
          <w:rFonts w:hint="eastAsia" w:ascii="宋体" w:hAnsi="宋体" w:eastAsia="宋体" w:cs="宋体"/>
          <w:i w:val="0"/>
          <w:iCs w:val="0"/>
          <w:caps w:val="0"/>
          <w:color w:val="323232"/>
          <w:spacing w:val="0"/>
          <w:sz w:val="24"/>
          <w:szCs w:val="24"/>
          <w:bdr w:val="none" w:color="auto" w:sz="0" w:space="0"/>
          <w:shd w:val="clear" w:fill="FFFFFF"/>
        </w:rPr>
        <w:t>）同批次的调剂考生按总成绩从高到低依次录取。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eastAsia" w:ascii="宋体" w:hAnsi="宋体" w:eastAsia="宋体" w:cs="宋体"/>
          <w:b/>
          <w:bCs/>
          <w:i w:val="0"/>
          <w:iCs w:val="0"/>
          <w:caps w:val="0"/>
          <w:color w:val="323232"/>
          <w:spacing w:val="0"/>
          <w:sz w:val="24"/>
          <w:szCs w:val="24"/>
          <w:bdr w:val="none" w:color="auto" w:sz="0" w:space="0"/>
          <w:shd w:val="clear" w:fill="FFFFFF"/>
        </w:rPr>
        <w:t>六、公布考生接待电话和纪检监察部门受理考生投诉的监督举报电话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学院研究生招生接待电话：</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010-89733098</w:t>
      </w:r>
      <w:r>
        <w:rPr>
          <w:rFonts w:hint="eastAsia" w:ascii="宋体" w:hAnsi="宋体" w:eastAsia="宋体" w:cs="宋体"/>
          <w:i w:val="0"/>
          <w:iCs w:val="0"/>
          <w:caps w:val="0"/>
          <w:color w:val="323232"/>
          <w:spacing w:val="0"/>
          <w:sz w:val="24"/>
          <w:szCs w:val="24"/>
          <w:bdr w:val="none" w:color="auto" w:sz="0" w:space="0"/>
          <w:shd w:val="clear" w:fill="FFFFFF"/>
        </w:rPr>
        <w:t>（石油工程学院）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联系邮箱：</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cupb_sgxy@qq.com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480"/>
        <w:rPr>
          <w:color w:val="323232"/>
          <w:sz w:val="24"/>
          <w:szCs w:val="24"/>
        </w:rPr>
      </w:pPr>
      <w:r>
        <w:rPr>
          <w:rFonts w:hint="eastAsia" w:ascii="宋体" w:hAnsi="宋体" w:eastAsia="宋体" w:cs="宋体"/>
          <w:i w:val="0"/>
          <w:iCs w:val="0"/>
          <w:caps w:val="0"/>
          <w:color w:val="323232"/>
          <w:spacing w:val="0"/>
          <w:sz w:val="24"/>
          <w:szCs w:val="24"/>
          <w:bdr w:val="none" w:color="auto" w:sz="0" w:space="0"/>
          <w:shd w:val="clear" w:fill="FFFFFF"/>
        </w:rPr>
        <w:t>中国石油大学（北京）监督举报电话：</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010-89733105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eastAsia" w:ascii="宋体" w:hAnsi="宋体" w:eastAsia="宋体" w:cs="宋体"/>
          <w:b/>
          <w:bCs/>
          <w:i w:val="0"/>
          <w:iCs w:val="0"/>
          <w:caps w:val="0"/>
          <w:color w:val="323232"/>
          <w:spacing w:val="0"/>
          <w:sz w:val="24"/>
          <w:szCs w:val="24"/>
          <w:bdr w:val="none" w:color="auto" w:sz="0" w:space="0"/>
          <w:shd w:val="clear" w:fill="FFFFFF"/>
        </w:rPr>
        <w:t>七、其他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firstLine="36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1. </w:t>
      </w:r>
      <w:r>
        <w:rPr>
          <w:rFonts w:hint="eastAsia" w:ascii="宋体" w:hAnsi="宋体" w:eastAsia="宋体" w:cs="宋体"/>
          <w:i w:val="0"/>
          <w:iCs w:val="0"/>
          <w:caps w:val="0"/>
          <w:color w:val="323232"/>
          <w:spacing w:val="0"/>
          <w:sz w:val="24"/>
          <w:szCs w:val="24"/>
          <w:bdr w:val="none" w:color="auto" w:sz="0" w:space="0"/>
          <w:shd w:val="clear" w:fill="FFFFFF"/>
        </w:rPr>
        <w:t>本细则由石油工程学院研究生招生工作领导小组负责解释。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line="240" w:lineRule="atLeast"/>
        <w:ind w:left="0" w:right="0"/>
        <w:rPr>
          <w:color w:val="323232"/>
          <w:sz w:val="24"/>
          <w:szCs w:val="24"/>
        </w:rPr>
      </w:pPr>
      <w:r>
        <w:rPr>
          <w:rFonts w:hint="default" w:ascii="Times New Roman" w:hAnsi="Times New Roman" w:eastAsia="微软雅黑" w:cs="Times New Roman"/>
          <w:i w:val="0"/>
          <w:iCs w:val="0"/>
          <w:caps w:val="0"/>
          <w:color w:val="323232"/>
          <w:spacing w:val="0"/>
          <w:sz w:val="24"/>
          <w:szCs w:val="24"/>
          <w:bdr w:val="none" w:color="auto" w:sz="0" w:space="0"/>
          <w:shd w:val="clear" w:fill="FFFFFF"/>
        </w:rPr>
        <w:t>     2. </w:t>
      </w:r>
      <w:r>
        <w:rPr>
          <w:rFonts w:hint="eastAsia" w:ascii="宋体" w:hAnsi="宋体" w:eastAsia="宋体" w:cs="宋体"/>
          <w:i w:val="0"/>
          <w:iCs w:val="0"/>
          <w:caps w:val="0"/>
          <w:color w:val="323232"/>
          <w:spacing w:val="0"/>
          <w:sz w:val="24"/>
          <w:szCs w:val="24"/>
          <w:bdr w:val="none" w:color="auto" w:sz="0" w:space="0"/>
          <w:shd w:val="clear" w:fill="FFFFFF"/>
        </w:rPr>
        <w:t>其它未尽事宜由石油工程学院研究生招生工作领导小组决定。</w:t>
      </w:r>
    </w:p>
    <w:p>
      <w:pPr>
        <w:keepNext w:val="0"/>
        <w:keepLines w:val="0"/>
        <w:widowControl/>
        <w:suppressLineNumbers w:val="0"/>
        <w:spacing w:before="200" w:beforeAutospacing="0" w:after="400" w:afterAutospacing="0"/>
        <w:ind w:left="0" w:right="0"/>
        <w:jc w:val="left"/>
      </w:pPr>
      <w:r>
        <w:rPr>
          <w:rFonts w:hint="eastAsia" w:ascii="微软雅黑" w:hAnsi="微软雅黑" w:eastAsia="微软雅黑" w:cs="微软雅黑"/>
          <w:i w:val="0"/>
          <w:iCs w:val="0"/>
          <w:caps w:val="0"/>
          <w:color w:val="323232"/>
          <w:spacing w:val="0"/>
          <w:kern w:val="0"/>
          <w:sz w:val="27"/>
          <w:szCs w:val="27"/>
          <w:bdr w:val="none" w:color="auto" w:sz="0" w:space="0"/>
          <w:shd w:val="clear" w:fill="FFFFFF"/>
          <w:lang w:val="en-US" w:eastAsia="zh-CN" w:bidi="ar"/>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D7E5A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2283</Words>
  <Characters>2574</Characters>
  <Lines>0</Lines>
  <Paragraphs>0</Paragraphs>
  <TotalTime>0</TotalTime>
  <ScaleCrop>false</ScaleCrop>
  <LinksUpToDate>false</LinksUpToDate>
  <CharactersWithSpaces>2594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2023-04-18T14:15:01Z</dcterms:created>
  <dc:creator>Administrator</dc:creator>
  <cp:lastModifiedBy>王英</cp:lastModifiedBy>
  <dcterms:modified xsi:type="dcterms:W3CDTF">2023-04-18T14:15:08Z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9A300428ACF74244AA9ABC80D6AF6800</vt:lpwstr>
  </property>
</Properties>
</file>