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50" w:lineRule="atLeast"/>
        <w:ind w:left="0" w:right="0" w:firstLine="0"/>
        <w:jc w:val="center"/>
        <w:rPr>
          <w:rFonts w:ascii="微软雅黑" w:hAnsi="微软雅黑" w:eastAsia="微软雅黑" w:cs="微软雅黑"/>
          <w:i w:val="0"/>
          <w:iCs w:val="0"/>
          <w:caps w:val="0"/>
          <w:color w:val="505050"/>
          <w:spacing w:val="0"/>
          <w:sz w:val="37"/>
          <w:szCs w:val="37"/>
        </w:rPr>
      </w:pPr>
      <w:bookmarkStart w:id="0" w:name="_GoBack"/>
      <w:r>
        <w:rPr>
          <w:rFonts w:hint="eastAsia" w:ascii="微软雅黑" w:hAnsi="微软雅黑" w:eastAsia="微软雅黑" w:cs="微软雅黑"/>
          <w:i w:val="0"/>
          <w:iCs w:val="0"/>
          <w:caps w:val="0"/>
          <w:color w:val="505050"/>
          <w:spacing w:val="0"/>
          <w:sz w:val="37"/>
          <w:szCs w:val="37"/>
          <w:bdr w:val="none" w:color="auto" w:sz="0" w:space="0"/>
          <w:shd w:val="clear" w:fill="FFFFFF"/>
        </w:rPr>
        <w:t>经济管理学院2023年工商管理硕士（MBA）调剂工作实施细则</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0" w:lineRule="atLeast"/>
        <w:ind w:left="0" w:right="0" w:firstLine="0"/>
        <w:jc w:val="center"/>
        <w:rPr>
          <w:rFonts w:hint="eastAsia" w:ascii="微软雅黑" w:hAnsi="微软雅黑" w:eastAsia="微软雅黑" w:cs="微软雅黑"/>
          <w:i w:val="0"/>
          <w:iCs w:val="0"/>
          <w:caps w:val="0"/>
          <w:color w:val="505050"/>
          <w:spacing w:val="0"/>
          <w:sz w:val="10"/>
          <w:szCs w:val="10"/>
        </w:rPr>
      </w:pPr>
      <w:r>
        <w:rPr>
          <w:rFonts w:hint="eastAsia" w:ascii="微软雅黑" w:hAnsi="微软雅黑" w:eastAsia="微软雅黑" w:cs="微软雅黑"/>
          <w:i w:val="0"/>
          <w:iCs w:val="0"/>
          <w:caps w:val="0"/>
          <w:color w:val="999999"/>
          <w:spacing w:val="0"/>
          <w:kern w:val="0"/>
          <w:sz w:val="13"/>
          <w:szCs w:val="13"/>
          <w:bdr w:val="none" w:color="auto" w:sz="0" w:space="0"/>
          <w:shd w:val="clear" w:fill="FFFFFF"/>
          <w:lang w:val="en-US" w:eastAsia="zh-CN" w:bidi="ar"/>
        </w:rPr>
        <w:t>时间：2023-04-04 来源： 阅读次数：2372</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320"/>
        <w:jc w:val="both"/>
        <w:rPr>
          <w:rFonts w:hint="eastAsia" w:ascii="微软雅黑" w:hAnsi="微软雅黑" w:eastAsia="微软雅黑" w:cs="微软雅黑"/>
          <w:i w:val="0"/>
          <w:iCs w:val="0"/>
          <w:caps w:val="0"/>
          <w:color w:val="666666"/>
          <w:spacing w:val="0"/>
          <w:sz w:val="29"/>
          <w:szCs w:val="29"/>
        </w:rPr>
      </w:pPr>
      <w:r>
        <w:rPr>
          <w:rFonts w:ascii="仿宋" w:hAnsi="仿宋" w:eastAsia="仿宋" w:cs="仿宋"/>
          <w:i w:val="0"/>
          <w:iCs w:val="0"/>
          <w:caps w:val="0"/>
          <w:color w:val="000000"/>
          <w:spacing w:val="0"/>
          <w:sz w:val="16"/>
          <w:szCs w:val="16"/>
          <w:bdr w:val="none" w:color="auto" w:sz="0" w:space="0"/>
          <w:shd w:val="clear" w:fill="FFFFFF"/>
        </w:rPr>
        <w:t>根据教育部、北京教育考试院和中国石油大学（北京）有关复试文件的要求，为全面考察考生综合素质和能力，确保录取工作科学、合理与公正，特制定本调剂细则。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一、调剂条件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0" w:lineRule="atLeast"/>
        <w:ind w:left="0" w:right="0" w:firstLine="320"/>
        <w:jc w:val="both"/>
        <w:rPr>
          <w:rFonts w:hint="eastAsia" w:ascii="微软雅黑" w:hAnsi="微软雅黑" w:eastAsia="微软雅黑" w:cs="微软雅黑"/>
          <w:i w:val="0"/>
          <w:iCs w:val="0"/>
          <w:caps w:val="0"/>
          <w:color w:val="505050"/>
          <w:spacing w:val="0"/>
          <w:sz w:val="12"/>
          <w:szCs w:val="12"/>
        </w:rPr>
      </w:pPr>
      <w:r>
        <w:rPr>
          <w:rFonts w:hint="eastAsia" w:ascii="仿宋" w:hAnsi="仿宋" w:eastAsia="仿宋" w:cs="仿宋"/>
          <w:b w:val="0"/>
          <w:bCs w:val="0"/>
          <w:i w:val="0"/>
          <w:iCs w:val="0"/>
          <w:caps w:val="0"/>
          <w:color w:val="000000"/>
          <w:spacing w:val="0"/>
          <w:sz w:val="16"/>
          <w:szCs w:val="16"/>
          <w:bdr w:val="none" w:color="auto" w:sz="0" w:space="0"/>
          <w:shd w:val="clear" w:fill="FFFFFF"/>
        </w:rPr>
        <w:t>参加全国管理类联考，符合</w:t>
      </w:r>
      <w:r>
        <w:rPr>
          <w:rFonts w:hint="default" w:ascii="Times New Roman" w:hAnsi="Times New Roman" w:eastAsia="微软雅黑" w:cs="Times New Roman"/>
          <w:b w:val="0"/>
          <w:bCs w:val="0"/>
          <w:i w:val="0"/>
          <w:iCs w:val="0"/>
          <w:caps w:val="0"/>
          <w:color w:val="000000"/>
          <w:spacing w:val="0"/>
          <w:sz w:val="16"/>
          <w:szCs w:val="16"/>
          <w:bdr w:val="none" w:color="auto" w:sz="0" w:space="0"/>
          <w:shd w:val="clear" w:fill="FFFFFF"/>
        </w:rPr>
        <w:t>2023</w:t>
      </w:r>
      <w:r>
        <w:rPr>
          <w:rFonts w:hint="eastAsia" w:ascii="仿宋" w:hAnsi="仿宋" w:eastAsia="仿宋" w:cs="仿宋"/>
          <w:b w:val="0"/>
          <w:bCs w:val="0"/>
          <w:i w:val="0"/>
          <w:iCs w:val="0"/>
          <w:caps w:val="0"/>
          <w:color w:val="000000"/>
          <w:spacing w:val="0"/>
          <w:sz w:val="16"/>
          <w:szCs w:val="16"/>
          <w:bdr w:val="none" w:color="auto" w:sz="0" w:space="0"/>
          <w:shd w:val="clear" w:fill="FFFFFF"/>
        </w:rPr>
        <w:t>年招收攻读硕士研究生简章规定的工商管理硕士（</w:t>
      </w:r>
      <w:r>
        <w:rPr>
          <w:rFonts w:hint="default" w:ascii="Times New Roman" w:hAnsi="Times New Roman" w:eastAsia="微软雅黑" w:cs="Times New Roman"/>
          <w:b w:val="0"/>
          <w:bCs w:val="0"/>
          <w:i w:val="0"/>
          <w:iCs w:val="0"/>
          <w:caps w:val="0"/>
          <w:color w:val="000000"/>
          <w:spacing w:val="0"/>
          <w:sz w:val="16"/>
          <w:szCs w:val="16"/>
          <w:bdr w:val="none" w:color="auto" w:sz="0" w:space="0"/>
          <w:shd w:val="clear" w:fill="FFFFFF"/>
        </w:rPr>
        <w:t>MBA</w:t>
      </w:r>
      <w:r>
        <w:rPr>
          <w:rFonts w:hint="eastAsia" w:ascii="仿宋" w:hAnsi="仿宋" w:eastAsia="仿宋" w:cs="仿宋"/>
          <w:b w:val="0"/>
          <w:bCs w:val="0"/>
          <w:i w:val="0"/>
          <w:iCs w:val="0"/>
          <w:caps w:val="0"/>
          <w:color w:val="000000"/>
          <w:spacing w:val="0"/>
          <w:sz w:val="16"/>
          <w:szCs w:val="16"/>
          <w:bdr w:val="none" w:color="auto" w:sz="0" w:space="0"/>
          <w:shd w:val="clear" w:fill="FFFFFF"/>
        </w:rPr>
        <w:t>）的报考条件。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32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仅接受第一志愿报考工商管理硕士（</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MBA</w:t>
      </w:r>
      <w:r>
        <w:rPr>
          <w:rFonts w:hint="eastAsia" w:ascii="仿宋" w:hAnsi="仿宋" w:eastAsia="仿宋" w:cs="仿宋"/>
          <w:i w:val="0"/>
          <w:iCs w:val="0"/>
          <w:caps w:val="0"/>
          <w:color w:val="000000"/>
          <w:spacing w:val="0"/>
          <w:sz w:val="16"/>
          <w:szCs w:val="16"/>
          <w:bdr w:val="none" w:color="auto" w:sz="0" w:space="0"/>
          <w:shd w:val="clear" w:fill="FFFFFF"/>
        </w:rPr>
        <w:t>）的考生调剂，初试成绩满足工商管理硕士（</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MBA</w:t>
      </w:r>
      <w:r>
        <w:rPr>
          <w:rFonts w:hint="eastAsia" w:ascii="仿宋" w:hAnsi="仿宋" w:eastAsia="仿宋" w:cs="仿宋"/>
          <w:i w:val="0"/>
          <w:iCs w:val="0"/>
          <w:caps w:val="0"/>
          <w:color w:val="000000"/>
          <w:spacing w:val="0"/>
          <w:sz w:val="16"/>
          <w:szCs w:val="16"/>
          <w:bdr w:val="none" w:color="auto" w:sz="0" w:space="0"/>
          <w:shd w:val="clear" w:fill="FFFFFF"/>
        </w:rPr>
        <w:t>）的国家</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2023</w:t>
      </w:r>
      <w:r>
        <w:rPr>
          <w:rFonts w:hint="eastAsia" w:ascii="仿宋" w:hAnsi="仿宋" w:eastAsia="仿宋" w:cs="仿宋"/>
          <w:i w:val="0"/>
          <w:iCs w:val="0"/>
          <w:caps w:val="0"/>
          <w:color w:val="000000"/>
          <w:spacing w:val="0"/>
          <w:sz w:val="16"/>
          <w:szCs w:val="16"/>
          <w:bdr w:val="none" w:color="auto" w:sz="0" w:space="0"/>
          <w:shd w:val="clear" w:fill="FFFFFF"/>
        </w:rPr>
        <w:t>年</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A</w:t>
      </w:r>
      <w:r>
        <w:rPr>
          <w:rFonts w:hint="eastAsia" w:ascii="仿宋" w:hAnsi="仿宋" w:eastAsia="仿宋" w:cs="仿宋"/>
          <w:i w:val="0"/>
          <w:iCs w:val="0"/>
          <w:caps w:val="0"/>
          <w:color w:val="000000"/>
          <w:spacing w:val="0"/>
          <w:sz w:val="16"/>
          <w:szCs w:val="16"/>
          <w:bdr w:val="none" w:color="auto" w:sz="0" w:space="0"/>
          <w:shd w:val="clear" w:fill="FFFFFF"/>
        </w:rPr>
        <w:t>类地区分数线。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32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不接收</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少数民族高层次骨干人才计划</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退役大学生士兵</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专项和享受少数民族照顾政策的调剂生。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二、调剂指标：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32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非全日制：</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34</w:t>
      </w:r>
      <w:r>
        <w:rPr>
          <w:rFonts w:hint="eastAsia" w:ascii="仿宋" w:hAnsi="仿宋" w:eastAsia="仿宋" w:cs="仿宋"/>
          <w:i w:val="0"/>
          <w:iCs w:val="0"/>
          <w:caps w:val="0"/>
          <w:color w:val="000000"/>
          <w:spacing w:val="0"/>
          <w:sz w:val="16"/>
          <w:szCs w:val="16"/>
          <w:bdr w:val="none" w:color="auto" w:sz="0" w:space="0"/>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三、复试比例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tLeast"/>
        <w:ind w:left="0" w:right="0" w:firstLine="320"/>
        <w:jc w:val="left"/>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在生源充足的前提下，复试比例原则上不高于调剂名额的</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150%</w:t>
      </w:r>
      <w:r>
        <w:rPr>
          <w:rFonts w:hint="eastAsia" w:ascii="仿宋" w:hAnsi="仿宋" w:eastAsia="仿宋" w:cs="仿宋"/>
          <w:i w:val="0"/>
          <w:iCs w:val="0"/>
          <w:caps w:val="0"/>
          <w:color w:val="000000"/>
          <w:spacing w:val="0"/>
          <w:sz w:val="16"/>
          <w:szCs w:val="16"/>
          <w:bdr w:val="none" w:color="auto" w:sz="0" w:space="0"/>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四、复试名单遴选原则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32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按照初试成绩由高到低的原则确定复试名单。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32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特别说明：对于符合调剂条件的考生，按照初试总成绩由高到低的原则确定复试名单，初试总成绩相同时按照初试科目管理类综合能力成绩由高到低原则确定复试名单。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五、调剂程序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32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研招网调剂系统开放时间为：</w:t>
      </w:r>
      <w:r>
        <w:rPr>
          <w:rStyle w:val="7"/>
          <w:rFonts w:hint="default" w:ascii="Times New Roman" w:hAnsi="Times New Roman" w:eastAsia="微软雅黑" w:cs="Times New Roman"/>
          <w:b/>
          <w:bCs/>
          <w:i w:val="0"/>
          <w:iCs w:val="0"/>
          <w:caps w:val="0"/>
          <w:color w:val="000000"/>
          <w:spacing w:val="0"/>
          <w:sz w:val="16"/>
          <w:szCs w:val="16"/>
          <w:bdr w:val="none" w:color="auto" w:sz="0" w:space="0"/>
          <w:shd w:val="clear" w:fill="FFFFFF"/>
        </w:rPr>
        <w:t>2023</w:t>
      </w:r>
      <w:r>
        <w:rPr>
          <w:rStyle w:val="7"/>
          <w:rFonts w:hint="eastAsia" w:ascii="仿宋" w:hAnsi="仿宋" w:eastAsia="仿宋" w:cs="仿宋"/>
          <w:b/>
          <w:bCs/>
          <w:i w:val="0"/>
          <w:iCs w:val="0"/>
          <w:caps w:val="0"/>
          <w:color w:val="000000"/>
          <w:spacing w:val="0"/>
          <w:sz w:val="16"/>
          <w:szCs w:val="16"/>
          <w:bdr w:val="none" w:color="auto" w:sz="0" w:space="0"/>
          <w:shd w:val="clear" w:fill="FFFFFF"/>
        </w:rPr>
        <w:t>年</w:t>
      </w:r>
      <w:r>
        <w:rPr>
          <w:rStyle w:val="7"/>
          <w:rFonts w:hint="default" w:ascii="Times New Roman" w:hAnsi="Times New Roman" w:eastAsia="微软雅黑" w:cs="Times New Roman"/>
          <w:b/>
          <w:bCs/>
          <w:i w:val="0"/>
          <w:iCs w:val="0"/>
          <w:caps w:val="0"/>
          <w:color w:val="000000"/>
          <w:spacing w:val="0"/>
          <w:sz w:val="16"/>
          <w:szCs w:val="16"/>
          <w:bdr w:val="none" w:color="auto" w:sz="0" w:space="0"/>
          <w:shd w:val="clear" w:fill="FFFFFF"/>
        </w:rPr>
        <w:t>4</w:t>
      </w:r>
      <w:r>
        <w:rPr>
          <w:rStyle w:val="7"/>
          <w:rFonts w:hint="eastAsia" w:ascii="仿宋" w:hAnsi="仿宋" w:eastAsia="仿宋" w:cs="仿宋"/>
          <w:b/>
          <w:bCs/>
          <w:i w:val="0"/>
          <w:iCs w:val="0"/>
          <w:caps w:val="0"/>
          <w:color w:val="000000"/>
          <w:spacing w:val="0"/>
          <w:sz w:val="16"/>
          <w:szCs w:val="16"/>
          <w:bdr w:val="none" w:color="auto" w:sz="0" w:space="0"/>
          <w:shd w:val="clear" w:fill="FFFFFF"/>
        </w:rPr>
        <w:t>月</w:t>
      </w:r>
      <w:r>
        <w:rPr>
          <w:rStyle w:val="7"/>
          <w:rFonts w:hint="default" w:ascii="Times New Roman" w:hAnsi="Times New Roman" w:eastAsia="微软雅黑" w:cs="Times New Roman"/>
          <w:b/>
          <w:bCs/>
          <w:i w:val="0"/>
          <w:iCs w:val="0"/>
          <w:caps w:val="0"/>
          <w:color w:val="000000"/>
          <w:spacing w:val="0"/>
          <w:sz w:val="16"/>
          <w:szCs w:val="16"/>
          <w:bdr w:val="none" w:color="auto" w:sz="0" w:space="0"/>
          <w:shd w:val="clear" w:fill="FFFFFF"/>
        </w:rPr>
        <w:t>6</w:t>
      </w:r>
      <w:r>
        <w:rPr>
          <w:rStyle w:val="7"/>
          <w:rFonts w:hint="eastAsia" w:ascii="仿宋" w:hAnsi="仿宋" w:eastAsia="仿宋" w:cs="仿宋"/>
          <w:b/>
          <w:bCs/>
          <w:i w:val="0"/>
          <w:iCs w:val="0"/>
          <w:caps w:val="0"/>
          <w:color w:val="000000"/>
          <w:spacing w:val="0"/>
          <w:sz w:val="16"/>
          <w:szCs w:val="16"/>
          <w:bdr w:val="none" w:color="auto" w:sz="0" w:space="0"/>
          <w:shd w:val="clear" w:fill="FFFFFF"/>
        </w:rPr>
        <w:t>日凌晨</w:t>
      </w:r>
      <w:r>
        <w:rPr>
          <w:rStyle w:val="7"/>
          <w:rFonts w:hint="default" w:ascii="Times New Roman" w:hAnsi="Times New Roman" w:eastAsia="微软雅黑" w:cs="Times New Roman"/>
          <w:b/>
          <w:bCs/>
          <w:i w:val="0"/>
          <w:iCs w:val="0"/>
          <w:caps w:val="0"/>
          <w:color w:val="000000"/>
          <w:spacing w:val="0"/>
          <w:sz w:val="16"/>
          <w:szCs w:val="16"/>
          <w:bdr w:val="none" w:color="auto" w:sz="0" w:space="0"/>
          <w:shd w:val="clear" w:fill="FFFFFF"/>
        </w:rPr>
        <w:t>0:00~2023</w:t>
      </w:r>
      <w:r>
        <w:rPr>
          <w:rStyle w:val="7"/>
          <w:rFonts w:hint="eastAsia" w:ascii="仿宋" w:hAnsi="仿宋" w:eastAsia="仿宋" w:cs="仿宋"/>
          <w:b/>
          <w:bCs/>
          <w:i w:val="0"/>
          <w:iCs w:val="0"/>
          <w:caps w:val="0"/>
          <w:color w:val="000000"/>
          <w:spacing w:val="0"/>
          <w:sz w:val="16"/>
          <w:szCs w:val="16"/>
          <w:bdr w:val="none" w:color="auto" w:sz="0" w:space="0"/>
          <w:shd w:val="clear" w:fill="FFFFFF"/>
        </w:rPr>
        <w:t>年</w:t>
      </w:r>
      <w:r>
        <w:rPr>
          <w:rStyle w:val="7"/>
          <w:rFonts w:hint="default" w:ascii="Times New Roman" w:hAnsi="Times New Roman" w:eastAsia="微软雅黑" w:cs="Times New Roman"/>
          <w:b/>
          <w:bCs/>
          <w:i w:val="0"/>
          <w:iCs w:val="0"/>
          <w:caps w:val="0"/>
          <w:color w:val="000000"/>
          <w:spacing w:val="0"/>
          <w:sz w:val="16"/>
          <w:szCs w:val="16"/>
          <w:bdr w:val="none" w:color="auto" w:sz="0" w:space="0"/>
          <w:shd w:val="clear" w:fill="FFFFFF"/>
        </w:rPr>
        <w:t>4</w:t>
      </w:r>
      <w:r>
        <w:rPr>
          <w:rStyle w:val="7"/>
          <w:rFonts w:hint="eastAsia" w:ascii="仿宋" w:hAnsi="仿宋" w:eastAsia="仿宋" w:cs="仿宋"/>
          <w:b/>
          <w:bCs/>
          <w:i w:val="0"/>
          <w:iCs w:val="0"/>
          <w:caps w:val="0"/>
          <w:color w:val="000000"/>
          <w:spacing w:val="0"/>
          <w:sz w:val="16"/>
          <w:szCs w:val="16"/>
          <w:bdr w:val="none" w:color="auto" w:sz="0" w:space="0"/>
          <w:shd w:val="clear" w:fill="FFFFFF"/>
        </w:rPr>
        <w:t>月</w:t>
      </w:r>
      <w:r>
        <w:rPr>
          <w:rStyle w:val="7"/>
          <w:rFonts w:hint="default" w:ascii="Times New Roman" w:hAnsi="Times New Roman" w:eastAsia="微软雅黑" w:cs="Times New Roman"/>
          <w:b/>
          <w:bCs/>
          <w:i w:val="0"/>
          <w:iCs w:val="0"/>
          <w:caps w:val="0"/>
          <w:color w:val="000000"/>
          <w:spacing w:val="0"/>
          <w:sz w:val="16"/>
          <w:szCs w:val="16"/>
          <w:bdr w:val="none" w:color="auto" w:sz="0" w:space="0"/>
          <w:shd w:val="clear" w:fill="FFFFFF"/>
        </w:rPr>
        <w:t>6</w:t>
      </w:r>
      <w:r>
        <w:rPr>
          <w:rStyle w:val="7"/>
          <w:rFonts w:hint="eastAsia" w:ascii="仿宋" w:hAnsi="仿宋" w:eastAsia="仿宋" w:cs="仿宋"/>
          <w:b/>
          <w:bCs/>
          <w:i w:val="0"/>
          <w:iCs w:val="0"/>
          <w:caps w:val="0"/>
          <w:color w:val="000000"/>
          <w:spacing w:val="0"/>
          <w:sz w:val="16"/>
          <w:szCs w:val="16"/>
          <w:bdr w:val="none" w:color="auto" w:sz="0" w:space="0"/>
          <w:shd w:val="clear" w:fill="FFFFFF"/>
        </w:rPr>
        <w:t>日</w:t>
      </w:r>
      <w:r>
        <w:rPr>
          <w:rStyle w:val="7"/>
          <w:rFonts w:hint="default" w:ascii="Times New Roman" w:hAnsi="Times New Roman" w:eastAsia="微软雅黑" w:cs="Times New Roman"/>
          <w:b/>
          <w:bCs/>
          <w:i w:val="0"/>
          <w:iCs w:val="0"/>
          <w:caps w:val="0"/>
          <w:color w:val="000000"/>
          <w:spacing w:val="0"/>
          <w:sz w:val="16"/>
          <w:szCs w:val="16"/>
          <w:bdr w:val="none" w:color="auto" w:sz="0" w:space="0"/>
          <w:shd w:val="clear" w:fill="FFFFFF"/>
        </w:rPr>
        <w:t>12:00</w:t>
      </w:r>
      <w:r>
        <w:rPr>
          <w:rStyle w:val="7"/>
          <w:rFonts w:hint="eastAsia" w:ascii="仿宋" w:hAnsi="仿宋" w:eastAsia="仿宋" w:cs="仿宋"/>
          <w:b/>
          <w:bCs/>
          <w:i w:val="0"/>
          <w:iCs w:val="0"/>
          <w:caps w:val="0"/>
          <w:color w:val="000000"/>
          <w:spacing w:val="0"/>
          <w:sz w:val="16"/>
          <w:szCs w:val="16"/>
          <w:bdr w:val="none" w:color="auto" w:sz="0" w:space="0"/>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320"/>
        <w:jc w:val="both"/>
        <w:rPr>
          <w:rFonts w:hint="eastAsia" w:ascii="微软雅黑" w:hAnsi="微软雅黑" w:eastAsia="微软雅黑" w:cs="微软雅黑"/>
          <w:i w:val="0"/>
          <w:iCs w:val="0"/>
          <w:caps w:val="0"/>
          <w:color w:val="666666"/>
          <w:spacing w:val="0"/>
          <w:sz w:val="29"/>
          <w:szCs w:val="29"/>
        </w:rPr>
      </w:pPr>
      <w:r>
        <w:rPr>
          <w:rFonts w:ascii="Times New Roman Regular" w:hAnsi="Times New Roman Regular" w:eastAsia="Times New Roman Regular" w:cs="Times New Roman Regular"/>
          <w:i w:val="0"/>
          <w:iCs w:val="0"/>
          <w:caps w:val="0"/>
          <w:color w:val="000000"/>
          <w:spacing w:val="0"/>
          <w:sz w:val="16"/>
          <w:szCs w:val="16"/>
          <w:bdr w:val="none" w:color="auto" w:sz="0" w:space="0"/>
          <w:shd w:val="clear" w:fill="FFFFFF"/>
        </w:rPr>
        <w:t>1</w:t>
      </w:r>
      <w:r>
        <w:rPr>
          <w:rFonts w:hint="eastAsia" w:ascii="仿宋" w:hAnsi="仿宋" w:eastAsia="仿宋" w:cs="仿宋"/>
          <w:i w:val="0"/>
          <w:iCs w:val="0"/>
          <w:caps w:val="0"/>
          <w:color w:val="000000"/>
          <w:spacing w:val="0"/>
          <w:sz w:val="16"/>
          <w:szCs w:val="16"/>
          <w:bdr w:val="none" w:color="auto" w:sz="0" w:space="0"/>
          <w:shd w:val="clear" w:fill="FFFFFF"/>
        </w:rPr>
        <w:t>、考生登陆</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全国复试调剂服务系统</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（网址：</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https://yz.chsi.com.cn/yztj/</w:t>
      </w:r>
      <w:r>
        <w:rPr>
          <w:rFonts w:hint="eastAsia" w:ascii="仿宋" w:hAnsi="仿宋" w:eastAsia="仿宋" w:cs="仿宋"/>
          <w:i w:val="0"/>
          <w:iCs w:val="0"/>
          <w:caps w:val="0"/>
          <w:color w:val="000000"/>
          <w:spacing w:val="0"/>
          <w:sz w:val="16"/>
          <w:szCs w:val="16"/>
          <w:bdr w:val="none" w:color="auto" w:sz="0" w:space="0"/>
          <w:shd w:val="clear" w:fill="FFFFFF"/>
        </w:rPr>
        <w:t>）进行调剂报名；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320"/>
        <w:jc w:val="both"/>
        <w:rPr>
          <w:rFonts w:hint="eastAsia" w:ascii="微软雅黑" w:hAnsi="微软雅黑" w:eastAsia="微软雅黑" w:cs="微软雅黑"/>
          <w:i w:val="0"/>
          <w:iCs w:val="0"/>
          <w:caps w:val="0"/>
          <w:color w:val="666666"/>
          <w:spacing w:val="0"/>
          <w:sz w:val="29"/>
          <w:szCs w:val="29"/>
        </w:rPr>
      </w:pPr>
      <w:r>
        <w:rPr>
          <w:rFonts w:hint="default" w:ascii="Times New Roman" w:hAnsi="Times New Roman" w:eastAsia="微软雅黑" w:cs="Times New Roman"/>
          <w:i w:val="0"/>
          <w:iCs w:val="0"/>
          <w:caps w:val="0"/>
          <w:color w:val="000000"/>
          <w:spacing w:val="0"/>
          <w:sz w:val="16"/>
          <w:szCs w:val="16"/>
          <w:bdr w:val="none" w:color="auto" w:sz="0" w:space="0"/>
          <w:shd w:val="clear" w:fill="FFFFFF"/>
        </w:rPr>
        <w:t>2</w:t>
      </w:r>
      <w:r>
        <w:rPr>
          <w:rFonts w:hint="eastAsia" w:ascii="仿宋" w:hAnsi="仿宋" w:eastAsia="仿宋" w:cs="仿宋"/>
          <w:i w:val="0"/>
          <w:iCs w:val="0"/>
          <w:caps w:val="0"/>
          <w:color w:val="000000"/>
          <w:spacing w:val="0"/>
          <w:sz w:val="16"/>
          <w:szCs w:val="16"/>
          <w:bdr w:val="none" w:color="auto" w:sz="0" w:space="0"/>
          <w:shd w:val="clear" w:fill="FFFFFF"/>
        </w:rPr>
        <w:t>、学院公布复试名单后，考生收到研招网全国复试调剂服务系统发出的复试通知后，须于</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30</w:t>
      </w:r>
      <w:r>
        <w:rPr>
          <w:rFonts w:hint="eastAsia" w:ascii="仿宋" w:hAnsi="仿宋" w:eastAsia="仿宋" w:cs="仿宋"/>
          <w:i w:val="0"/>
          <w:iCs w:val="0"/>
          <w:caps w:val="0"/>
          <w:color w:val="000000"/>
          <w:spacing w:val="0"/>
          <w:sz w:val="16"/>
          <w:szCs w:val="16"/>
          <w:bdr w:val="none" w:color="auto" w:sz="0" w:space="0"/>
          <w:shd w:val="clear" w:fill="FFFFFF"/>
        </w:rPr>
        <w:t>分钟内进行复试确认；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320"/>
        <w:jc w:val="both"/>
        <w:rPr>
          <w:rFonts w:hint="eastAsia" w:ascii="微软雅黑" w:hAnsi="微软雅黑" w:eastAsia="微软雅黑" w:cs="微软雅黑"/>
          <w:i w:val="0"/>
          <w:iCs w:val="0"/>
          <w:caps w:val="0"/>
          <w:color w:val="666666"/>
          <w:spacing w:val="0"/>
          <w:sz w:val="29"/>
          <w:szCs w:val="29"/>
        </w:rPr>
      </w:pPr>
      <w:r>
        <w:rPr>
          <w:rFonts w:hint="default" w:ascii="Times New Roman" w:hAnsi="Times New Roman" w:eastAsia="微软雅黑" w:cs="Times New Roman"/>
          <w:i w:val="0"/>
          <w:iCs w:val="0"/>
          <w:caps w:val="0"/>
          <w:color w:val="000000"/>
          <w:spacing w:val="0"/>
          <w:sz w:val="16"/>
          <w:szCs w:val="16"/>
          <w:bdr w:val="none" w:color="auto" w:sz="0" w:space="0"/>
          <w:shd w:val="clear" w:fill="FFFFFF"/>
        </w:rPr>
        <w:t>3</w:t>
      </w:r>
      <w:r>
        <w:rPr>
          <w:rFonts w:hint="eastAsia" w:ascii="仿宋" w:hAnsi="仿宋" w:eastAsia="仿宋" w:cs="仿宋"/>
          <w:i w:val="0"/>
          <w:iCs w:val="0"/>
          <w:caps w:val="0"/>
          <w:color w:val="000000"/>
          <w:spacing w:val="0"/>
          <w:sz w:val="16"/>
          <w:szCs w:val="16"/>
          <w:bdr w:val="none" w:color="auto" w:sz="0" w:space="0"/>
          <w:shd w:val="clear" w:fill="FFFFFF"/>
        </w:rPr>
        <w:t>、复试后，根据第七项录取原则确定拟录取名单。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320"/>
        <w:jc w:val="both"/>
        <w:rPr>
          <w:rFonts w:hint="eastAsia" w:ascii="微软雅黑" w:hAnsi="微软雅黑" w:eastAsia="微软雅黑" w:cs="微软雅黑"/>
          <w:i w:val="0"/>
          <w:iCs w:val="0"/>
          <w:caps w:val="0"/>
          <w:color w:val="666666"/>
          <w:spacing w:val="0"/>
          <w:sz w:val="29"/>
          <w:szCs w:val="29"/>
        </w:rPr>
      </w:pPr>
      <w:r>
        <w:rPr>
          <w:rFonts w:hint="default" w:ascii="Times New Roman" w:hAnsi="Times New Roman" w:eastAsia="微软雅黑" w:cs="Times New Roman"/>
          <w:i w:val="0"/>
          <w:iCs w:val="0"/>
          <w:caps w:val="0"/>
          <w:color w:val="000000"/>
          <w:spacing w:val="0"/>
          <w:sz w:val="16"/>
          <w:szCs w:val="16"/>
          <w:bdr w:val="none" w:color="auto" w:sz="0" w:space="0"/>
          <w:shd w:val="clear" w:fill="FFFFFF"/>
        </w:rPr>
        <w:t>4</w:t>
      </w:r>
      <w:r>
        <w:rPr>
          <w:rFonts w:hint="eastAsia" w:ascii="仿宋" w:hAnsi="仿宋" w:eastAsia="仿宋" w:cs="仿宋"/>
          <w:i w:val="0"/>
          <w:iCs w:val="0"/>
          <w:caps w:val="0"/>
          <w:color w:val="000000"/>
          <w:spacing w:val="0"/>
          <w:sz w:val="16"/>
          <w:szCs w:val="16"/>
          <w:bdr w:val="none" w:color="auto" w:sz="0" w:space="0"/>
          <w:shd w:val="clear" w:fill="FFFFFF"/>
        </w:rPr>
        <w:t>、拟录取名单确定后，考生务必在收到待录取通知</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30</w:t>
      </w:r>
      <w:r>
        <w:rPr>
          <w:rFonts w:hint="eastAsia" w:ascii="仿宋" w:hAnsi="仿宋" w:eastAsia="仿宋" w:cs="仿宋"/>
          <w:i w:val="0"/>
          <w:iCs w:val="0"/>
          <w:caps w:val="0"/>
          <w:color w:val="000000"/>
          <w:spacing w:val="0"/>
          <w:sz w:val="16"/>
          <w:szCs w:val="16"/>
          <w:bdr w:val="none" w:color="auto" w:sz="0" w:space="0"/>
          <w:shd w:val="clear" w:fill="FFFFFF"/>
        </w:rPr>
        <w:t>分钟内，登录全国复试调剂服务系统确认待录取，否则视为放弃调剂。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六、复试工作程序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32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自复试细则发布之日，学院将通过全国复试调剂服务系统通知进入复试的考生，请考生关注学院复试安排。</w:t>
      </w:r>
    </w:p>
    <w:tbl>
      <w:tblPr>
        <w:tblW w:w="9380"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2138"/>
        <w:gridCol w:w="2033"/>
        <w:gridCol w:w="5209"/>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FFFFFF"/>
          <w:tblCellMar>
            <w:top w:w="0" w:type="dxa"/>
            <w:left w:w="0" w:type="dxa"/>
            <w:bottom w:w="0" w:type="dxa"/>
            <w:right w:w="0" w:type="dxa"/>
          </w:tblCellMar>
        </w:tblPrEx>
        <w:tc>
          <w:tcPr>
            <w:tcW w:w="14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Style w:val="7"/>
                <w:rFonts w:hint="eastAsia" w:ascii="仿宋" w:hAnsi="仿宋" w:eastAsia="仿宋" w:cs="仿宋"/>
                <w:b/>
                <w:bCs/>
                <w:i w:val="0"/>
                <w:iCs w:val="0"/>
                <w:caps w:val="0"/>
                <w:color w:val="000000"/>
                <w:spacing w:val="0"/>
                <w:sz w:val="16"/>
                <w:szCs w:val="16"/>
                <w:bdr w:val="none" w:color="auto" w:sz="0" w:space="0"/>
              </w:rPr>
              <w:t>时间</w:t>
            </w:r>
          </w:p>
        </w:tc>
        <w:tc>
          <w:tcPr>
            <w:tcW w:w="1350" w:type="dxa"/>
            <w:tcBorders>
              <w:top w:val="single" w:color="000000" w:sz="4" w:space="0"/>
              <w:left w:val="nil"/>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Style w:val="7"/>
                <w:rFonts w:hint="eastAsia" w:ascii="仿宋" w:hAnsi="仿宋" w:eastAsia="仿宋" w:cs="仿宋"/>
                <w:b/>
                <w:bCs/>
                <w:i w:val="0"/>
                <w:iCs w:val="0"/>
                <w:caps w:val="0"/>
                <w:color w:val="000000"/>
                <w:spacing w:val="0"/>
                <w:sz w:val="16"/>
                <w:szCs w:val="16"/>
                <w:bdr w:val="none" w:color="auto" w:sz="0" w:space="0"/>
              </w:rPr>
              <w:t>项目</w:t>
            </w:r>
          </w:p>
        </w:tc>
        <w:tc>
          <w:tcPr>
            <w:tcW w:w="3460" w:type="dxa"/>
            <w:tcBorders>
              <w:top w:val="single" w:color="000000" w:sz="4" w:space="0"/>
              <w:left w:val="nil"/>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Style w:val="7"/>
                <w:rFonts w:hint="eastAsia" w:ascii="仿宋" w:hAnsi="仿宋" w:eastAsia="仿宋" w:cs="仿宋"/>
                <w:b/>
                <w:bCs/>
                <w:i w:val="0"/>
                <w:iCs w:val="0"/>
                <w:caps w:val="0"/>
                <w:color w:val="000000"/>
                <w:spacing w:val="0"/>
                <w:sz w:val="16"/>
                <w:szCs w:val="16"/>
                <w:bdr w:val="none" w:color="auto" w:sz="0" w:space="0"/>
              </w:rPr>
              <w:t>内容</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FFFFFF"/>
          <w:tblCellMar>
            <w:top w:w="0" w:type="dxa"/>
            <w:left w:w="0" w:type="dxa"/>
            <w:bottom w:w="0" w:type="dxa"/>
            <w:right w:w="0" w:type="dxa"/>
          </w:tblCellMar>
        </w:tblPrEx>
        <w:tc>
          <w:tcPr>
            <w:tcW w:w="1420" w:type="dxa"/>
            <w:tcBorders>
              <w:top w:val="nil"/>
              <w:left w:val="single" w:color="000000" w:sz="4" w:space="0"/>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default" w:ascii="Times New Roman" w:hAnsi="Times New Roman" w:eastAsia="微软雅黑" w:cs="Times New Roman"/>
                <w:i w:val="0"/>
                <w:iCs w:val="0"/>
                <w:caps w:val="0"/>
                <w:color w:val="000000"/>
                <w:spacing w:val="0"/>
                <w:sz w:val="16"/>
                <w:szCs w:val="16"/>
                <w:bdr w:val="none" w:color="auto" w:sz="0" w:space="0"/>
              </w:rPr>
              <w:t>4</w:t>
            </w:r>
            <w:r>
              <w:rPr>
                <w:rFonts w:hint="eastAsia" w:ascii="仿宋" w:hAnsi="仿宋" w:eastAsia="仿宋" w:cs="仿宋"/>
                <w:i w:val="0"/>
                <w:iCs w:val="0"/>
                <w:caps w:val="0"/>
                <w:color w:val="000000"/>
                <w:spacing w:val="0"/>
                <w:sz w:val="16"/>
                <w:szCs w:val="16"/>
                <w:bdr w:val="none" w:color="auto" w:sz="0" w:space="0"/>
              </w:rPr>
              <w:t>月</w:t>
            </w:r>
            <w:r>
              <w:rPr>
                <w:rFonts w:hint="default" w:ascii="Times New Roman" w:hAnsi="Times New Roman" w:eastAsia="微软雅黑" w:cs="Times New Roman"/>
                <w:i w:val="0"/>
                <w:iCs w:val="0"/>
                <w:caps w:val="0"/>
                <w:color w:val="000000"/>
                <w:spacing w:val="0"/>
                <w:sz w:val="16"/>
                <w:szCs w:val="16"/>
                <w:bdr w:val="none" w:color="auto" w:sz="0" w:space="0"/>
              </w:rPr>
              <w:t>6</w:t>
            </w:r>
            <w:r>
              <w:rPr>
                <w:rFonts w:hint="eastAsia" w:ascii="仿宋" w:hAnsi="仿宋" w:eastAsia="仿宋" w:cs="仿宋"/>
                <w:i w:val="0"/>
                <w:iCs w:val="0"/>
                <w:caps w:val="0"/>
                <w:color w:val="000000"/>
                <w:spacing w:val="0"/>
                <w:sz w:val="16"/>
                <w:szCs w:val="16"/>
                <w:bdr w:val="none" w:color="auto" w:sz="0" w:space="0"/>
              </w:rPr>
              <w:t>日</w:t>
            </w:r>
            <w:r>
              <w:rPr>
                <w:rFonts w:hint="default" w:ascii="Times New Roman" w:hAnsi="Times New Roman" w:eastAsia="微软雅黑" w:cs="Times New Roman"/>
                <w:i w:val="0"/>
                <w:iCs w:val="0"/>
                <w:caps w:val="0"/>
                <w:color w:val="000000"/>
                <w:spacing w:val="0"/>
                <w:sz w:val="16"/>
                <w:szCs w:val="16"/>
                <w:bdr w:val="none" w:color="auto" w:sz="0" w:space="0"/>
              </w:rPr>
              <w:t>00:00~12:00</w:t>
            </w:r>
          </w:p>
        </w:tc>
        <w:tc>
          <w:tcPr>
            <w:tcW w:w="1350" w:type="dxa"/>
            <w:tcBorders>
              <w:top w:val="nil"/>
              <w:left w:val="nil"/>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考生调剂报名</w:t>
            </w:r>
          </w:p>
        </w:tc>
        <w:tc>
          <w:tcPr>
            <w:tcW w:w="3460" w:type="dxa"/>
            <w:tcBorders>
              <w:top w:val="nil"/>
              <w:left w:val="nil"/>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考生登陆</w:t>
            </w:r>
            <w:r>
              <w:rPr>
                <w:rFonts w:hint="default" w:ascii="Times New Roman" w:hAnsi="Times New Roman" w:eastAsia="微软雅黑" w:cs="Times New Roman"/>
                <w:i w:val="0"/>
                <w:iCs w:val="0"/>
                <w:caps w:val="0"/>
                <w:color w:val="000000"/>
                <w:spacing w:val="0"/>
                <w:sz w:val="16"/>
                <w:szCs w:val="16"/>
                <w:bdr w:val="none" w:color="auto" w:sz="0" w:space="0"/>
              </w:rPr>
              <w:t>“</w:t>
            </w:r>
            <w:r>
              <w:rPr>
                <w:rFonts w:hint="eastAsia" w:ascii="仿宋" w:hAnsi="仿宋" w:eastAsia="仿宋" w:cs="仿宋"/>
                <w:i w:val="0"/>
                <w:iCs w:val="0"/>
                <w:caps w:val="0"/>
                <w:color w:val="000000"/>
                <w:spacing w:val="0"/>
                <w:sz w:val="16"/>
                <w:szCs w:val="16"/>
                <w:bdr w:val="none" w:color="auto" w:sz="0" w:space="0"/>
              </w:rPr>
              <w:t>全国复试调剂服务系统</w:t>
            </w:r>
            <w:r>
              <w:rPr>
                <w:rFonts w:hint="default" w:ascii="Times New Roman" w:hAnsi="Times New Roman" w:eastAsia="微软雅黑" w:cs="Times New Roman"/>
                <w:i w:val="0"/>
                <w:iCs w:val="0"/>
                <w:caps w:val="0"/>
                <w:color w:val="000000"/>
                <w:spacing w:val="0"/>
                <w:sz w:val="16"/>
                <w:szCs w:val="16"/>
                <w:bdr w:val="none" w:color="auto" w:sz="0" w:space="0"/>
              </w:rPr>
              <w:t>”</w:t>
            </w:r>
            <w:r>
              <w:rPr>
                <w:rFonts w:hint="eastAsia" w:ascii="仿宋" w:hAnsi="仿宋" w:eastAsia="仿宋" w:cs="仿宋"/>
                <w:i w:val="0"/>
                <w:iCs w:val="0"/>
                <w:caps w:val="0"/>
                <w:color w:val="000000"/>
                <w:spacing w:val="0"/>
                <w:sz w:val="16"/>
                <w:szCs w:val="16"/>
                <w:bdr w:val="none" w:color="auto" w:sz="0" w:space="0"/>
              </w:rPr>
              <w:t>（网址：</w:t>
            </w:r>
            <w:r>
              <w:rPr>
                <w:rFonts w:hint="default" w:ascii="Times New Roman" w:hAnsi="Times New Roman" w:eastAsia="微软雅黑" w:cs="Times New Roman"/>
                <w:i w:val="0"/>
                <w:iCs w:val="0"/>
                <w:caps w:val="0"/>
                <w:color w:val="000000"/>
                <w:spacing w:val="0"/>
                <w:sz w:val="16"/>
                <w:szCs w:val="16"/>
                <w:bdr w:val="none" w:color="auto" w:sz="0" w:space="0"/>
              </w:rPr>
              <w:t>https://yz.chsi.com.cn/yztj/</w:t>
            </w:r>
            <w:r>
              <w:rPr>
                <w:rFonts w:hint="eastAsia" w:ascii="仿宋" w:hAnsi="仿宋" w:eastAsia="仿宋" w:cs="仿宋"/>
                <w:i w:val="0"/>
                <w:iCs w:val="0"/>
                <w:caps w:val="0"/>
                <w:color w:val="000000"/>
                <w:spacing w:val="0"/>
                <w:sz w:val="16"/>
                <w:szCs w:val="16"/>
                <w:bdr w:val="none" w:color="auto" w:sz="0" w:space="0"/>
              </w:rPr>
              <w:t>）进行调剂报名。</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FFFFFF"/>
          <w:tblCellMar>
            <w:top w:w="0" w:type="dxa"/>
            <w:left w:w="0" w:type="dxa"/>
            <w:bottom w:w="0" w:type="dxa"/>
            <w:right w:w="0" w:type="dxa"/>
          </w:tblCellMar>
        </w:tblPrEx>
        <w:tc>
          <w:tcPr>
            <w:tcW w:w="1420" w:type="dxa"/>
            <w:tcBorders>
              <w:top w:val="nil"/>
              <w:left w:val="single" w:color="000000" w:sz="4" w:space="0"/>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default" w:ascii="Times New Roman" w:hAnsi="Times New Roman" w:eastAsia="微软雅黑" w:cs="Times New Roman"/>
                <w:i w:val="0"/>
                <w:iCs w:val="0"/>
                <w:caps w:val="0"/>
                <w:color w:val="000000"/>
                <w:spacing w:val="0"/>
                <w:sz w:val="16"/>
                <w:szCs w:val="16"/>
                <w:bdr w:val="none" w:color="auto" w:sz="0" w:space="0"/>
              </w:rPr>
              <w:t>4</w:t>
            </w:r>
            <w:r>
              <w:rPr>
                <w:rFonts w:hint="eastAsia" w:ascii="仿宋" w:hAnsi="仿宋" w:eastAsia="仿宋" w:cs="仿宋"/>
                <w:i w:val="0"/>
                <w:iCs w:val="0"/>
                <w:caps w:val="0"/>
                <w:color w:val="000000"/>
                <w:spacing w:val="0"/>
                <w:sz w:val="16"/>
                <w:szCs w:val="16"/>
                <w:bdr w:val="none" w:color="auto" w:sz="0" w:space="0"/>
              </w:rPr>
              <w:t>月</w:t>
            </w:r>
            <w:r>
              <w:rPr>
                <w:rFonts w:hint="default" w:ascii="Times New Roman" w:hAnsi="Times New Roman" w:eastAsia="微软雅黑" w:cs="Times New Roman"/>
                <w:i w:val="0"/>
                <w:iCs w:val="0"/>
                <w:caps w:val="0"/>
                <w:color w:val="000000"/>
                <w:spacing w:val="0"/>
                <w:sz w:val="16"/>
                <w:szCs w:val="16"/>
                <w:bdr w:val="none" w:color="auto" w:sz="0" w:space="0"/>
              </w:rPr>
              <w:t>6</w:t>
            </w:r>
            <w:r>
              <w:rPr>
                <w:rFonts w:hint="eastAsia" w:ascii="仿宋" w:hAnsi="仿宋" w:eastAsia="仿宋" w:cs="仿宋"/>
                <w:i w:val="0"/>
                <w:iCs w:val="0"/>
                <w:caps w:val="0"/>
                <w:color w:val="000000"/>
                <w:spacing w:val="0"/>
                <w:sz w:val="16"/>
                <w:szCs w:val="16"/>
                <w:bdr w:val="none" w:color="auto" w:sz="0" w:space="0"/>
              </w:rPr>
              <w:t>日</w:t>
            </w:r>
          </w:p>
        </w:tc>
        <w:tc>
          <w:tcPr>
            <w:tcW w:w="1350" w:type="dxa"/>
            <w:tcBorders>
              <w:top w:val="nil"/>
              <w:left w:val="nil"/>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官网公布进入复试考生名单</w:t>
            </w:r>
          </w:p>
        </w:tc>
        <w:tc>
          <w:tcPr>
            <w:tcW w:w="3460" w:type="dxa"/>
            <w:tcBorders>
              <w:top w:val="nil"/>
              <w:left w:val="nil"/>
              <w:bottom w:val="single" w:color="000000" w:sz="4" w:space="0"/>
              <w:right w:val="single" w:color="000000" w:sz="4" w:space="0"/>
            </w:tcBorders>
            <w:shd w:val="clear" w:color="auto" w:fill="FFFFFF"/>
            <w:tcMar>
              <w:top w:w="10" w:type="dxa"/>
              <w:left w:w="10" w:type="dxa"/>
              <w:bottom w:w="10" w:type="dxa"/>
              <w:right w:w="10" w:type="dxa"/>
            </w:tcMar>
            <w:vAlign w:val="center"/>
          </w:tcPr>
          <w:p>
            <w:pPr>
              <w:keepNext w:val="0"/>
              <w:keepLines w:val="0"/>
              <w:widowControl/>
              <w:suppressLineNumbers w:val="0"/>
              <w:spacing w:before="0" w:beforeAutospacing="0" w:after="0" w:afterAutospacing="0"/>
              <w:ind w:left="0" w:right="0"/>
              <w:jc w:val="left"/>
              <w:rPr>
                <w:rFonts w:hint="eastAsia" w:ascii="微软雅黑" w:hAnsi="微软雅黑" w:eastAsia="微软雅黑" w:cs="微软雅黑"/>
                <w:i w:val="0"/>
                <w:iCs w:val="0"/>
                <w:caps w:val="0"/>
                <w:color w:val="505050"/>
                <w:spacing w:val="0"/>
                <w:sz w:val="10"/>
                <w:szCs w:val="10"/>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FFFFFF"/>
          <w:tblCellMar>
            <w:top w:w="0" w:type="dxa"/>
            <w:left w:w="0" w:type="dxa"/>
            <w:bottom w:w="0" w:type="dxa"/>
            <w:right w:w="0" w:type="dxa"/>
          </w:tblCellMar>
        </w:tblPrEx>
        <w:tc>
          <w:tcPr>
            <w:tcW w:w="1420" w:type="dxa"/>
            <w:tcBorders>
              <w:top w:val="nil"/>
              <w:left w:val="single" w:color="000000" w:sz="4" w:space="0"/>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default" w:ascii="Times New Roman" w:hAnsi="Times New Roman" w:eastAsia="微软雅黑" w:cs="Times New Roman"/>
                <w:i w:val="0"/>
                <w:iCs w:val="0"/>
                <w:caps w:val="0"/>
                <w:color w:val="000000"/>
                <w:spacing w:val="0"/>
                <w:sz w:val="16"/>
                <w:szCs w:val="16"/>
                <w:bdr w:val="none" w:color="auto" w:sz="0" w:space="0"/>
              </w:rPr>
              <w:t>4</w:t>
            </w:r>
            <w:r>
              <w:rPr>
                <w:rFonts w:hint="eastAsia" w:ascii="仿宋" w:hAnsi="仿宋" w:eastAsia="仿宋" w:cs="仿宋"/>
                <w:i w:val="0"/>
                <w:iCs w:val="0"/>
                <w:caps w:val="0"/>
                <w:color w:val="000000"/>
                <w:spacing w:val="0"/>
                <w:sz w:val="16"/>
                <w:szCs w:val="16"/>
                <w:bdr w:val="none" w:color="auto" w:sz="0" w:space="0"/>
              </w:rPr>
              <w:t>月</w:t>
            </w:r>
            <w:r>
              <w:rPr>
                <w:rFonts w:hint="default" w:ascii="Times New Roman" w:hAnsi="Times New Roman" w:eastAsia="微软雅黑" w:cs="Times New Roman"/>
                <w:i w:val="0"/>
                <w:iCs w:val="0"/>
                <w:caps w:val="0"/>
                <w:color w:val="000000"/>
                <w:spacing w:val="0"/>
                <w:sz w:val="16"/>
                <w:szCs w:val="16"/>
                <w:bdr w:val="none" w:color="auto" w:sz="0" w:space="0"/>
              </w:rPr>
              <w:t>7</w:t>
            </w:r>
            <w:r>
              <w:rPr>
                <w:rFonts w:hint="eastAsia" w:ascii="仿宋" w:hAnsi="仿宋" w:eastAsia="仿宋" w:cs="仿宋"/>
                <w:i w:val="0"/>
                <w:iCs w:val="0"/>
                <w:caps w:val="0"/>
                <w:color w:val="000000"/>
                <w:spacing w:val="0"/>
                <w:sz w:val="16"/>
                <w:szCs w:val="16"/>
                <w:bdr w:val="none" w:color="auto" w:sz="0" w:space="0"/>
              </w:rPr>
              <w:t>日</w:t>
            </w:r>
            <w:r>
              <w:rPr>
                <w:rFonts w:hint="default" w:ascii="Times New Roman" w:hAnsi="Times New Roman" w:eastAsia="微软雅黑" w:cs="Times New Roman"/>
                <w:i w:val="0"/>
                <w:iCs w:val="0"/>
                <w:caps w:val="0"/>
                <w:color w:val="000000"/>
                <w:spacing w:val="0"/>
                <w:sz w:val="16"/>
                <w:szCs w:val="16"/>
                <w:bdr w:val="none" w:color="auto" w:sz="0" w:space="0"/>
              </w:rPr>
              <w:t>14:00</w:t>
            </w:r>
            <w:r>
              <w:rPr>
                <w:rFonts w:hint="eastAsia" w:ascii="仿宋" w:hAnsi="仿宋" w:eastAsia="仿宋" w:cs="仿宋"/>
                <w:i w:val="0"/>
                <w:iCs w:val="0"/>
                <w:caps w:val="0"/>
                <w:color w:val="000000"/>
                <w:spacing w:val="0"/>
                <w:sz w:val="16"/>
                <w:szCs w:val="16"/>
                <w:bdr w:val="none" w:color="auto" w:sz="0" w:space="0"/>
              </w:rPr>
              <w:t>之前</w:t>
            </w:r>
          </w:p>
        </w:tc>
        <w:tc>
          <w:tcPr>
            <w:tcW w:w="1350" w:type="dxa"/>
            <w:tcBorders>
              <w:top w:val="nil"/>
              <w:left w:val="nil"/>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系统资格审查</w:t>
            </w:r>
          </w:p>
        </w:tc>
        <w:tc>
          <w:tcPr>
            <w:tcW w:w="3460" w:type="dxa"/>
            <w:tcBorders>
              <w:top w:val="nil"/>
              <w:left w:val="nil"/>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登陆中国石油大学（北京）研究生招生管理信息系统在选择</w:t>
            </w:r>
            <w:r>
              <w:rPr>
                <w:rFonts w:hint="default" w:ascii="Times New Roman" w:hAnsi="Times New Roman" w:eastAsia="微软雅黑" w:cs="Times New Roman"/>
                <w:i w:val="0"/>
                <w:iCs w:val="0"/>
                <w:caps w:val="0"/>
                <w:color w:val="000000"/>
                <w:spacing w:val="0"/>
                <w:sz w:val="16"/>
                <w:szCs w:val="16"/>
                <w:bdr w:val="none" w:color="auto" w:sz="0" w:space="0"/>
              </w:rPr>
              <w:t>“</w:t>
            </w:r>
            <w:r>
              <w:rPr>
                <w:rFonts w:hint="eastAsia" w:ascii="仿宋" w:hAnsi="仿宋" w:eastAsia="仿宋" w:cs="仿宋"/>
                <w:i w:val="0"/>
                <w:iCs w:val="0"/>
                <w:caps w:val="0"/>
                <w:color w:val="000000"/>
                <w:spacing w:val="0"/>
                <w:sz w:val="16"/>
                <w:szCs w:val="16"/>
                <w:bdr w:val="none" w:color="auto" w:sz="0" w:space="0"/>
              </w:rPr>
              <w:t>硕士研究生复试录取</w:t>
            </w:r>
            <w:r>
              <w:rPr>
                <w:rFonts w:hint="default" w:ascii="Times New Roman" w:hAnsi="Times New Roman" w:eastAsia="微软雅黑" w:cs="Times New Roman"/>
                <w:i w:val="0"/>
                <w:iCs w:val="0"/>
                <w:caps w:val="0"/>
                <w:color w:val="000000"/>
                <w:spacing w:val="0"/>
                <w:sz w:val="16"/>
                <w:szCs w:val="16"/>
                <w:bdr w:val="none" w:color="auto" w:sz="0" w:space="0"/>
              </w:rPr>
              <w:t>”</w:t>
            </w:r>
            <w:r>
              <w:rPr>
                <w:rFonts w:hint="eastAsia" w:ascii="仿宋" w:hAnsi="仿宋" w:eastAsia="仿宋" w:cs="仿宋"/>
                <w:i w:val="0"/>
                <w:iCs w:val="0"/>
                <w:caps w:val="0"/>
                <w:color w:val="000000"/>
                <w:spacing w:val="0"/>
                <w:sz w:val="16"/>
                <w:szCs w:val="16"/>
                <w:bdr w:val="none" w:color="auto" w:sz="0" w:space="0"/>
              </w:rPr>
              <w:t>栏目完成</w:t>
            </w:r>
            <w:r>
              <w:rPr>
                <w:rFonts w:hint="default" w:ascii="Times New Roman" w:hAnsi="Times New Roman" w:eastAsia="微软雅黑" w:cs="Times New Roman"/>
                <w:i w:val="0"/>
                <w:iCs w:val="0"/>
                <w:caps w:val="0"/>
                <w:color w:val="000000"/>
                <w:spacing w:val="0"/>
                <w:sz w:val="16"/>
                <w:szCs w:val="16"/>
                <w:bdr w:val="none" w:color="auto" w:sz="0" w:space="0"/>
              </w:rPr>
              <w:t>“</w:t>
            </w:r>
            <w:r>
              <w:rPr>
                <w:rFonts w:hint="eastAsia" w:ascii="仿宋" w:hAnsi="仿宋" w:eastAsia="仿宋" w:cs="仿宋"/>
                <w:i w:val="0"/>
                <w:iCs w:val="0"/>
                <w:caps w:val="0"/>
                <w:color w:val="000000"/>
                <w:spacing w:val="0"/>
                <w:sz w:val="16"/>
                <w:szCs w:val="16"/>
                <w:bdr w:val="none" w:color="auto" w:sz="0" w:space="0"/>
              </w:rPr>
              <w:t>复试确认</w:t>
            </w:r>
            <w:r>
              <w:rPr>
                <w:rFonts w:hint="default" w:ascii="Times New Roman" w:hAnsi="Times New Roman" w:eastAsia="微软雅黑" w:cs="Times New Roman"/>
                <w:i w:val="0"/>
                <w:iCs w:val="0"/>
                <w:caps w:val="0"/>
                <w:color w:val="000000"/>
                <w:spacing w:val="0"/>
                <w:sz w:val="16"/>
                <w:szCs w:val="16"/>
                <w:bdr w:val="none" w:color="auto" w:sz="0" w:space="0"/>
              </w:rPr>
              <w:t>”</w:t>
            </w:r>
            <w:r>
              <w:rPr>
                <w:rFonts w:hint="eastAsia" w:ascii="仿宋" w:hAnsi="仿宋" w:eastAsia="仿宋" w:cs="仿宋"/>
                <w:i w:val="0"/>
                <w:iCs w:val="0"/>
                <w:caps w:val="0"/>
                <w:color w:val="000000"/>
                <w:spacing w:val="0"/>
                <w:sz w:val="16"/>
                <w:szCs w:val="16"/>
                <w:bdr w:val="none" w:color="auto" w:sz="0" w:space="0"/>
              </w:rPr>
              <w:t>（资格审查材料上传、缴费）</w:t>
            </w:r>
            <w:r>
              <w:rPr>
                <w:rFonts w:hint="default" w:ascii="Times New Roman" w:hAnsi="Times New Roman" w:eastAsia="微软雅黑" w:cs="Times New Roman"/>
                <w:i w:val="0"/>
                <w:iCs w:val="0"/>
                <w:caps w:val="0"/>
                <w:color w:val="000000"/>
                <w:spacing w:val="0"/>
                <w:sz w:val="16"/>
                <w:szCs w:val="16"/>
                <w:bdr w:val="none" w:color="auto" w:sz="0" w:space="0"/>
              </w:rPr>
              <w:t>”</w:t>
            </w:r>
            <w:r>
              <w:rPr>
                <w:rFonts w:hint="eastAsia" w:ascii="仿宋" w:hAnsi="仿宋" w:eastAsia="仿宋" w:cs="仿宋"/>
                <w:i w:val="0"/>
                <w:iCs w:val="0"/>
                <w:caps w:val="0"/>
                <w:color w:val="000000"/>
                <w:spacing w:val="0"/>
                <w:sz w:val="16"/>
                <w:szCs w:val="16"/>
                <w:bdr w:val="none" w:color="auto" w:sz="0" w:space="0"/>
              </w:rPr>
              <w:t>环节。</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FFFFFF"/>
          <w:tblCellMar>
            <w:top w:w="0" w:type="dxa"/>
            <w:left w:w="0" w:type="dxa"/>
            <w:bottom w:w="0" w:type="dxa"/>
            <w:right w:w="0" w:type="dxa"/>
          </w:tblCellMar>
        </w:tblPrEx>
        <w:tc>
          <w:tcPr>
            <w:tcW w:w="1420" w:type="dxa"/>
            <w:tcBorders>
              <w:top w:val="nil"/>
              <w:left w:val="single" w:color="000000" w:sz="4" w:space="0"/>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default" w:ascii="Times New Roman" w:hAnsi="Times New Roman" w:eastAsia="微软雅黑" w:cs="Times New Roman"/>
                <w:i w:val="0"/>
                <w:iCs w:val="0"/>
                <w:caps w:val="0"/>
                <w:color w:val="000000"/>
                <w:spacing w:val="0"/>
                <w:sz w:val="16"/>
                <w:szCs w:val="16"/>
                <w:bdr w:val="none" w:color="auto" w:sz="0" w:space="0"/>
              </w:rPr>
              <w:t>4</w:t>
            </w:r>
            <w:r>
              <w:rPr>
                <w:rFonts w:hint="eastAsia" w:ascii="仿宋" w:hAnsi="仿宋" w:eastAsia="仿宋" w:cs="仿宋"/>
                <w:i w:val="0"/>
                <w:iCs w:val="0"/>
                <w:caps w:val="0"/>
                <w:color w:val="000000"/>
                <w:spacing w:val="0"/>
                <w:sz w:val="16"/>
                <w:szCs w:val="16"/>
                <w:bdr w:val="none" w:color="auto" w:sz="0" w:space="0"/>
              </w:rPr>
              <w:t>月</w:t>
            </w:r>
            <w:r>
              <w:rPr>
                <w:rFonts w:hint="default" w:ascii="Times New Roman" w:hAnsi="Times New Roman" w:eastAsia="微软雅黑" w:cs="Times New Roman"/>
                <w:i w:val="0"/>
                <w:iCs w:val="0"/>
                <w:caps w:val="0"/>
                <w:color w:val="000000"/>
                <w:spacing w:val="0"/>
                <w:sz w:val="16"/>
                <w:szCs w:val="16"/>
                <w:bdr w:val="none" w:color="auto" w:sz="0" w:space="0"/>
              </w:rPr>
              <w:t>10</w:t>
            </w:r>
            <w:r>
              <w:rPr>
                <w:rFonts w:hint="eastAsia" w:ascii="仿宋" w:hAnsi="仿宋" w:eastAsia="仿宋" w:cs="仿宋"/>
                <w:i w:val="0"/>
                <w:iCs w:val="0"/>
                <w:caps w:val="0"/>
                <w:color w:val="000000"/>
                <w:spacing w:val="0"/>
                <w:sz w:val="16"/>
                <w:szCs w:val="16"/>
                <w:bdr w:val="none" w:color="auto" w:sz="0" w:space="0"/>
              </w:rPr>
              <w:t>日上午</w:t>
            </w:r>
          </w:p>
        </w:tc>
        <w:tc>
          <w:tcPr>
            <w:tcW w:w="1350" w:type="dxa"/>
            <w:tcBorders>
              <w:top w:val="nil"/>
              <w:left w:val="nil"/>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线下资格审查</w:t>
            </w:r>
          </w:p>
        </w:tc>
        <w:tc>
          <w:tcPr>
            <w:tcW w:w="3460" w:type="dxa"/>
            <w:tcBorders>
              <w:top w:val="nil"/>
              <w:left w:val="nil"/>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6"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时间：</w:t>
            </w:r>
            <w:r>
              <w:rPr>
                <w:rFonts w:hint="default" w:ascii="Times New Roman" w:hAnsi="Times New Roman" w:eastAsia="微软雅黑" w:cs="Times New Roman"/>
                <w:i w:val="0"/>
                <w:iCs w:val="0"/>
                <w:caps w:val="0"/>
                <w:color w:val="000000"/>
                <w:spacing w:val="0"/>
                <w:sz w:val="16"/>
                <w:szCs w:val="16"/>
                <w:bdr w:val="none" w:color="auto" w:sz="0" w:space="0"/>
              </w:rPr>
              <w:t>4</w:t>
            </w:r>
            <w:r>
              <w:rPr>
                <w:rFonts w:hint="eastAsia" w:ascii="仿宋" w:hAnsi="仿宋" w:eastAsia="仿宋" w:cs="仿宋"/>
                <w:i w:val="0"/>
                <w:iCs w:val="0"/>
                <w:caps w:val="0"/>
                <w:color w:val="000000"/>
                <w:spacing w:val="0"/>
                <w:sz w:val="16"/>
                <w:szCs w:val="16"/>
                <w:bdr w:val="none" w:color="auto" w:sz="0" w:space="0"/>
              </w:rPr>
              <w:t>月</w:t>
            </w:r>
            <w:r>
              <w:rPr>
                <w:rFonts w:hint="default" w:ascii="Times New Roman" w:hAnsi="Times New Roman" w:eastAsia="微软雅黑" w:cs="Times New Roman"/>
                <w:i w:val="0"/>
                <w:iCs w:val="0"/>
                <w:caps w:val="0"/>
                <w:color w:val="000000"/>
                <w:spacing w:val="0"/>
                <w:sz w:val="16"/>
                <w:szCs w:val="16"/>
                <w:bdr w:val="none" w:color="auto" w:sz="0" w:space="0"/>
              </w:rPr>
              <w:t>10</w:t>
            </w:r>
            <w:r>
              <w:rPr>
                <w:rFonts w:hint="eastAsia" w:ascii="仿宋" w:hAnsi="仿宋" w:eastAsia="仿宋" w:cs="仿宋"/>
                <w:i w:val="0"/>
                <w:iCs w:val="0"/>
                <w:caps w:val="0"/>
                <w:color w:val="000000"/>
                <w:spacing w:val="0"/>
                <w:sz w:val="16"/>
                <w:szCs w:val="16"/>
                <w:bdr w:val="none" w:color="auto" w:sz="0" w:space="0"/>
              </w:rPr>
              <w:t>日上午</w:t>
            </w:r>
            <w:r>
              <w:rPr>
                <w:rFonts w:hint="default" w:ascii="Times New Roman" w:hAnsi="Times New Roman" w:eastAsia="微软雅黑" w:cs="Times New Roman"/>
                <w:i w:val="0"/>
                <w:iCs w:val="0"/>
                <w:caps w:val="0"/>
                <w:color w:val="000000"/>
                <w:spacing w:val="0"/>
                <w:sz w:val="16"/>
                <w:szCs w:val="16"/>
                <w:bdr w:val="none" w:color="auto" w:sz="0" w:space="0"/>
              </w:rPr>
              <w:t>8:00~9:30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6"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地点：东校园东教学楼</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FFFFFF"/>
          <w:tblCellMar>
            <w:top w:w="0" w:type="dxa"/>
            <w:left w:w="0" w:type="dxa"/>
            <w:bottom w:w="0" w:type="dxa"/>
            <w:right w:w="0" w:type="dxa"/>
          </w:tblCellMar>
        </w:tblPrEx>
        <w:tc>
          <w:tcPr>
            <w:tcW w:w="1420" w:type="dxa"/>
            <w:tcBorders>
              <w:top w:val="nil"/>
              <w:left w:val="single" w:color="000000" w:sz="4" w:space="0"/>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default" w:ascii="Times New Roman" w:hAnsi="Times New Roman" w:eastAsia="微软雅黑" w:cs="Times New Roman"/>
                <w:i w:val="0"/>
                <w:iCs w:val="0"/>
                <w:caps w:val="0"/>
                <w:color w:val="000000"/>
                <w:spacing w:val="0"/>
                <w:sz w:val="16"/>
                <w:szCs w:val="16"/>
                <w:bdr w:val="none" w:color="auto" w:sz="0" w:space="0"/>
              </w:rPr>
              <w:t>4</w:t>
            </w:r>
            <w:r>
              <w:rPr>
                <w:rFonts w:hint="eastAsia" w:ascii="仿宋" w:hAnsi="仿宋" w:eastAsia="仿宋" w:cs="仿宋"/>
                <w:i w:val="0"/>
                <w:iCs w:val="0"/>
                <w:caps w:val="0"/>
                <w:color w:val="000000"/>
                <w:spacing w:val="0"/>
                <w:sz w:val="16"/>
                <w:szCs w:val="16"/>
                <w:bdr w:val="none" w:color="auto" w:sz="0" w:space="0"/>
              </w:rPr>
              <w:t>月</w:t>
            </w:r>
            <w:r>
              <w:rPr>
                <w:rFonts w:hint="default" w:ascii="Times New Roman" w:hAnsi="Times New Roman" w:eastAsia="微软雅黑" w:cs="Times New Roman"/>
                <w:i w:val="0"/>
                <w:iCs w:val="0"/>
                <w:caps w:val="0"/>
                <w:color w:val="000000"/>
                <w:spacing w:val="0"/>
                <w:sz w:val="16"/>
                <w:szCs w:val="16"/>
                <w:bdr w:val="none" w:color="auto" w:sz="0" w:space="0"/>
              </w:rPr>
              <w:t>10</w:t>
            </w:r>
            <w:r>
              <w:rPr>
                <w:rFonts w:hint="eastAsia" w:ascii="仿宋" w:hAnsi="仿宋" w:eastAsia="仿宋" w:cs="仿宋"/>
                <w:i w:val="0"/>
                <w:iCs w:val="0"/>
                <w:caps w:val="0"/>
                <w:color w:val="000000"/>
                <w:spacing w:val="0"/>
                <w:sz w:val="16"/>
                <w:szCs w:val="16"/>
                <w:bdr w:val="none" w:color="auto" w:sz="0" w:space="0"/>
              </w:rPr>
              <w:t>日上午</w:t>
            </w:r>
          </w:p>
        </w:tc>
        <w:tc>
          <w:tcPr>
            <w:tcW w:w="1350" w:type="dxa"/>
            <w:tcBorders>
              <w:top w:val="nil"/>
              <w:left w:val="nil"/>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政治笔试</w:t>
            </w:r>
          </w:p>
        </w:tc>
        <w:tc>
          <w:tcPr>
            <w:tcW w:w="3460" w:type="dxa"/>
            <w:tcBorders>
              <w:top w:val="nil"/>
              <w:left w:val="nil"/>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6"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考试时间：</w:t>
            </w:r>
            <w:r>
              <w:rPr>
                <w:rFonts w:hint="default" w:ascii="Times New Roman" w:hAnsi="Times New Roman" w:eastAsia="微软雅黑" w:cs="Times New Roman"/>
                <w:i w:val="0"/>
                <w:iCs w:val="0"/>
                <w:caps w:val="0"/>
                <w:color w:val="000000"/>
                <w:spacing w:val="0"/>
                <w:sz w:val="16"/>
                <w:szCs w:val="16"/>
                <w:bdr w:val="none" w:color="auto" w:sz="0" w:space="0"/>
              </w:rPr>
              <w:t>4</w:t>
            </w:r>
            <w:r>
              <w:rPr>
                <w:rFonts w:hint="eastAsia" w:ascii="仿宋" w:hAnsi="仿宋" w:eastAsia="仿宋" w:cs="仿宋"/>
                <w:i w:val="0"/>
                <w:iCs w:val="0"/>
                <w:caps w:val="0"/>
                <w:color w:val="000000"/>
                <w:spacing w:val="0"/>
                <w:sz w:val="16"/>
                <w:szCs w:val="16"/>
                <w:bdr w:val="none" w:color="auto" w:sz="0" w:space="0"/>
              </w:rPr>
              <w:t>月</w:t>
            </w:r>
            <w:r>
              <w:rPr>
                <w:rFonts w:hint="default" w:ascii="Times New Roman" w:hAnsi="Times New Roman" w:eastAsia="微软雅黑" w:cs="Times New Roman"/>
                <w:i w:val="0"/>
                <w:iCs w:val="0"/>
                <w:caps w:val="0"/>
                <w:color w:val="000000"/>
                <w:spacing w:val="0"/>
                <w:sz w:val="16"/>
                <w:szCs w:val="16"/>
                <w:bdr w:val="none" w:color="auto" w:sz="0" w:space="0"/>
              </w:rPr>
              <w:t>10</w:t>
            </w:r>
            <w:r>
              <w:rPr>
                <w:rFonts w:hint="eastAsia" w:ascii="仿宋" w:hAnsi="仿宋" w:eastAsia="仿宋" w:cs="仿宋"/>
                <w:i w:val="0"/>
                <w:iCs w:val="0"/>
                <w:caps w:val="0"/>
                <w:color w:val="000000"/>
                <w:spacing w:val="0"/>
                <w:sz w:val="16"/>
                <w:szCs w:val="16"/>
                <w:bdr w:val="none" w:color="auto" w:sz="0" w:space="0"/>
              </w:rPr>
              <w:t>日上午</w:t>
            </w:r>
            <w:r>
              <w:rPr>
                <w:rFonts w:hint="default" w:ascii="Times New Roman" w:hAnsi="Times New Roman" w:eastAsia="微软雅黑" w:cs="Times New Roman"/>
                <w:i w:val="0"/>
                <w:iCs w:val="0"/>
                <w:caps w:val="0"/>
                <w:color w:val="000000"/>
                <w:spacing w:val="0"/>
                <w:sz w:val="16"/>
                <w:szCs w:val="16"/>
                <w:bdr w:val="none" w:color="auto" w:sz="0" w:space="0"/>
              </w:rPr>
              <w:t>10:00~11:00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6"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考试地点：东校园东教学楼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采用限时开卷的考核方式，考生在线下作答。</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c>
          <w:tcPr>
            <w:tcW w:w="1420" w:type="dxa"/>
            <w:tcBorders>
              <w:top w:val="nil"/>
              <w:left w:val="single" w:color="000000" w:sz="4" w:space="0"/>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default" w:ascii="Times New Roman" w:hAnsi="Times New Roman" w:eastAsia="微软雅黑" w:cs="Times New Roman"/>
                <w:i w:val="0"/>
                <w:iCs w:val="0"/>
                <w:caps w:val="0"/>
                <w:color w:val="000000"/>
                <w:spacing w:val="0"/>
                <w:sz w:val="16"/>
                <w:szCs w:val="16"/>
                <w:bdr w:val="none" w:color="auto" w:sz="0" w:space="0"/>
              </w:rPr>
              <w:t>4</w:t>
            </w:r>
            <w:r>
              <w:rPr>
                <w:rFonts w:hint="eastAsia" w:ascii="仿宋" w:hAnsi="仿宋" w:eastAsia="仿宋" w:cs="仿宋"/>
                <w:i w:val="0"/>
                <w:iCs w:val="0"/>
                <w:caps w:val="0"/>
                <w:color w:val="000000"/>
                <w:spacing w:val="0"/>
                <w:sz w:val="16"/>
                <w:szCs w:val="16"/>
                <w:bdr w:val="none" w:color="auto" w:sz="0" w:space="0"/>
              </w:rPr>
              <w:t>月</w:t>
            </w:r>
            <w:r>
              <w:rPr>
                <w:rFonts w:hint="default" w:ascii="Times New Roman" w:hAnsi="Times New Roman" w:eastAsia="微软雅黑" w:cs="Times New Roman"/>
                <w:i w:val="0"/>
                <w:iCs w:val="0"/>
                <w:caps w:val="0"/>
                <w:color w:val="000000"/>
                <w:spacing w:val="0"/>
                <w:sz w:val="16"/>
                <w:szCs w:val="16"/>
                <w:bdr w:val="none" w:color="auto" w:sz="0" w:space="0"/>
              </w:rPr>
              <w:t>10</w:t>
            </w:r>
            <w:r>
              <w:rPr>
                <w:rFonts w:hint="eastAsia" w:ascii="仿宋" w:hAnsi="仿宋" w:eastAsia="仿宋" w:cs="仿宋"/>
                <w:i w:val="0"/>
                <w:iCs w:val="0"/>
                <w:caps w:val="0"/>
                <w:color w:val="000000"/>
                <w:spacing w:val="0"/>
                <w:sz w:val="16"/>
                <w:szCs w:val="16"/>
                <w:bdr w:val="none" w:color="auto" w:sz="0" w:space="0"/>
              </w:rPr>
              <w:t>日下午</w:t>
            </w:r>
          </w:p>
        </w:tc>
        <w:tc>
          <w:tcPr>
            <w:tcW w:w="1350" w:type="dxa"/>
            <w:tcBorders>
              <w:top w:val="nil"/>
              <w:left w:val="nil"/>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面试</w:t>
            </w:r>
          </w:p>
        </w:tc>
        <w:tc>
          <w:tcPr>
            <w:tcW w:w="3460" w:type="dxa"/>
            <w:tcBorders>
              <w:top w:val="nil"/>
              <w:left w:val="nil"/>
              <w:bottom w:val="single" w:color="000000" w:sz="4" w:space="0"/>
              <w:right w:val="single" w:color="000000" w:sz="4" w:space="0"/>
            </w:tcBorders>
            <w:shd w:val="clear" w:color="auto" w:fill="FFFFFF"/>
            <w:tcMar>
              <w:top w:w="10" w:type="dxa"/>
              <w:left w:w="10" w:type="dxa"/>
              <w:bottom w:w="10" w:type="dxa"/>
              <w:right w:w="10"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面试时间：</w:t>
            </w:r>
            <w:r>
              <w:rPr>
                <w:rFonts w:hint="default" w:ascii="Times New Roman" w:hAnsi="Times New Roman" w:eastAsia="微软雅黑" w:cs="Times New Roman"/>
                <w:i w:val="0"/>
                <w:iCs w:val="0"/>
                <w:caps w:val="0"/>
                <w:color w:val="000000"/>
                <w:spacing w:val="0"/>
                <w:sz w:val="16"/>
                <w:szCs w:val="16"/>
                <w:bdr w:val="none" w:color="auto" w:sz="0" w:space="0"/>
              </w:rPr>
              <w:t>4</w:t>
            </w:r>
            <w:r>
              <w:rPr>
                <w:rFonts w:hint="eastAsia" w:ascii="仿宋" w:hAnsi="仿宋" w:eastAsia="仿宋" w:cs="仿宋"/>
                <w:i w:val="0"/>
                <w:iCs w:val="0"/>
                <w:caps w:val="0"/>
                <w:color w:val="000000"/>
                <w:spacing w:val="0"/>
                <w:sz w:val="16"/>
                <w:szCs w:val="16"/>
                <w:bdr w:val="none" w:color="auto" w:sz="0" w:space="0"/>
              </w:rPr>
              <w:t>月</w:t>
            </w:r>
            <w:r>
              <w:rPr>
                <w:rFonts w:hint="default" w:ascii="Times New Roman" w:hAnsi="Times New Roman" w:eastAsia="微软雅黑" w:cs="Times New Roman"/>
                <w:i w:val="0"/>
                <w:iCs w:val="0"/>
                <w:caps w:val="0"/>
                <w:color w:val="000000"/>
                <w:spacing w:val="0"/>
                <w:sz w:val="16"/>
                <w:szCs w:val="16"/>
                <w:bdr w:val="none" w:color="auto" w:sz="0" w:space="0"/>
              </w:rPr>
              <w:t>10</w:t>
            </w:r>
            <w:r>
              <w:rPr>
                <w:rFonts w:hint="eastAsia" w:ascii="仿宋" w:hAnsi="仿宋" w:eastAsia="仿宋" w:cs="仿宋"/>
                <w:i w:val="0"/>
                <w:iCs w:val="0"/>
                <w:caps w:val="0"/>
                <w:color w:val="000000"/>
                <w:spacing w:val="0"/>
                <w:sz w:val="16"/>
                <w:szCs w:val="16"/>
                <w:bdr w:val="none" w:color="auto" w:sz="0" w:space="0"/>
              </w:rPr>
              <w:t>日</w:t>
            </w:r>
            <w:r>
              <w:rPr>
                <w:rFonts w:hint="default" w:ascii="Times New Roman" w:hAnsi="Times New Roman" w:eastAsia="微软雅黑" w:cs="Times New Roman"/>
                <w:i w:val="0"/>
                <w:iCs w:val="0"/>
                <w:caps w:val="0"/>
                <w:color w:val="000000"/>
                <w:spacing w:val="0"/>
                <w:sz w:val="16"/>
                <w:szCs w:val="16"/>
                <w:bdr w:val="none" w:color="auto" w:sz="0" w:space="0"/>
              </w:rPr>
              <w:t>13:30</w:t>
            </w:r>
            <w:r>
              <w:rPr>
                <w:rFonts w:hint="eastAsia" w:ascii="仿宋" w:hAnsi="仿宋" w:eastAsia="仿宋" w:cs="仿宋"/>
                <w:i w:val="0"/>
                <w:iCs w:val="0"/>
                <w:caps w:val="0"/>
                <w:color w:val="000000"/>
                <w:spacing w:val="0"/>
                <w:sz w:val="16"/>
                <w:szCs w:val="16"/>
                <w:bdr w:val="none" w:color="auto" w:sz="0" w:space="0"/>
              </w:rPr>
              <w:t>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6"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面试地点：东校园东教学楼（具体根据学生分组安排）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2" w:lineRule="atLeast"/>
              <w:ind w:left="0" w:right="0"/>
              <w:jc w:val="both"/>
              <w:rPr>
                <w:color w:val="666666"/>
                <w:sz w:val="29"/>
                <w:szCs w:val="29"/>
              </w:rPr>
            </w:pPr>
            <w:r>
              <w:rPr>
                <w:rFonts w:hint="eastAsia" w:ascii="仿宋" w:hAnsi="仿宋" w:eastAsia="仿宋" w:cs="仿宋"/>
                <w:i w:val="0"/>
                <w:iCs w:val="0"/>
                <w:caps w:val="0"/>
                <w:color w:val="000000"/>
                <w:spacing w:val="0"/>
                <w:sz w:val="16"/>
                <w:szCs w:val="16"/>
                <w:bdr w:val="none" w:color="auto" w:sz="0" w:space="0"/>
              </w:rPr>
              <w:t>当天公布抽签决定面试顺序。</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32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复试程序包括资格审查、政治理论笔试、面试。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复试时间为：</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2023</w:t>
      </w:r>
      <w:r>
        <w:rPr>
          <w:rFonts w:hint="eastAsia" w:ascii="仿宋" w:hAnsi="仿宋" w:eastAsia="仿宋" w:cs="仿宋"/>
          <w:i w:val="0"/>
          <w:iCs w:val="0"/>
          <w:caps w:val="0"/>
          <w:color w:val="000000"/>
          <w:spacing w:val="0"/>
          <w:sz w:val="16"/>
          <w:szCs w:val="16"/>
          <w:bdr w:val="none" w:color="auto" w:sz="0" w:space="0"/>
          <w:shd w:val="clear" w:fill="FFFFFF"/>
        </w:rPr>
        <w:t>年</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4</w:t>
      </w:r>
      <w:r>
        <w:rPr>
          <w:rFonts w:hint="eastAsia" w:ascii="仿宋" w:hAnsi="仿宋" w:eastAsia="仿宋" w:cs="仿宋"/>
          <w:i w:val="0"/>
          <w:iCs w:val="0"/>
          <w:caps w:val="0"/>
          <w:color w:val="000000"/>
          <w:spacing w:val="0"/>
          <w:sz w:val="16"/>
          <w:szCs w:val="16"/>
          <w:bdr w:val="none" w:color="auto" w:sz="0" w:space="0"/>
          <w:shd w:val="clear" w:fill="FFFFFF"/>
        </w:rPr>
        <w:t>月</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10</w:t>
      </w:r>
      <w:r>
        <w:rPr>
          <w:rFonts w:hint="eastAsia" w:ascii="仿宋" w:hAnsi="仿宋" w:eastAsia="仿宋" w:cs="仿宋"/>
          <w:i w:val="0"/>
          <w:iCs w:val="0"/>
          <w:caps w:val="0"/>
          <w:color w:val="000000"/>
          <w:spacing w:val="0"/>
          <w:sz w:val="16"/>
          <w:szCs w:val="16"/>
          <w:bdr w:val="none" w:color="auto" w:sz="0" w:space="0"/>
          <w:shd w:val="clear" w:fill="FFFFFF"/>
        </w:rPr>
        <w:t>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16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（一）资格审查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default" w:ascii="Times New Roman" w:hAnsi="Times New Roman" w:eastAsia="微软雅黑" w:cs="Times New Roman"/>
          <w:i w:val="0"/>
          <w:iCs w:val="0"/>
          <w:caps w:val="0"/>
          <w:color w:val="000000"/>
          <w:spacing w:val="0"/>
          <w:sz w:val="16"/>
          <w:szCs w:val="16"/>
          <w:bdr w:val="none" w:color="auto" w:sz="0" w:space="0"/>
          <w:shd w:val="clear" w:fill="FFFFFF"/>
        </w:rPr>
        <w:t>1</w:t>
      </w:r>
      <w:r>
        <w:rPr>
          <w:rFonts w:hint="eastAsia" w:ascii="仿宋" w:hAnsi="仿宋" w:eastAsia="仿宋" w:cs="仿宋"/>
          <w:i w:val="0"/>
          <w:iCs w:val="0"/>
          <w:caps w:val="0"/>
          <w:color w:val="000000"/>
          <w:spacing w:val="0"/>
          <w:sz w:val="16"/>
          <w:szCs w:val="16"/>
          <w:bdr w:val="none" w:color="auto" w:sz="0" w:space="0"/>
          <w:shd w:val="clear" w:fill="FFFFFF"/>
        </w:rPr>
        <w:t>、请考生务必于</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4</w:t>
      </w:r>
      <w:r>
        <w:rPr>
          <w:rFonts w:hint="eastAsia" w:ascii="仿宋" w:hAnsi="仿宋" w:eastAsia="仿宋" w:cs="仿宋"/>
          <w:i w:val="0"/>
          <w:iCs w:val="0"/>
          <w:caps w:val="0"/>
          <w:color w:val="000000"/>
          <w:spacing w:val="0"/>
          <w:sz w:val="16"/>
          <w:szCs w:val="16"/>
          <w:bdr w:val="none" w:color="auto" w:sz="0" w:space="0"/>
          <w:shd w:val="clear" w:fill="FFFFFF"/>
        </w:rPr>
        <w:t>月</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7</w:t>
      </w:r>
      <w:r>
        <w:rPr>
          <w:rFonts w:hint="eastAsia" w:ascii="仿宋" w:hAnsi="仿宋" w:eastAsia="仿宋" w:cs="仿宋"/>
          <w:i w:val="0"/>
          <w:iCs w:val="0"/>
          <w:caps w:val="0"/>
          <w:color w:val="000000"/>
          <w:spacing w:val="0"/>
          <w:sz w:val="16"/>
          <w:szCs w:val="16"/>
          <w:bdr w:val="none" w:color="auto" w:sz="0" w:space="0"/>
          <w:shd w:val="clear" w:fill="FFFFFF"/>
        </w:rPr>
        <w:t>日</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14</w:t>
      </w:r>
      <w:r>
        <w:rPr>
          <w:rFonts w:hint="eastAsia" w:ascii="仿宋" w:hAnsi="仿宋" w:eastAsia="仿宋" w:cs="仿宋"/>
          <w:i w:val="0"/>
          <w:iCs w:val="0"/>
          <w:caps w:val="0"/>
          <w:color w:val="000000"/>
          <w:spacing w:val="0"/>
          <w:sz w:val="16"/>
          <w:szCs w:val="16"/>
          <w:bdr w:val="none" w:color="auto" w:sz="0" w:space="0"/>
          <w:shd w:val="clear" w:fill="FFFFFF"/>
        </w:rPr>
        <w:t>点前登陆中国石油大学（北京）研究生招生管理信息系统（</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http://gmss.cup.edu.cn/logon</w:t>
      </w:r>
      <w:r>
        <w:rPr>
          <w:rFonts w:hint="eastAsia" w:ascii="仿宋" w:hAnsi="仿宋" w:eastAsia="仿宋" w:cs="仿宋"/>
          <w:i w:val="0"/>
          <w:iCs w:val="0"/>
          <w:caps w:val="0"/>
          <w:color w:val="000000"/>
          <w:spacing w:val="0"/>
          <w:sz w:val="16"/>
          <w:szCs w:val="16"/>
          <w:bdr w:val="none" w:color="auto" w:sz="0" w:space="0"/>
          <w:shd w:val="clear" w:fill="FFFFFF"/>
        </w:rPr>
        <w:t>）选择</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硕士研究生复试录取</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栏目完成</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复试确认（资格审查材料上传、缴费）</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环节。（注：</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MBA</w:t>
      </w:r>
      <w:r>
        <w:rPr>
          <w:rFonts w:hint="eastAsia" w:ascii="仿宋" w:hAnsi="仿宋" w:eastAsia="仿宋" w:cs="仿宋"/>
          <w:i w:val="0"/>
          <w:iCs w:val="0"/>
          <w:caps w:val="0"/>
          <w:color w:val="000000"/>
          <w:spacing w:val="0"/>
          <w:sz w:val="16"/>
          <w:szCs w:val="16"/>
          <w:bdr w:val="none" w:color="auto" w:sz="0" w:space="0"/>
          <w:shd w:val="clear" w:fill="FFFFFF"/>
        </w:rPr>
        <w:t>考生暂无需进行</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意向导师选择</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考生上传以下资格审查材料的电子版（扫描版）</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1</w:t>
      </w:r>
      <w:r>
        <w:rPr>
          <w:rFonts w:hint="eastAsia" w:ascii="仿宋" w:hAnsi="仿宋" w:eastAsia="仿宋" w:cs="仿宋"/>
          <w:i w:val="0"/>
          <w:iCs w:val="0"/>
          <w:caps w:val="0"/>
          <w:color w:val="000000"/>
          <w:spacing w:val="0"/>
          <w:sz w:val="16"/>
          <w:szCs w:val="16"/>
          <w:bdr w:val="none" w:color="auto" w:sz="0" w:space="0"/>
          <w:shd w:val="clear" w:fill="FFFFFF"/>
        </w:rPr>
        <w:t>）准考证；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2</w:t>
      </w:r>
      <w:r>
        <w:rPr>
          <w:rFonts w:hint="eastAsia" w:ascii="仿宋" w:hAnsi="仿宋" w:eastAsia="仿宋" w:cs="仿宋"/>
          <w:i w:val="0"/>
          <w:iCs w:val="0"/>
          <w:caps w:val="0"/>
          <w:color w:val="000000"/>
          <w:spacing w:val="0"/>
          <w:sz w:val="16"/>
          <w:szCs w:val="16"/>
          <w:bdr w:val="none" w:color="auto" w:sz="0" w:space="0"/>
          <w:shd w:val="clear" w:fill="FFFFFF"/>
        </w:rPr>
        <w:t>）本人有效居民身份证件（正反面）；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3</w:t>
      </w:r>
      <w:r>
        <w:rPr>
          <w:rFonts w:hint="eastAsia" w:ascii="仿宋" w:hAnsi="仿宋" w:eastAsia="仿宋" w:cs="仿宋"/>
          <w:i w:val="0"/>
          <w:iCs w:val="0"/>
          <w:caps w:val="0"/>
          <w:color w:val="000000"/>
          <w:spacing w:val="0"/>
          <w:sz w:val="16"/>
          <w:szCs w:val="16"/>
          <w:bdr w:val="none" w:color="auto" w:sz="0" w:space="0"/>
          <w:shd w:val="clear" w:fill="FFFFFF"/>
        </w:rPr>
        <w:t>）学籍学历证明（有效期内的教育部学历证书电子注册备案表）；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4</w:t>
      </w:r>
      <w:r>
        <w:rPr>
          <w:rFonts w:hint="eastAsia" w:ascii="仿宋" w:hAnsi="仿宋" w:eastAsia="仿宋" w:cs="仿宋"/>
          <w:i w:val="0"/>
          <w:iCs w:val="0"/>
          <w:caps w:val="0"/>
          <w:color w:val="000000"/>
          <w:spacing w:val="0"/>
          <w:sz w:val="16"/>
          <w:szCs w:val="16"/>
          <w:bdr w:val="none" w:color="auto" w:sz="0" w:space="0"/>
          <w:shd w:val="clear" w:fill="FFFFFF"/>
        </w:rPr>
        <w:t>）研究生复试考生诚信承诺书（签字版）；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https://mba.cup.edu.cn/article/detail/50/819.html</w:t>
      </w:r>
      <w:r>
        <w:rPr>
          <w:rFonts w:hint="eastAsia" w:ascii="仿宋" w:hAnsi="仿宋" w:eastAsia="仿宋" w:cs="仿宋"/>
          <w:i w:val="0"/>
          <w:iCs w:val="0"/>
          <w:caps w:val="0"/>
          <w:color w:val="000000"/>
          <w:spacing w:val="0"/>
          <w:sz w:val="16"/>
          <w:szCs w:val="16"/>
          <w:bdr w:val="none" w:color="auto" w:sz="0" w:space="0"/>
          <w:shd w:val="clear" w:fill="FFFFFF"/>
        </w:rPr>
        <w:t>）【见中国石油大学（北京）</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MBA</w:t>
      </w:r>
      <w:r>
        <w:rPr>
          <w:rFonts w:hint="eastAsia" w:ascii="仿宋" w:hAnsi="仿宋" w:eastAsia="仿宋" w:cs="仿宋"/>
          <w:i w:val="0"/>
          <w:iCs w:val="0"/>
          <w:caps w:val="0"/>
          <w:color w:val="000000"/>
          <w:spacing w:val="0"/>
          <w:sz w:val="16"/>
          <w:szCs w:val="16"/>
          <w:bdr w:val="none" w:color="auto" w:sz="0" w:space="0"/>
          <w:shd w:val="clear" w:fill="FFFFFF"/>
        </w:rPr>
        <w:t>教育中心官网右下方“</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MBA</w:t>
      </w:r>
      <w:r>
        <w:rPr>
          <w:rFonts w:hint="eastAsia" w:ascii="仿宋" w:hAnsi="仿宋" w:eastAsia="仿宋" w:cs="仿宋"/>
          <w:i w:val="0"/>
          <w:iCs w:val="0"/>
          <w:caps w:val="0"/>
          <w:color w:val="000000"/>
          <w:spacing w:val="0"/>
          <w:sz w:val="16"/>
          <w:szCs w:val="16"/>
          <w:bdr w:val="none" w:color="auto" w:sz="0" w:space="0"/>
          <w:shd w:val="clear" w:fill="FFFFFF"/>
        </w:rPr>
        <w:t>资料下载”】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5</w:t>
      </w:r>
      <w:r>
        <w:rPr>
          <w:rFonts w:hint="eastAsia" w:ascii="仿宋" w:hAnsi="仿宋" w:eastAsia="仿宋" w:cs="仿宋"/>
          <w:i w:val="0"/>
          <w:iCs w:val="0"/>
          <w:caps w:val="0"/>
          <w:color w:val="000000"/>
          <w:spacing w:val="0"/>
          <w:sz w:val="16"/>
          <w:szCs w:val="16"/>
          <w:bdr w:val="none" w:color="auto" w:sz="0" w:space="0"/>
          <w:shd w:val="clear" w:fill="FFFFFF"/>
        </w:rPr>
        <w:t>）加盖学校教务部门或档案所在管理部门公章的学习成绩单；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6</w:t>
      </w:r>
      <w:r>
        <w:rPr>
          <w:rFonts w:hint="eastAsia" w:ascii="仿宋" w:hAnsi="仿宋" w:eastAsia="仿宋" w:cs="仿宋"/>
          <w:i w:val="0"/>
          <w:iCs w:val="0"/>
          <w:caps w:val="0"/>
          <w:color w:val="000000"/>
          <w:spacing w:val="0"/>
          <w:sz w:val="16"/>
          <w:szCs w:val="16"/>
          <w:bdr w:val="none" w:color="auto" w:sz="0" w:space="0"/>
          <w:shd w:val="clear" w:fill="FFFFFF"/>
        </w:rPr>
        <w:t>）报考硕士研究生现实情况表现表；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https://mba.cup.edu.cn/article/detail/50/818.html</w:t>
      </w:r>
      <w:r>
        <w:rPr>
          <w:rFonts w:hint="eastAsia" w:ascii="仿宋" w:hAnsi="仿宋" w:eastAsia="仿宋" w:cs="仿宋"/>
          <w:i w:val="0"/>
          <w:iCs w:val="0"/>
          <w:caps w:val="0"/>
          <w:color w:val="000000"/>
          <w:spacing w:val="0"/>
          <w:sz w:val="16"/>
          <w:szCs w:val="16"/>
          <w:bdr w:val="none" w:color="auto" w:sz="0" w:space="0"/>
          <w:shd w:val="clear" w:fill="FFFFFF"/>
        </w:rPr>
        <w:t>）【见中国石油大学（北京）</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MBA</w:t>
      </w:r>
      <w:r>
        <w:rPr>
          <w:rFonts w:hint="eastAsia" w:ascii="仿宋" w:hAnsi="仿宋" w:eastAsia="仿宋" w:cs="仿宋"/>
          <w:i w:val="0"/>
          <w:iCs w:val="0"/>
          <w:caps w:val="0"/>
          <w:color w:val="000000"/>
          <w:spacing w:val="0"/>
          <w:sz w:val="16"/>
          <w:szCs w:val="16"/>
          <w:bdr w:val="none" w:color="auto" w:sz="0" w:space="0"/>
          <w:shd w:val="clear" w:fill="FFFFFF"/>
        </w:rPr>
        <w:t>教育中心官网右下方</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“MBA</w:t>
      </w:r>
      <w:r>
        <w:rPr>
          <w:rFonts w:hint="eastAsia" w:ascii="仿宋" w:hAnsi="仿宋" w:eastAsia="仿宋" w:cs="仿宋"/>
          <w:i w:val="0"/>
          <w:iCs w:val="0"/>
          <w:caps w:val="0"/>
          <w:color w:val="000000"/>
          <w:spacing w:val="0"/>
          <w:sz w:val="16"/>
          <w:szCs w:val="16"/>
          <w:bdr w:val="none" w:color="auto" w:sz="0" w:space="0"/>
          <w:shd w:val="clear" w:fill="FFFFFF"/>
        </w:rPr>
        <w:t>资料下载</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7</w:t>
      </w:r>
      <w:r>
        <w:rPr>
          <w:rFonts w:hint="eastAsia" w:ascii="仿宋" w:hAnsi="仿宋" w:eastAsia="仿宋" w:cs="仿宋"/>
          <w:i w:val="0"/>
          <w:iCs w:val="0"/>
          <w:caps w:val="0"/>
          <w:color w:val="000000"/>
          <w:spacing w:val="0"/>
          <w:sz w:val="16"/>
          <w:szCs w:val="16"/>
          <w:bdr w:val="none" w:color="auto" w:sz="0" w:space="0"/>
          <w:shd w:val="clear" w:fill="FFFFFF"/>
        </w:rPr>
        <w:t>）加分政策和少数民族照顾政策考生。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对于符合教育部加分政策和少数民族照顾政策（不含单独考试）的调剂考生，须于</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4</w:t>
      </w:r>
      <w:r>
        <w:rPr>
          <w:rFonts w:hint="eastAsia" w:ascii="仿宋" w:hAnsi="仿宋" w:eastAsia="仿宋" w:cs="仿宋"/>
          <w:i w:val="0"/>
          <w:iCs w:val="0"/>
          <w:caps w:val="0"/>
          <w:color w:val="000000"/>
          <w:spacing w:val="0"/>
          <w:sz w:val="16"/>
          <w:szCs w:val="16"/>
          <w:bdr w:val="none" w:color="auto" w:sz="0" w:space="0"/>
          <w:shd w:val="clear" w:fill="FFFFFF"/>
        </w:rPr>
        <w:t>月</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6</w:t>
      </w:r>
      <w:r>
        <w:rPr>
          <w:rFonts w:hint="eastAsia" w:ascii="仿宋" w:hAnsi="仿宋" w:eastAsia="仿宋" w:cs="仿宋"/>
          <w:i w:val="0"/>
          <w:iCs w:val="0"/>
          <w:caps w:val="0"/>
          <w:color w:val="000000"/>
          <w:spacing w:val="0"/>
          <w:sz w:val="16"/>
          <w:szCs w:val="16"/>
          <w:bdr w:val="none" w:color="auto" w:sz="0" w:space="0"/>
          <w:shd w:val="clear" w:fill="FFFFFF"/>
        </w:rPr>
        <w:t>日</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12:00</w:t>
      </w:r>
      <w:r>
        <w:rPr>
          <w:rFonts w:hint="eastAsia" w:ascii="仿宋" w:hAnsi="仿宋" w:eastAsia="仿宋" w:cs="仿宋"/>
          <w:i w:val="0"/>
          <w:iCs w:val="0"/>
          <w:caps w:val="0"/>
          <w:color w:val="000000"/>
          <w:spacing w:val="0"/>
          <w:sz w:val="16"/>
          <w:szCs w:val="16"/>
          <w:bdr w:val="none" w:color="auto" w:sz="0" w:space="0"/>
          <w:shd w:val="clear" w:fill="FFFFFF"/>
        </w:rPr>
        <w:t>前，将本人有效居民身份证件（正反面）、书面说明（手写签名）以及证明材料，扫描或拍照后，以考生的准考证号</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姓名</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加分政策（照顾政策）名称作为邮件主题，同时发送至学院邮箱</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(cup_mba@163.com)</w:t>
      </w:r>
      <w:r>
        <w:rPr>
          <w:rFonts w:hint="eastAsia" w:ascii="仿宋" w:hAnsi="仿宋" w:eastAsia="仿宋" w:cs="仿宋"/>
          <w:i w:val="0"/>
          <w:iCs w:val="0"/>
          <w:caps w:val="0"/>
          <w:color w:val="000000"/>
          <w:spacing w:val="0"/>
          <w:sz w:val="16"/>
          <w:szCs w:val="16"/>
          <w:bdr w:val="none" w:color="auto" w:sz="0" w:space="0"/>
          <w:shd w:val="clear" w:fill="FFFFFF"/>
        </w:rPr>
        <w:t>和研招办邮箱</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default" w:ascii="Times New Roman" w:hAnsi="Times New Roman" w:eastAsia="微软雅黑" w:cs="Times New Roman"/>
          <w:i w:val="0"/>
          <w:iCs w:val="0"/>
          <w:caps w:val="0"/>
          <w:color w:val="000000"/>
          <w:spacing w:val="0"/>
          <w:sz w:val="16"/>
          <w:szCs w:val="16"/>
          <w:u w:val="single"/>
          <w:bdr w:val="none" w:color="auto" w:sz="0" w:space="0"/>
          <w:shd w:val="clear" w:fill="FFFFFF"/>
        </w:rPr>
        <w:fldChar w:fldCharType="begin"/>
      </w:r>
      <w:r>
        <w:rPr>
          <w:rFonts w:hint="default" w:ascii="Times New Roman" w:hAnsi="Times New Roman" w:eastAsia="微软雅黑" w:cs="Times New Roman"/>
          <w:i w:val="0"/>
          <w:iCs w:val="0"/>
          <w:caps w:val="0"/>
          <w:color w:val="000000"/>
          <w:spacing w:val="0"/>
          <w:sz w:val="16"/>
          <w:szCs w:val="16"/>
          <w:u w:val="single"/>
          <w:bdr w:val="none" w:color="auto" w:sz="0" w:space="0"/>
          <w:shd w:val="clear" w:fill="FFFFFF"/>
        </w:rPr>
        <w:instrText xml:space="preserve"> HYPERLINK "mailto:sdyzb@cup.edu.cn" </w:instrText>
      </w:r>
      <w:r>
        <w:rPr>
          <w:rFonts w:hint="default" w:ascii="Times New Roman" w:hAnsi="Times New Roman" w:eastAsia="微软雅黑" w:cs="Times New Roman"/>
          <w:i w:val="0"/>
          <w:iCs w:val="0"/>
          <w:caps w:val="0"/>
          <w:color w:val="000000"/>
          <w:spacing w:val="0"/>
          <w:sz w:val="16"/>
          <w:szCs w:val="16"/>
          <w:u w:val="single"/>
          <w:bdr w:val="none" w:color="auto" w:sz="0" w:space="0"/>
          <w:shd w:val="clear" w:fill="FFFFFF"/>
        </w:rPr>
        <w:fldChar w:fldCharType="separate"/>
      </w:r>
      <w:r>
        <w:rPr>
          <w:rStyle w:val="8"/>
          <w:rFonts w:hint="default" w:ascii="Times New Roman" w:hAnsi="Times New Roman" w:eastAsia="微软雅黑" w:cs="Times New Roman"/>
          <w:i w:val="0"/>
          <w:iCs w:val="0"/>
          <w:caps w:val="0"/>
          <w:color w:val="000000"/>
          <w:spacing w:val="0"/>
          <w:sz w:val="16"/>
          <w:szCs w:val="16"/>
          <w:u w:val="single"/>
          <w:bdr w:val="none" w:color="auto" w:sz="0" w:space="0"/>
          <w:shd w:val="clear" w:fill="FFFFFF"/>
        </w:rPr>
        <w:t>sdyzb@cup.edu.cn</w:t>
      </w:r>
      <w:r>
        <w:rPr>
          <w:rFonts w:hint="default" w:ascii="Times New Roman" w:hAnsi="Times New Roman" w:eastAsia="微软雅黑" w:cs="Times New Roman"/>
          <w:i w:val="0"/>
          <w:iCs w:val="0"/>
          <w:caps w:val="0"/>
          <w:color w:val="000000"/>
          <w:spacing w:val="0"/>
          <w:sz w:val="16"/>
          <w:szCs w:val="16"/>
          <w:u w:val="single"/>
          <w:bdr w:val="none" w:color="auto" w:sz="0" w:space="0"/>
          <w:shd w:val="clear" w:fill="FFFFFF"/>
        </w:rPr>
        <w:fldChar w:fldCharType="end"/>
      </w: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；收到考生提交的材料后，我校将根据教育部最新文件及名单进行核实。不按规定时间提交者，视同自动放弃。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注：上述资料均需上传并带到面试现场。①凡提供虚假材料或故意隐瞒相关信息造成审核有误时，不论何时，一经发现，一律取消面试或录取资格；②所有审核留存的考生材料一律电子存档；③对不符合教育部规定的考生，取消其面试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资格审查纸质材料原件由学院统一组织对参加复试的考生报名资格进行核查并提交。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时间：</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2023</w:t>
      </w:r>
      <w:r>
        <w:rPr>
          <w:rFonts w:hint="eastAsia" w:ascii="仿宋" w:hAnsi="仿宋" w:eastAsia="仿宋" w:cs="仿宋"/>
          <w:i w:val="0"/>
          <w:iCs w:val="0"/>
          <w:caps w:val="0"/>
          <w:color w:val="000000"/>
          <w:spacing w:val="0"/>
          <w:sz w:val="16"/>
          <w:szCs w:val="16"/>
          <w:bdr w:val="none" w:color="auto" w:sz="0" w:space="0"/>
          <w:shd w:val="clear" w:fill="FFFFFF"/>
        </w:rPr>
        <w:t>年</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4</w:t>
      </w:r>
      <w:r>
        <w:rPr>
          <w:rFonts w:hint="eastAsia" w:ascii="仿宋" w:hAnsi="仿宋" w:eastAsia="仿宋" w:cs="仿宋"/>
          <w:i w:val="0"/>
          <w:iCs w:val="0"/>
          <w:caps w:val="0"/>
          <w:color w:val="000000"/>
          <w:spacing w:val="0"/>
          <w:sz w:val="16"/>
          <w:szCs w:val="16"/>
          <w:bdr w:val="none" w:color="auto" w:sz="0" w:space="0"/>
          <w:shd w:val="clear" w:fill="FFFFFF"/>
        </w:rPr>
        <w:t>月</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10</w:t>
      </w:r>
      <w:r>
        <w:rPr>
          <w:rFonts w:hint="eastAsia" w:ascii="仿宋" w:hAnsi="仿宋" w:eastAsia="仿宋" w:cs="仿宋"/>
          <w:i w:val="0"/>
          <w:iCs w:val="0"/>
          <w:caps w:val="0"/>
          <w:color w:val="000000"/>
          <w:spacing w:val="0"/>
          <w:sz w:val="16"/>
          <w:szCs w:val="16"/>
          <w:bdr w:val="none" w:color="auto" w:sz="0" w:space="0"/>
          <w:shd w:val="clear" w:fill="FFFFFF"/>
        </w:rPr>
        <w:t>日上午</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8:00~9:30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地点：东校园东教学楼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（二）政治理论笔试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考查考生结合马克思主义理论，对党的二十大关于党和国家重大路线方针政策的理解能力和结合实际的分析能力，试卷满分为</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100</w:t>
      </w:r>
      <w:r>
        <w:rPr>
          <w:rFonts w:hint="eastAsia" w:ascii="仿宋" w:hAnsi="仿宋" w:eastAsia="仿宋" w:cs="仿宋"/>
          <w:i w:val="0"/>
          <w:iCs w:val="0"/>
          <w:caps w:val="0"/>
          <w:color w:val="000000"/>
          <w:spacing w:val="0"/>
          <w:sz w:val="16"/>
          <w:szCs w:val="16"/>
          <w:bdr w:val="none" w:color="auto" w:sz="0" w:space="0"/>
          <w:shd w:val="clear" w:fill="FFFFFF"/>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考试形式：开卷（严禁使用电子产品查阅资料，可查阅纸质资料）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考试时间：</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2023</w:t>
      </w:r>
      <w:r>
        <w:rPr>
          <w:rFonts w:hint="eastAsia" w:ascii="仿宋" w:hAnsi="仿宋" w:eastAsia="仿宋" w:cs="仿宋"/>
          <w:i w:val="0"/>
          <w:iCs w:val="0"/>
          <w:caps w:val="0"/>
          <w:color w:val="000000"/>
          <w:spacing w:val="0"/>
          <w:sz w:val="16"/>
          <w:szCs w:val="16"/>
          <w:bdr w:val="none" w:color="auto" w:sz="0" w:space="0"/>
          <w:shd w:val="clear" w:fill="FFFFFF"/>
        </w:rPr>
        <w:t>年</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4</w:t>
      </w:r>
      <w:r>
        <w:rPr>
          <w:rFonts w:hint="eastAsia" w:ascii="仿宋" w:hAnsi="仿宋" w:eastAsia="仿宋" w:cs="仿宋"/>
          <w:i w:val="0"/>
          <w:iCs w:val="0"/>
          <w:caps w:val="0"/>
          <w:color w:val="000000"/>
          <w:spacing w:val="0"/>
          <w:sz w:val="16"/>
          <w:szCs w:val="16"/>
          <w:bdr w:val="none" w:color="auto" w:sz="0" w:space="0"/>
          <w:shd w:val="clear" w:fill="FFFFFF"/>
        </w:rPr>
        <w:t>月</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10</w:t>
      </w:r>
      <w:r>
        <w:rPr>
          <w:rFonts w:hint="eastAsia" w:ascii="仿宋" w:hAnsi="仿宋" w:eastAsia="仿宋" w:cs="仿宋"/>
          <w:i w:val="0"/>
          <w:iCs w:val="0"/>
          <w:caps w:val="0"/>
          <w:color w:val="000000"/>
          <w:spacing w:val="0"/>
          <w:sz w:val="16"/>
          <w:szCs w:val="16"/>
          <w:bdr w:val="none" w:color="auto" w:sz="0" w:space="0"/>
          <w:shd w:val="clear" w:fill="FFFFFF"/>
        </w:rPr>
        <w:t>日上午</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10:00~11:00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考试地点：东校园东教学楼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（三）面试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本次复试采取线下复试方式。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面试时间：</w:t>
      </w:r>
      <w:r>
        <w:rPr>
          <w:rStyle w:val="7"/>
          <w:rFonts w:hint="default" w:ascii="Times New Roman" w:hAnsi="Times New Roman" w:eastAsia="微软雅黑" w:cs="Times New Roman"/>
          <w:b/>
          <w:bCs/>
          <w:i w:val="0"/>
          <w:iCs w:val="0"/>
          <w:caps w:val="0"/>
          <w:color w:val="000000"/>
          <w:spacing w:val="0"/>
          <w:sz w:val="16"/>
          <w:szCs w:val="16"/>
          <w:bdr w:val="none" w:color="auto" w:sz="0" w:space="0"/>
          <w:shd w:val="clear" w:fill="FFFFFF"/>
        </w:rPr>
        <w:t>4</w:t>
      </w:r>
      <w:r>
        <w:rPr>
          <w:rStyle w:val="7"/>
          <w:rFonts w:hint="eastAsia" w:ascii="仿宋" w:hAnsi="仿宋" w:eastAsia="仿宋" w:cs="仿宋"/>
          <w:b/>
          <w:bCs/>
          <w:i w:val="0"/>
          <w:iCs w:val="0"/>
          <w:caps w:val="0"/>
          <w:color w:val="000000"/>
          <w:spacing w:val="0"/>
          <w:sz w:val="16"/>
          <w:szCs w:val="16"/>
          <w:bdr w:val="none" w:color="auto" w:sz="0" w:space="0"/>
          <w:shd w:val="clear" w:fill="FFFFFF"/>
        </w:rPr>
        <w:t>月</w:t>
      </w:r>
      <w:r>
        <w:rPr>
          <w:rStyle w:val="7"/>
          <w:rFonts w:hint="default" w:ascii="Times New Roman" w:hAnsi="Times New Roman" w:eastAsia="微软雅黑" w:cs="Times New Roman"/>
          <w:b/>
          <w:bCs/>
          <w:i w:val="0"/>
          <w:iCs w:val="0"/>
          <w:caps w:val="0"/>
          <w:color w:val="000000"/>
          <w:spacing w:val="0"/>
          <w:sz w:val="16"/>
          <w:szCs w:val="16"/>
          <w:bdr w:val="none" w:color="auto" w:sz="0" w:space="0"/>
          <w:shd w:val="clear" w:fill="FFFFFF"/>
        </w:rPr>
        <w:t>10</w:t>
      </w:r>
      <w:r>
        <w:rPr>
          <w:rStyle w:val="7"/>
          <w:rFonts w:hint="eastAsia" w:ascii="仿宋" w:hAnsi="仿宋" w:eastAsia="仿宋" w:cs="仿宋"/>
          <w:b/>
          <w:bCs/>
          <w:i w:val="0"/>
          <w:iCs w:val="0"/>
          <w:caps w:val="0"/>
          <w:color w:val="000000"/>
          <w:spacing w:val="0"/>
          <w:sz w:val="16"/>
          <w:szCs w:val="16"/>
          <w:bdr w:val="none" w:color="auto" w:sz="0" w:space="0"/>
          <w:shd w:val="clear" w:fill="FFFFFF"/>
        </w:rPr>
        <w:t>日下午</w:t>
      </w:r>
      <w:r>
        <w:rPr>
          <w:rStyle w:val="7"/>
          <w:rFonts w:hint="default" w:ascii="Times New Roman" w:hAnsi="Times New Roman" w:eastAsia="微软雅黑" w:cs="Times New Roman"/>
          <w:b/>
          <w:bCs/>
          <w:i w:val="0"/>
          <w:iCs w:val="0"/>
          <w:caps w:val="0"/>
          <w:color w:val="000000"/>
          <w:spacing w:val="0"/>
          <w:sz w:val="16"/>
          <w:szCs w:val="16"/>
          <w:bdr w:val="none" w:color="auto" w:sz="0" w:space="0"/>
          <w:shd w:val="clear" w:fill="FFFFFF"/>
        </w:rPr>
        <w:t>13</w:t>
      </w:r>
      <w:r>
        <w:rPr>
          <w:rStyle w:val="7"/>
          <w:rFonts w:hint="eastAsia" w:ascii="仿宋" w:hAnsi="仿宋" w:eastAsia="仿宋" w:cs="仿宋"/>
          <w:b/>
          <w:bCs/>
          <w:i w:val="0"/>
          <w:iCs w:val="0"/>
          <w:caps w:val="0"/>
          <w:color w:val="000000"/>
          <w:spacing w:val="0"/>
          <w:sz w:val="16"/>
          <w:szCs w:val="16"/>
          <w:bdr w:val="none" w:color="auto" w:sz="0" w:space="0"/>
          <w:shd w:val="clear" w:fill="FFFFFF"/>
        </w:rPr>
        <w:t>：</w:t>
      </w:r>
      <w:r>
        <w:rPr>
          <w:rStyle w:val="7"/>
          <w:rFonts w:hint="default" w:ascii="Times New Roman" w:hAnsi="Times New Roman" w:eastAsia="微软雅黑" w:cs="Times New Roman"/>
          <w:b/>
          <w:bCs/>
          <w:i w:val="0"/>
          <w:iCs w:val="0"/>
          <w:caps w:val="0"/>
          <w:color w:val="000000"/>
          <w:spacing w:val="0"/>
          <w:sz w:val="16"/>
          <w:szCs w:val="16"/>
          <w:bdr w:val="none" w:color="auto" w:sz="0" w:space="0"/>
          <w:shd w:val="clear" w:fill="FFFFFF"/>
        </w:rPr>
        <w:t>30</w:t>
      </w:r>
      <w:r>
        <w:rPr>
          <w:rStyle w:val="7"/>
          <w:rFonts w:hint="eastAsia" w:ascii="仿宋" w:hAnsi="仿宋" w:eastAsia="仿宋" w:cs="仿宋"/>
          <w:b/>
          <w:bCs/>
          <w:i w:val="0"/>
          <w:iCs w:val="0"/>
          <w:caps w:val="0"/>
          <w:color w:val="000000"/>
          <w:spacing w:val="0"/>
          <w:sz w:val="16"/>
          <w:szCs w:val="16"/>
          <w:bdr w:val="none" w:color="auto" w:sz="0" w:space="0"/>
          <w:shd w:val="clear" w:fill="FFFFFF"/>
        </w:rPr>
        <w:t>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面试地点：东校园东教学楼（具体根据学生分组安排）</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七、成绩计算方式及录取原则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14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（一）成绩计算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9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录取总成绩（百分制）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9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＝初试成绩（折合为百分制）</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×70%+</w:t>
      </w:r>
      <w:r>
        <w:rPr>
          <w:rFonts w:hint="eastAsia" w:ascii="仿宋" w:hAnsi="仿宋" w:eastAsia="仿宋" w:cs="仿宋"/>
          <w:i w:val="0"/>
          <w:iCs w:val="0"/>
          <w:caps w:val="0"/>
          <w:color w:val="000000"/>
          <w:spacing w:val="0"/>
          <w:sz w:val="16"/>
          <w:szCs w:val="16"/>
          <w:bdr w:val="none" w:color="auto" w:sz="0" w:space="0"/>
          <w:shd w:val="clear" w:fill="FFFFFF"/>
        </w:rPr>
        <w:t>复试成绩（折合为百分制）</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×30%</w:t>
      </w:r>
      <w:r>
        <w:rPr>
          <w:rFonts w:hint="eastAsia" w:ascii="仿宋" w:hAnsi="仿宋" w:eastAsia="仿宋" w:cs="仿宋"/>
          <w:i w:val="0"/>
          <w:iCs w:val="0"/>
          <w:caps w:val="0"/>
          <w:color w:val="000000"/>
          <w:spacing w:val="0"/>
          <w:sz w:val="16"/>
          <w:szCs w:val="16"/>
          <w:bdr w:val="none" w:color="auto" w:sz="0" w:space="0"/>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9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复试成绩（折合为百分制）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90"/>
        <w:jc w:val="both"/>
        <w:rPr>
          <w:rFonts w:hint="eastAsia" w:ascii="微软雅黑" w:hAnsi="微软雅黑" w:eastAsia="微软雅黑" w:cs="微软雅黑"/>
          <w:i w:val="0"/>
          <w:iCs w:val="0"/>
          <w:caps w:val="0"/>
          <w:color w:val="666666"/>
          <w:spacing w:val="0"/>
          <w:sz w:val="29"/>
          <w:szCs w:val="29"/>
        </w:rPr>
      </w:pPr>
      <w:r>
        <w:rPr>
          <w:rFonts w:hint="default" w:ascii="Times New Roman" w:hAnsi="Times New Roman" w:eastAsia="微软雅黑" w:cs="Times New Roman"/>
          <w:i w:val="0"/>
          <w:iCs w:val="0"/>
          <w:caps w:val="0"/>
          <w:color w:val="000000"/>
          <w:spacing w:val="0"/>
          <w:sz w:val="16"/>
          <w:szCs w:val="16"/>
          <w:bdr w:val="none" w:color="auto" w:sz="0" w:space="0"/>
          <w:shd w:val="clear" w:fill="FFFFFF"/>
        </w:rPr>
        <w:t>=</w:t>
      </w:r>
      <w:r>
        <w:rPr>
          <w:rFonts w:hint="eastAsia" w:ascii="仿宋" w:hAnsi="仿宋" w:eastAsia="仿宋" w:cs="仿宋"/>
          <w:i w:val="0"/>
          <w:iCs w:val="0"/>
          <w:caps w:val="0"/>
          <w:color w:val="000000"/>
          <w:spacing w:val="0"/>
          <w:sz w:val="16"/>
          <w:szCs w:val="16"/>
          <w:bdr w:val="none" w:color="auto" w:sz="0" w:space="0"/>
          <w:shd w:val="clear" w:fill="FFFFFF"/>
        </w:rPr>
        <w:t>专业综合素质和能力考核成绩（</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100</w:t>
      </w:r>
      <w:r>
        <w:rPr>
          <w:rFonts w:hint="eastAsia" w:ascii="仿宋" w:hAnsi="仿宋" w:eastAsia="仿宋" w:cs="仿宋"/>
          <w:i w:val="0"/>
          <w:iCs w:val="0"/>
          <w:caps w:val="0"/>
          <w:color w:val="000000"/>
          <w:spacing w:val="0"/>
          <w:sz w:val="16"/>
          <w:szCs w:val="16"/>
          <w:bdr w:val="none" w:color="auto" w:sz="0" w:space="0"/>
          <w:shd w:val="clear" w:fill="FFFFFF"/>
        </w:rPr>
        <w:t>分）</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×60%+</w:t>
      </w:r>
      <w:r>
        <w:rPr>
          <w:rFonts w:hint="eastAsia" w:ascii="仿宋" w:hAnsi="仿宋" w:eastAsia="仿宋" w:cs="仿宋"/>
          <w:i w:val="0"/>
          <w:iCs w:val="0"/>
          <w:caps w:val="0"/>
          <w:color w:val="000000"/>
          <w:spacing w:val="0"/>
          <w:sz w:val="16"/>
          <w:szCs w:val="16"/>
          <w:bdr w:val="none" w:color="auto" w:sz="0" w:space="0"/>
          <w:shd w:val="clear" w:fill="FFFFFF"/>
        </w:rPr>
        <w:t>外语综合能力考核成绩（</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100</w:t>
      </w:r>
      <w:r>
        <w:rPr>
          <w:rFonts w:hint="eastAsia" w:ascii="仿宋" w:hAnsi="仿宋" w:eastAsia="仿宋" w:cs="仿宋"/>
          <w:i w:val="0"/>
          <w:iCs w:val="0"/>
          <w:caps w:val="0"/>
          <w:color w:val="000000"/>
          <w:spacing w:val="0"/>
          <w:sz w:val="16"/>
          <w:szCs w:val="16"/>
          <w:bdr w:val="none" w:color="auto" w:sz="0" w:space="0"/>
          <w:shd w:val="clear" w:fill="FFFFFF"/>
        </w:rPr>
        <w:t>分）</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×35%+</w:t>
      </w:r>
      <w:r>
        <w:rPr>
          <w:rFonts w:hint="eastAsia" w:ascii="仿宋" w:hAnsi="仿宋" w:eastAsia="仿宋" w:cs="仿宋"/>
          <w:i w:val="0"/>
          <w:iCs w:val="0"/>
          <w:caps w:val="0"/>
          <w:color w:val="000000"/>
          <w:spacing w:val="0"/>
          <w:sz w:val="16"/>
          <w:szCs w:val="16"/>
          <w:bdr w:val="none" w:color="auto" w:sz="0" w:space="0"/>
          <w:shd w:val="clear" w:fill="FFFFFF"/>
        </w:rPr>
        <w:t>政治理论笔试成绩（</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100</w:t>
      </w:r>
      <w:r>
        <w:rPr>
          <w:rFonts w:hint="eastAsia" w:ascii="仿宋" w:hAnsi="仿宋" w:eastAsia="仿宋" w:cs="仿宋"/>
          <w:i w:val="0"/>
          <w:iCs w:val="0"/>
          <w:caps w:val="0"/>
          <w:color w:val="000000"/>
          <w:spacing w:val="0"/>
          <w:sz w:val="16"/>
          <w:szCs w:val="16"/>
          <w:bdr w:val="none" w:color="auto" w:sz="0" w:space="0"/>
          <w:shd w:val="clear" w:fill="FFFFFF"/>
        </w:rPr>
        <w:t>分）</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×5%</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14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（二）录取原则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2" w:lineRule="atLeast"/>
        <w:ind w:left="0" w:right="0" w:firstLine="320"/>
        <w:jc w:val="left"/>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按照总成绩由高到低排序，从高到低录取，若总成绩相同，按照初试总成绩从高到低排序，若初试总成绩和复试总成绩都相同，则按照复试专业综合素质和能力考核成绩从高到低排序，如复试专业综合素质和能力考核成绩仍相同的，按照初试管理类综合能力成绩从高到低排序，择优录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default" w:ascii="Times New Roman" w:hAnsi="Times New Roman" w:eastAsia="微软雅黑" w:cs="Times New Roman"/>
          <w:i w:val="0"/>
          <w:iCs w:val="0"/>
          <w:caps w:val="0"/>
          <w:color w:val="000000"/>
          <w:spacing w:val="0"/>
          <w:sz w:val="16"/>
          <w:szCs w:val="16"/>
          <w:bdr w:val="none" w:color="auto" w:sz="0" w:space="0"/>
          <w:shd w:val="clear" w:fill="FFFFFF"/>
        </w:rPr>
        <w:t>1</w:t>
      </w:r>
      <w:r>
        <w:rPr>
          <w:rFonts w:hint="eastAsia" w:ascii="仿宋" w:hAnsi="仿宋" w:eastAsia="仿宋" w:cs="仿宋"/>
          <w:i w:val="0"/>
          <w:iCs w:val="0"/>
          <w:caps w:val="0"/>
          <w:color w:val="000000"/>
          <w:spacing w:val="0"/>
          <w:sz w:val="16"/>
          <w:szCs w:val="16"/>
          <w:bdr w:val="none" w:color="auto" w:sz="0" w:space="0"/>
          <w:shd w:val="clear" w:fill="FFFFFF"/>
        </w:rPr>
        <w:t>、下列情况之一者不予录取：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default" w:ascii="Times New Roman" w:hAnsi="Times New Roman" w:eastAsia="微软雅黑" w:cs="Times New Roman"/>
          <w:i w:val="0"/>
          <w:iCs w:val="0"/>
          <w:caps w:val="0"/>
          <w:color w:val="000000"/>
          <w:spacing w:val="0"/>
          <w:sz w:val="16"/>
          <w:szCs w:val="16"/>
          <w:bdr w:val="none" w:color="auto" w:sz="0" w:space="0"/>
          <w:shd w:val="clear" w:fill="FFFFFF"/>
        </w:rPr>
        <w:t>①</w:t>
      </w:r>
      <w:r>
        <w:rPr>
          <w:rFonts w:hint="eastAsia" w:ascii="仿宋" w:hAnsi="仿宋" w:eastAsia="仿宋" w:cs="仿宋"/>
          <w:i w:val="0"/>
          <w:iCs w:val="0"/>
          <w:caps w:val="0"/>
          <w:color w:val="000000"/>
          <w:spacing w:val="0"/>
          <w:sz w:val="16"/>
          <w:szCs w:val="16"/>
          <w:bdr w:val="none" w:color="auto" w:sz="0" w:space="0"/>
          <w:shd w:val="clear" w:fill="FFFFFF"/>
        </w:rPr>
        <w:t>凡未进行资格审查或资格审查未通过的考生一律不予录取。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default" w:ascii="Times New Roman" w:hAnsi="Times New Roman" w:eastAsia="微软雅黑" w:cs="Times New Roman"/>
          <w:i w:val="0"/>
          <w:iCs w:val="0"/>
          <w:caps w:val="0"/>
          <w:color w:val="000000"/>
          <w:spacing w:val="0"/>
          <w:sz w:val="16"/>
          <w:szCs w:val="16"/>
          <w:bdr w:val="none" w:color="auto" w:sz="0" w:space="0"/>
          <w:shd w:val="clear" w:fill="FFFFFF"/>
        </w:rPr>
        <w:t>②</w:t>
      </w:r>
      <w:r>
        <w:rPr>
          <w:rFonts w:hint="eastAsia" w:ascii="仿宋" w:hAnsi="仿宋" w:eastAsia="仿宋" w:cs="仿宋"/>
          <w:i w:val="0"/>
          <w:iCs w:val="0"/>
          <w:caps w:val="0"/>
          <w:color w:val="000000"/>
          <w:spacing w:val="0"/>
          <w:sz w:val="16"/>
          <w:szCs w:val="16"/>
          <w:bdr w:val="none" w:color="auto" w:sz="0" w:space="0"/>
          <w:shd w:val="clear" w:fill="FFFFFF"/>
        </w:rPr>
        <w:t>没有参加复试或者复试成绩不及格的考生（低于</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60</w:t>
      </w:r>
      <w:r>
        <w:rPr>
          <w:rFonts w:hint="eastAsia" w:ascii="仿宋" w:hAnsi="仿宋" w:eastAsia="仿宋" w:cs="仿宋"/>
          <w:i w:val="0"/>
          <w:iCs w:val="0"/>
          <w:caps w:val="0"/>
          <w:color w:val="000000"/>
          <w:spacing w:val="0"/>
          <w:sz w:val="16"/>
          <w:szCs w:val="16"/>
          <w:bdr w:val="none" w:color="auto" w:sz="0" w:space="0"/>
          <w:shd w:val="clear" w:fill="FFFFFF"/>
        </w:rPr>
        <w:t>分）不予录取；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default" w:ascii="Times New Roman" w:hAnsi="Times New Roman" w:eastAsia="微软雅黑" w:cs="Times New Roman"/>
          <w:i w:val="0"/>
          <w:iCs w:val="0"/>
          <w:caps w:val="0"/>
          <w:color w:val="000000"/>
          <w:spacing w:val="0"/>
          <w:sz w:val="16"/>
          <w:szCs w:val="16"/>
          <w:bdr w:val="none" w:color="auto" w:sz="0" w:space="0"/>
          <w:shd w:val="clear" w:fill="FFFFFF"/>
        </w:rPr>
        <w:t>③</w:t>
      </w:r>
      <w:r>
        <w:rPr>
          <w:rFonts w:hint="eastAsia" w:ascii="仿宋" w:hAnsi="仿宋" w:eastAsia="仿宋" w:cs="仿宋"/>
          <w:i w:val="0"/>
          <w:iCs w:val="0"/>
          <w:caps w:val="0"/>
          <w:color w:val="000000"/>
          <w:spacing w:val="0"/>
          <w:sz w:val="16"/>
          <w:szCs w:val="16"/>
          <w:bdr w:val="none" w:color="auto" w:sz="0" w:space="0"/>
          <w:shd w:val="clear" w:fill="FFFFFF"/>
        </w:rPr>
        <w:t>思想政治和道德品质考核结果不合格者不予录取。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default" w:ascii="Times New Roman" w:hAnsi="Times New Roman" w:eastAsia="微软雅黑" w:cs="Times New Roman"/>
          <w:i w:val="0"/>
          <w:iCs w:val="0"/>
          <w:caps w:val="0"/>
          <w:color w:val="000000"/>
          <w:spacing w:val="0"/>
          <w:sz w:val="16"/>
          <w:szCs w:val="16"/>
          <w:bdr w:val="none" w:color="auto" w:sz="0" w:space="0"/>
          <w:shd w:val="clear" w:fill="FFFFFF"/>
        </w:rPr>
        <w:t>2</w:t>
      </w:r>
      <w:r>
        <w:rPr>
          <w:rFonts w:hint="eastAsia" w:ascii="仿宋" w:hAnsi="仿宋" w:eastAsia="仿宋" w:cs="仿宋"/>
          <w:i w:val="0"/>
          <w:iCs w:val="0"/>
          <w:caps w:val="0"/>
          <w:color w:val="000000"/>
          <w:spacing w:val="0"/>
          <w:sz w:val="16"/>
          <w:szCs w:val="16"/>
          <w:bdr w:val="none" w:color="auto" w:sz="0" w:space="0"/>
          <w:shd w:val="clear" w:fill="FFFFFF"/>
        </w:rPr>
        <w:t>、非全日制均为定向就业，考生须在被录取前与招生单位、用人单位分别签订定向就业合同。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default" w:ascii="Times New Roman" w:hAnsi="Times New Roman" w:eastAsia="微软雅黑" w:cs="Times New Roman"/>
          <w:i w:val="0"/>
          <w:iCs w:val="0"/>
          <w:caps w:val="0"/>
          <w:color w:val="000000"/>
          <w:spacing w:val="0"/>
          <w:sz w:val="16"/>
          <w:szCs w:val="16"/>
          <w:bdr w:val="none" w:color="auto" w:sz="0" w:space="0"/>
          <w:shd w:val="clear" w:fill="FFFFFF"/>
        </w:rPr>
        <w:t>3</w:t>
      </w:r>
      <w:r>
        <w:rPr>
          <w:rFonts w:hint="eastAsia" w:ascii="仿宋" w:hAnsi="仿宋" w:eastAsia="仿宋" w:cs="仿宋"/>
          <w:i w:val="0"/>
          <w:iCs w:val="0"/>
          <w:caps w:val="0"/>
          <w:color w:val="000000"/>
          <w:spacing w:val="0"/>
          <w:sz w:val="16"/>
          <w:szCs w:val="16"/>
          <w:bdr w:val="none" w:color="auto" w:sz="0" w:space="0"/>
          <w:shd w:val="clear" w:fill="FFFFFF"/>
        </w:rPr>
        <w:t>、非全日制考生须在被录取前与学校签订协议，约定档案、户口、医疗保险、就业派遣等事宜。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八、复试纪律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default" w:ascii="Times New Roman" w:hAnsi="Times New Roman" w:eastAsia="微软雅黑" w:cs="Times New Roman"/>
          <w:i w:val="0"/>
          <w:iCs w:val="0"/>
          <w:caps w:val="0"/>
          <w:color w:val="000000"/>
          <w:spacing w:val="0"/>
          <w:sz w:val="16"/>
          <w:szCs w:val="16"/>
          <w:bdr w:val="none" w:color="auto" w:sz="0" w:space="0"/>
          <w:shd w:val="clear" w:fill="FFFFFF"/>
        </w:rPr>
        <w:t>1</w:t>
      </w:r>
      <w:r>
        <w:rPr>
          <w:rFonts w:hint="eastAsia" w:ascii="仿宋" w:hAnsi="仿宋" w:eastAsia="仿宋" w:cs="仿宋"/>
          <w:i w:val="0"/>
          <w:iCs w:val="0"/>
          <w:caps w:val="0"/>
          <w:color w:val="000000"/>
          <w:spacing w:val="0"/>
          <w:sz w:val="16"/>
          <w:szCs w:val="16"/>
          <w:bdr w:val="none" w:color="auto" w:sz="0" w:space="0"/>
          <w:shd w:val="clear" w:fill="FFFFFF"/>
        </w:rPr>
        <w:t>、严禁考生私下交流复试内容，一经发现按复试作弊处理。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default" w:ascii="Times New Roman" w:hAnsi="Times New Roman" w:eastAsia="微软雅黑" w:cs="Times New Roman"/>
          <w:i w:val="0"/>
          <w:iCs w:val="0"/>
          <w:caps w:val="0"/>
          <w:color w:val="000000"/>
          <w:spacing w:val="0"/>
          <w:sz w:val="16"/>
          <w:szCs w:val="16"/>
          <w:bdr w:val="none" w:color="auto" w:sz="0" w:space="0"/>
          <w:shd w:val="clear" w:fill="FFFFFF"/>
        </w:rPr>
        <w:t>2</w:t>
      </w:r>
      <w:r>
        <w:rPr>
          <w:rFonts w:hint="eastAsia" w:ascii="仿宋" w:hAnsi="仿宋" w:eastAsia="仿宋" w:cs="仿宋"/>
          <w:i w:val="0"/>
          <w:iCs w:val="0"/>
          <w:caps w:val="0"/>
          <w:color w:val="000000"/>
          <w:spacing w:val="0"/>
          <w:sz w:val="16"/>
          <w:szCs w:val="16"/>
          <w:bdr w:val="none" w:color="auto" w:sz="0" w:space="0"/>
          <w:shd w:val="clear" w:fill="FFFFFF"/>
        </w:rPr>
        <w:t>、严禁考生泄露复试内容，一经发现按复试作弊处理。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九、信息公示内容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经济管理学院将及时在学院主页上公布复试考生名单及其他与复试有关的信息，复试结果于复试结束后</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3</w:t>
      </w:r>
      <w:r>
        <w:rPr>
          <w:rFonts w:hint="eastAsia" w:ascii="仿宋" w:hAnsi="仿宋" w:eastAsia="仿宋" w:cs="仿宋"/>
          <w:i w:val="0"/>
          <w:iCs w:val="0"/>
          <w:caps w:val="0"/>
          <w:color w:val="000000"/>
          <w:spacing w:val="0"/>
          <w:sz w:val="16"/>
          <w:szCs w:val="16"/>
          <w:bdr w:val="none" w:color="auto" w:sz="0" w:space="0"/>
          <w:shd w:val="clear" w:fill="FFFFFF"/>
        </w:rPr>
        <w:t>天内公布，包括初始成绩、专业面试成绩、英语面试成绩、复试成绩、总成绩、总成绩排名以及拟录取名单，供学生查询，并接受监督。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十、其他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32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体检在新生入学时统一进行，参照《普通高等学校招生体检工作指导意见》（教学〔</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2003</w:t>
      </w:r>
      <w:r>
        <w:rPr>
          <w:rFonts w:hint="eastAsia" w:ascii="仿宋" w:hAnsi="仿宋" w:eastAsia="仿宋" w:cs="仿宋"/>
          <w:i w:val="0"/>
          <w:iCs w:val="0"/>
          <w:caps w:val="0"/>
          <w:color w:val="000000"/>
          <w:spacing w:val="0"/>
          <w:sz w:val="16"/>
          <w:szCs w:val="16"/>
          <w:bdr w:val="none" w:color="auto" w:sz="0" w:space="0"/>
          <w:shd w:val="clear" w:fill="FFFFFF"/>
        </w:rPr>
        <w:t>〕</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3</w:t>
      </w:r>
      <w:r>
        <w:rPr>
          <w:rFonts w:hint="eastAsia" w:ascii="仿宋" w:hAnsi="仿宋" w:eastAsia="仿宋" w:cs="仿宋"/>
          <w:i w:val="0"/>
          <w:iCs w:val="0"/>
          <w:caps w:val="0"/>
          <w:color w:val="000000"/>
          <w:spacing w:val="0"/>
          <w:sz w:val="16"/>
          <w:szCs w:val="16"/>
          <w:bdr w:val="none" w:color="auto" w:sz="0" w:space="0"/>
          <w:shd w:val="clear" w:fill="FFFFFF"/>
        </w:rPr>
        <w:t>号）以及《关于进一步规范入学和就业体检项目维护乙肝表面抗原携带者入学和就业权利的通知》（人社部发〔</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2011</w:t>
      </w:r>
      <w:r>
        <w:rPr>
          <w:rFonts w:hint="eastAsia" w:ascii="仿宋" w:hAnsi="仿宋" w:eastAsia="仿宋" w:cs="仿宋"/>
          <w:i w:val="0"/>
          <w:iCs w:val="0"/>
          <w:caps w:val="0"/>
          <w:color w:val="000000"/>
          <w:spacing w:val="0"/>
          <w:sz w:val="16"/>
          <w:szCs w:val="16"/>
          <w:bdr w:val="none" w:color="auto" w:sz="0" w:space="0"/>
          <w:shd w:val="clear" w:fill="FFFFFF"/>
        </w:rPr>
        <w:t>〕</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12</w:t>
      </w:r>
      <w:r>
        <w:rPr>
          <w:rFonts w:hint="eastAsia" w:ascii="仿宋" w:hAnsi="仿宋" w:eastAsia="仿宋" w:cs="仿宋"/>
          <w:i w:val="0"/>
          <w:iCs w:val="0"/>
          <w:caps w:val="0"/>
          <w:color w:val="000000"/>
          <w:spacing w:val="0"/>
          <w:sz w:val="16"/>
          <w:szCs w:val="16"/>
          <w:bdr w:val="none" w:color="auto" w:sz="0" w:space="0"/>
          <w:shd w:val="clear" w:fill="FFFFFF"/>
        </w:rPr>
        <w:t>号）等有关规定执行。体检不合格者按相关规定执行。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32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我校将在新生入学后</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3</w:t>
      </w:r>
      <w:r>
        <w:rPr>
          <w:rFonts w:hint="eastAsia" w:ascii="仿宋" w:hAnsi="仿宋" w:eastAsia="仿宋" w:cs="仿宋"/>
          <w:i w:val="0"/>
          <w:iCs w:val="0"/>
          <w:caps w:val="0"/>
          <w:color w:val="000000"/>
          <w:spacing w:val="0"/>
          <w:sz w:val="16"/>
          <w:szCs w:val="16"/>
          <w:bdr w:val="none" w:color="auto" w:sz="0" w:space="0"/>
          <w:shd w:val="clear" w:fill="FFFFFF"/>
        </w:rPr>
        <w:t>个月内，按照《普通高等学校学生管理规定》有关要求对所有考生进行全面复查。复查不合格的，取消学籍；情节严重的，移交有关部门调查处理。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32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请考生及时、仔细阅读我校研究生院主页和学院主页的有关复试通知，请及时查收阅读。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如本细则与学校或者上级文件有不一致处，以上级文件为准。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其它未尽事项由学院招生工作领导小组集体讨论决定。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微软雅黑" w:hAnsi="微软雅黑" w:eastAsia="微软雅黑" w:cs="微软雅黑"/>
          <w:i w:val="0"/>
          <w:iCs w:val="0"/>
          <w:caps w:val="0"/>
          <w:color w:val="666666"/>
          <w:spacing w:val="0"/>
          <w:sz w:val="29"/>
          <w:szCs w:val="29"/>
        </w:rPr>
      </w:pPr>
      <w:r>
        <w:rPr>
          <w:rStyle w:val="7"/>
          <w:rFonts w:hint="eastAsia" w:ascii="仿宋" w:hAnsi="仿宋" w:eastAsia="仿宋" w:cs="仿宋"/>
          <w:b/>
          <w:bCs/>
          <w:i w:val="0"/>
          <w:iCs w:val="0"/>
          <w:caps w:val="0"/>
          <w:color w:val="000000"/>
          <w:spacing w:val="0"/>
          <w:sz w:val="16"/>
          <w:szCs w:val="16"/>
          <w:bdr w:val="none" w:color="auto" w:sz="0" w:space="0"/>
          <w:shd w:val="clear" w:fill="FFFFFF"/>
        </w:rPr>
        <w:t>十一、复试监督及复议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default" w:ascii="Times New Roman" w:hAnsi="Times New Roman" w:eastAsia="微软雅黑" w:cs="Times New Roman"/>
          <w:i w:val="0"/>
          <w:iCs w:val="0"/>
          <w:caps w:val="0"/>
          <w:color w:val="000000"/>
          <w:spacing w:val="0"/>
          <w:sz w:val="16"/>
          <w:szCs w:val="16"/>
          <w:bdr w:val="none" w:color="auto" w:sz="0" w:space="0"/>
          <w:shd w:val="clear" w:fill="FFFFFF"/>
        </w:rPr>
        <w:t>1. </w:t>
      </w:r>
      <w:r>
        <w:rPr>
          <w:rFonts w:hint="eastAsia" w:ascii="仿宋" w:hAnsi="仿宋" w:eastAsia="仿宋" w:cs="仿宋"/>
          <w:i w:val="0"/>
          <w:iCs w:val="0"/>
          <w:caps w:val="0"/>
          <w:color w:val="000000"/>
          <w:spacing w:val="0"/>
          <w:sz w:val="16"/>
          <w:szCs w:val="16"/>
          <w:bdr w:val="none" w:color="auto" w:sz="0" w:space="0"/>
          <w:shd w:val="clear" w:fill="FFFFFF"/>
        </w:rPr>
        <w:t>实行责任制度和责任追究制度。学院研究生招生工作领导小组对复试过程的公平、公正和复试结果全面负责。完善对复试工作过程的监督，严肃处理违纪违规事件。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default" w:ascii="Times New Roman" w:hAnsi="Times New Roman" w:eastAsia="微软雅黑" w:cs="Times New Roman"/>
          <w:i w:val="0"/>
          <w:iCs w:val="0"/>
          <w:caps w:val="0"/>
          <w:color w:val="000000"/>
          <w:spacing w:val="0"/>
          <w:sz w:val="16"/>
          <w:szCs w:val="16"/>
          <w:bdr w:val="none" w:color="auto" w:sz="0" w:space="0"/>
          <w:shd w:val="clear" w:fill="FFFFFF"/>
        </w:rPr>
        <w:t>2. </w:t>
      </w:r>
      <w:r>
        <w:rPr>
          <w:rFonts w:hint="eastAsia" w:ascii="仿宋" w:hAnsi="仿宋" w:eastAsia="仿宋" w:cs="仿宋"/>
          <w:i w:val="0"/>
          <w:iCs w:val="0"/>
          <w:caps w:val="0"/>
          <w:color w:val="000000"/>
          <w:spacing w:val="0"/>
          <w:sz w:val="16"/>
          <w:szCs w:val="16"/>
          <w:bdr w:val="none" w:color="auto" w:sz="0" w:space="0"/>
          <w:shd w:val="clear" w:fill="FFFFFF"/>
        </w:rPr>
        <w:t>实行申诉和举报制度。在招生过程中对申诉和举报问题由相关部门负责接待和处理，并将复议结果告知考生。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考生接待电话和纪检监察部门受理考生申诉的监督举报电话。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学院招生咨询电话</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:010-89733742</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学院招生监督电话</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:010-89739035</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中国石油大学（北京）研究生招生办公室电话：</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010-89733075</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中国石油大学（北京）监督举报电话：</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010-89733105</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6" w:lineRule="atLeast"/>
        <w:ind w:left="0" w:right="0" w:firstLine="280"/>
        <w:jc w:val="both"/>
        <w:rPr>
          <w:rFonts w:hint="eastAsia" w:ascii="微软雅黑" w:hAnsi="微软雅黑" w:eastAsia="微软雅黑" w:cs="微软雅黑"/>
          <w:i w:val="0"/>
          <w:iCs w:val="0"/>
          <w:caps w:val="0"/>
          <w:color w:val="666666"/>
          <w:spacing w:val="0"/>
          <w:sz w:val="29"/>
          <w:szCs w:val="29"/>
        </w:rPr>
      </w:pPr>
      <w:r>
        <w:rPr>
          <w:rFonts w:hint="eastAsia" w:ascii="仿宋" w:hAnsi="仿宋" w:eastAsia="仿宋" w:cs="仿宋"/>
          <w:i w:val="0"/>
          <w:iCs w:val="0"/>
          <w:caps w:val="0"/>
          <w:color w:val="000000"/>
          <w:spacing w:val="0"/>
          <w:sz w:val="16"/>
          <w:szCs w:val="16"/>
          <w:bdr w:val="none" w:color="auto" w:sz="0" w:space="0"/>
          <w:shd w:val="clear" w:fill="FFFFFF"/>
        </w:rPr>
        <w:t>北京教育考试院研究生招生办公室招生专用监督电话：</w:t>
      </w:r>
      <w:r>
        <w:rPr>
          <w:rFonts w:hint="default" w:ascii="Times New Roman" w:hAnsi="Times New Roman" w:eastAsia="微软雅黑" w:cs="Times New Roman"/>
          <w:i w:val="0"/>
          <w:iCs w:val="0"/>
          <w:caps w:val="0"/>
          <w:color w:val="000000"/>
          <w:spacing w:val="0"/>
          <w:sz w:val="16"/>
          <w:szCs w:val="16"/>
          <w:bdr w:val="none" w:color="auto" w:sz="0" w:space="0"/>
          <w:shd w:val="clear" w:fill="FFFFFF"/>
        </w:rPr>
        <w:t>010-82837456</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imes New Roman Regular">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3NTdhOWE2ZDAxZjliMmQyOWRiMzUxNTliNWI3ZmUifQ=="/>
  </w:docVars>
  <w:rsids>
    <w:rsidRoot w:val="00000000"/>
    <w:rsid w:val="4C922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2023-06-02T03:45:54Z</dcterms:created>
  <dc:creator>Administrator</dc:creator>
  <cp:lastModifiedBy>王英</cp:lastModifiedBy>
  <dcterms:modified xsi:type="dcterms:W3CDTF">2023-06-02T03:46:01Z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D6A6B924DB9242A3B17DB9AAF89C6C34</vt:lpwstr>
  </property>
</Properties>
</file>