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1000" w:type="dxa"/>
        <w:tblCellSpacing w:w="0" w:type="dxa"/>
        <w:tblInd w:w="10" w:type="dxa"/>
        <w:tblBorders>
          <w:top w:val="none" w:color="auto" w:sz="0" w:space="0"/>
          <w:left w:val="single" w:color="A5B5C0" w:sz="4" w:space="0"/>
          <w:bottom w:val="none" w:color="auto" w:sz="0" w:space="0"/>
          <w:right w:val="single" w:color="A5B5C0" w:sz="4" w:space="0"/>
          <w:insideH w:val="none" w:color="auto" w:sz="0" w:space="0"/>
          <w:insideV w:val="none" w:color="auto" w:sz="0" w:space="0"/>
        </w:tblBorders>
        <w:shd w:val="clear" w:color="auto" w:fill="FFFFFF"/>
        <w:tblLayout w:type="autofit"/>
        <w:tblCellMar>
          <w:top w:w="90" w:type="dxa"/>
          <w:left w:w="90" w:type="dxa"/>
          <w:bottom w:w="90" w:type="dxa"/>
          <w:right w:w="90" w:type="dxa"/>
        </w:tblCellMar>
      </w:tblPr>
      <w:tblGrid>
        <w:gridCol w:w="11000"/>
      </w:tblGrid>
      <w:tr>
        <w:tblPrEx>
          <w:tblBorders>
            <w:top w:val="none" w:color="auto" w:sz="0" w:space="0"/>
            <w:left w:val="single" w:color="A5B5C0" w:sz="4" w:space="0"/>
            <w:bottom w:val="none" w:color="auto" w:sz="0" w:space="0"/>
            <w:right w:val="single" w:color="A5B5C0" w:sz="4" w:space="0"/>
            <w:insideH w:val="none" w:color="auto" w:sz="0" w:space="0"/>
            <w:insideV w:val="none" w:color="auto" w:sz="0" w:space="0"/>
          </w:tblBorders>
          <w:shd w:val="clear" w:color="auto" w:fill="FFFFFF"/>
          <w:tblCellMar>
            <w:top w:w="90" w:type="dxa"/>
            <w:left w:w="90" w:type="dxa"/>
            <w:bottom w:w="90" w:type="dxa"/>
            <w:right w:w="90" w:type="dxa"/>
          </w:tblCellMar>
        </w:tblPrEx>
        <w:trPr>
          <w:tblCellSpacing w:w="0" w:type="dxa"/>
        </w:trPr>
        <w:tc>
          <w:tcPr>
            <w:tcW w:w="0" w:type="auto"/>
            <w:shd w:val="clear" w:color="auto" w:fill="FFFFFF"/>
            <w:tcMar>
              <w:left w:w="100" w:type="dxa"/>
            </w:tcMar>
            <w:vAlign w:val="center"/>
          </w:tcPr>
          <w:p>
            <w:pPr>
              <w:keepNext w:val="0"/>
              <w:keepLines w:val="0"/>
              <w:widowControl/>
              <w:suppressLineNumbers w:val="0"/>
              <w:pBdr>
                <w:left w:val="none" w:color="auto" w:sz="0" w:space="0"/>
              </w:pBdr>
              <w:spacing w:after="150" w:afterAutospacing="0" w:line="225" w:lineRule="atLeast"/>
              <w:ind w:left="0" w:firstLine="0"/>
              <w:jc w:val="center"/>
              <w:rPr>
                <w:rFonts w:ascii="微软雅黑" w:hAnsi="微软雅黑" w:eastAsia="微软雅黑" w:cs="微软雅黑"/>
                <w:caps w:val="0"/>
                <w:spacing w:val="0"/>
                <w:sz w:val="15"/>
                <w:szCs w:val="15"/>
              </w:rPr>
            </w:pPr>
            <w:r>
              <w:rPr>
                <w:rFonts w:ascii="Verdana" w:hAnsi="Verdana" w:eastAsia="微软雅黑" w:cs="Verdana"/>
                <w:b/>
                <w:bCs/>
                <w:caps w:val="0"/>
                <w:color w:val="00008B"/>
                <w:spacing w:val="0"/>
                <w:kern w:val="0"/>
                <w:sz w:val="27"/>
                <w:szCs w:val="27"/>
                <w:bdr w:val="none" w:color="auto" w:sz="0" w:space="0"/>
                <w:lang w:val="en-US" w:eastAsia="zh-CN" w:bidi="ar"/>
              </w:rPr>
              <w:t>云南农业大学茶学院2023年招收硕士研究生调剂复试录取办法</w:t>
            </w:r>
          </w:p>
          <w:p>
            <w:pPr>
              <w:pStyle w:val="2"/>
              <w:keepNext w:val="0"/>
              <w:keepLines w:val="0"/>
              <w:widowControl/>
              <w:suppressLineNumbers w:val="0"/>
              <w:spacing w:line="225" w:lineRule="atLeast"/>
            </w:pPr>
          </w:p>
          <w:p>
            <w:pPr>
              <w:pStyle w:val="2"/>
              <w:keepNext w:val="0"/>
              <w:keepLines w:val="0"/>
              <w:widowControl/>
              <w:suppressLineNumbers w:val="0"/>
              <w:spacing w:before="0" w:beforeAutospacing="0" w:after="0" w:afterAutospacing="0" w:line="225" w:lineRule="atLeast"/>
              <w:ind w:left="0" w:right="0" w:firstLine="560"/>
            </w:pPr>
            <w:r>
              <w:rPr>
                <w:rFonts w:ascii="仿宋" w:hAnsi="仿宋" w:eastAsia="仿宋" w:cs="仿宋"/>
                <w:caps w:val="0"/>
                <w:color w:val="222222"/>
                <w:spacing w:val="0"/>
                <w:sz w:val="28"/>
                <w:szCs w:val="28"/>
              </w:rPr>
              <w:t>根据教育部《</w:t>
            </w:r>
            <w:r>
              <w:rPr>
                <w:rFonts w:hint="default" w:ascii="Times New Roman" w:hAnsi="Times New Roman" w:eastAsia="微软雅黑" w:cs="Times New Roman"/>
                <w:caps w:val="0"/>
                <w:color w:val="222222"/>
                <w:spacing w:val="0"/>
                <w:sz w:val="28"/>
                <w:szCs w:val="28"/>
                <w:lang w:val="en-US"/>
              </w:rPr>
              <w:t>2023</w:t>
            </w:r>
            <w:r>
              <w:rPr>
                <w:rFonts w:hint="eastAsia" w:ascii="仿宋" w:hAnsi="仿宋" w:eastAsia="仿宋" w:cs="仿宋"/>
                <w:caps w:val="0"/>
                <w:color w:val="222222"/>
                <w:spacing w:val="0"/>
                <w:sz w:val="28"/>
                <w:szCs w:val="28"/>
              </w:rPr>
              <w:t>年全国硕士研究生招生工作管理规定》（教学</w:t>
            </w:r>
            <w:r>
              <w:rPr>
                <w:rFonts w:hint="default" w:ascii="Times New Roman" w:hAnsi="Times New Roman" w:eastAsia="微软雅黑" w:cs="Times New Roman"/>
                <w:caps w:val="0"/>
                <w:color w:val="222222"/>
                <w:spacing w:val="0"/>
                <w:sz w:val="28"/>
                <w:szCs w:val="28"/>
                <w:lang w:val="en-US"/>
              </w:rPr>
              <w:t>[2022]3</w:t>
            </w:r>
            <w:r>
              <w:rPr>
                <w:rFonts w:hint="eastAsia" w:ascii="仿宋" w:hAnsi="仿宋" w:eastAsia="仿宋" w:cs="仿宋"/>
                <w:caps w:val="0"/>
                <w:color w:val="222222"/>
                <w:spacing w:val="0"/>
                <w:sz w:val="28"/>
                <w:szCs w:val="28"/>
              </w:rPr>
              <w:t>号）、《云南农业大学</w:t>
            </w:r>
            <w:r>
              <w:rPr>
                <w:rFonts w:hint="default" w:ascii="Times New Roman" w:hAnsi="Times New Roman" w:eastAsia="微软雅黑" w:cs="Times New Roman"/>
                <w:caps w:val="0"/>
                <w:color w:val="222222"/>
                <w:spacing w:val="0"/>
                <w:sz w:val="28"/>
                <w:szCs w:val="28"/>
                <w:lang w:val="en-US"/>
              </w:rPr>
              <w:t>2023</w:t>
            </w:r>
            <w:r>
              <w:rPr>
                <w:rFonts w:hint="eastAsia" w:ascii="仿宋" w:hAnsi="仿宋" w:eastAsia="仿宋" w:cs="仿宋"/>
                <w:caps w:val="0"/>
                <w:color w:val="222222"/>
                <w:spacing w:val="0"/>
                <w:sz w:val="28"/>
                <w:szCs w:val="28"/>
              </w:rPr>
              <w:t>年招收硕士研究生复试录取办法》及《云南农业大学</w:t>
            </w:r>
            <w:r>
              <w:rPr>
                <w:rFonts w:hint="default" w:ascii="Times New Roman" w:hAnsi="Times New Roman" w:eastAsia="微软雅黑" w:cs="Times New Roman"/>
                <w:caps w:val="0"/>
                <w:color w:val="222222"/>
                <w:spacing w:val="0"/>
                <w:sz w:val="28"/>
                <w:szCs w:val="28"/>
                <w:lang w:val="en-US"/>
              </w:rPr>
              <w:t>2023</w:t>
            </w:r>
            <w:r>
              <w:rPr>
                <w:rFonts w:hint="eastAsia" w:ascii="仿宋" w:hAnsi="仿宋" w:eastAsia="仿宋" w:cs="仿宋"/>
                <w:caps w:val="0"/>
                <w:color w:val="222222"/>
                <w:spacing w:val="0"/>
                <w:sz w:val="28"/>
                <w:szCs w:val="28"/>
              </w:rPr>
              <w:t>年招收攻读硕士学位研究生招生章程》等相关文件规定，为规范我院调剂复试工作程序，确保公平公正科学择优选拔人才，特制订本办法：</w:t>
            </w:r>
          </w:p>
          <w:p>
            <w:pPr>
              <w:pStyle w:val="2"/>
              <w:keepNext w:val="0"/>
              <w:keepLines w:val="0"/>
              <w:widowControl/>
              <w:suppressLineNumbers w:val="0"/>
              <w:spacing w:line="225" w:lineRule="atLeast"/>
            </w:pPr>
          </w:p>
          <w:p>
            <w:pPr>
              <w:pStyle w:val="2"/>
              <w:keepNext w:val="0"/>
              <w:keepLines w:val="0"/>
              <w:widowControl/>
              <w:suppressLineNumbers w:val="0"/>
              <w:spacing w:before="0" w:beforeAutospacing="0" w:after="0" w:afterAutospacing="0" w:line="225" w:lineRule="atLeast"/>
              <w:ind w:left="0" w:right="0" w:firstLine="562"/>
            </w:pPr>
            <w:r>
              <w:rPr>
                <w:rFonts w:hint="eastAsia" w:ascii="仿宋" w:hAnsi="仿宋" w:eastAsia="仿宋" w:cs="仿宋"/>
                <w:b/>
                <w:bCs/>
                <w:caps w:val="0"/>
                <w:color w:val="000000"/>
                <w:spacing w:val="0"/>
                <w:sz w:val="28"/>
                <w:szCs w:val="28"/>
              </w:rPr>
              <w:t>一、接收考生调剂的时间</w:t>
            </w:r>
          </w:p>
          <w:p>
            <w:pPr>
              <w:pStyle w:val="2"/>
              <w:keepNext w:val="0"/>
              <w:keepLines w:val="0"/>
              <w:widowControl/>
              <w:suppressLineNumbers w:val="0"/>
              <w:spacing w:line="225" w:lineRule="atLeast"/>
            </w:pPr>
          </w:p>
          <w:p>
            <w:pPr>
              <w:pStyle w:val="2"/>
              <w:keepNext w:val="0"/>
              <w:keepLines w:val="0"/>
              <w:widowControl/>
              <w:suppressLineNumbers w:val="0"/>
              <w:spacing w:before="0" w:beforeAutospacing="0" w:after="0" w:afterAutospacing="0" w:line="225" w:lineRule="atLeast"/>
              <w:ind w:left="0" w:right="0" w:firstLine="560"/>
            </w:pPr>
            <w:r>
              <w:rPr>
                <w:rFonts w:hint="eastAsia" w:ascii="仿宋" w:hAnsi="仿宋" w:eastAsia="仿宋" w:cs="仿宋"/>
                <w:caps w:val="0"/>
                <w:color w:val="222222"/>
                <w:spacing w:val="0"/>
                <w:sz w:val="28"/>
                <w:szCs w:val="28"/>
              </w:rPr>
              <w:t>根据教育部及云南省招生考试院的相关要求，结合学院实际，硕士研究生调剂工作启动时间为</w:t>
            </w:r>
            <w:r>
              <w:rPr>
                <w:rFonts w:hint="default" w:ascii="Times New Roman" w:hAnsi="Times New Roman" w:eastAsia="微软雅黑" w:cs="Times New Roman"/>
                <w:caps w:val="0"/>
                <w:color w:val="222222"/>
                <w:spacing w:val="0"/>
                <w:sz w:val="28"/>
                <w:szCs w:val="28"/>
                <w:lang w:val="en-US"/>
              </w:rPr>
              <w:t>2023</w:t>
            </w:r>
            <w:r>
              <w:rPr>
                <w:rFonts w:hint="eastAsia" w:ascii="仿宋" w:hAnsi="仿宋" w:eastAsia="仿宋" w:cs="仿宋"/>
                <w:caps w:val="0"/>
                <w:color w:val="222222"/>
                <w:spacing w:val="0"/>
                <w:sz w:val="28"/>
                <w:szCs w:val="28"/>
              </w:rPr>
              <w:t>年</w:t>
            </w:r>
            <w:r>
              <w:rPr>
                <w:rFonts w:hint="default" w:ascii="Times New Roman" w:hAnsi="Times New Roman" w:eastAsia="微软雅黑" w:cs="Times New Roman"/>
                <w:caps w:val="0"/>
                <w:color w:val="222222"/>
                <w:spacing w:val="0"/>
                <w:sz w:val="28"/>
                <w:szCs w:val="28"/>
                <w:lang w:val="en-US"/>
              </w:rPr>
              <w:t>4</w:t>
            </w:r>
            <w:r>
              <w:rPr>
                <w:rFonts w:hint="eastAsia" w:ascii="仿宋" w:hAnsi="仿宋" w:eastAsia="仿宋" w:cs="仿宋"/>
                <w:caps w:val="0"/>
                <w:color w:val="222222"/>
                <w:spacing w:val="0"/>
                <w:sz w:val="28"/>
                <w:szCs w:val="28"/>
              </w:rPr>
              <w:t>月</w:t>
            </w:r>
            <w:r>
              <w:rPr>
                <w:rFonts w:hint="default" w:ascii="Times New Roman" w:hAnsi="Times New Roman" w:eastAsia="微软雅黑" w:cs="Times New Roman"/>
                <w:caps w:val="0"/>
                <w:color w:val="222222"/>
                <w:spacing w:val="0"/>
                <w:sz w:val="28"/>
                <w:szCs w:val="28"/>
                <w:lang w:val="en-US"/>
              </w:rPr>
              <w:t>6</w:t>
            </w:r>
            <w:r>
              <w:rPr>
                <w:rFonts w:hint="eastAsia" w:ascii="仿宋" w:hAnsi="仿宋" w:eastAsia="仿宋" w:cs="仿宋"/>
                <w:caps w:val="0"/>
                <w:color w:val="222222"/>
                <w:spacing w:val="0"/>
                <w:sz w:val="28"/>
                <w:szCs w:val="28"/>
              </w:rPr>
              <w:t>日，与教育部调剂系统开通时间同步，</w:t>
            </w:r>
            <w:r>
              <w:rPr>
                <w:rFonts w:hint="default" w:ascii="Times New Roman" w:hAnsi="Times New Roman" w:eastAsia="微软雅黑" w:cs="Times New Roman"/>
                <w:caps w:val="0"/>
                <w:color w:val="222222"/>
                <w:spacing w:val="0"/>
                <w:sz w:val="28"/>
                <w:szCs w:val="28"/>
                <w:lang w:val="en-US"/>
              </w:rPr>
              <w:t>4</w:t>
            </w:r>
            <w:r>
              <w:rPr>
                <w:rFonts w:hint="eastAsia" w:ascii="仿宋" w:hAnsi="仿宋" w:eastAsia="仿宋" w:cs="仿宋"/>
                <w:caps w:val="0"/>
                <w:color w:val="222222"/>
                <w:spacing w:val="0"/>
                <w:sz w:val="28"/>
                <w:szCs w:val="28"/>
              </w:rPr>
              <w:t>月</w:t>
            </w:r>
            <w:r>
              <w:rPr>
                <w:rFonts w:hint="default" w:ascii="Times New Roman" w:hAnsi="Times New Roman" w:eastAsia="微软雅黑" w:cs="Times New Roman"/>
                <w:caps w:val="0"/>
                <w:color w:val="222222"/>
                <w:spacing w:val="0"/>
                <w:sz w:val="28"/>
                <w:szCs w:val="28"/>
                <w:lang w:val="en-US"/>
              </w:rPr>
              <w:t>28</w:t>
            </w:r>
            <w:r>
              <w:rPr>
                <w:rFonts w:hint="eastAsia" w:ascii="仿宋" w:hAnsi="仿宋" w:eastAsia="仿宋" w:cs="仿宋"/>
                <w:caps w:val="0"/>
                <w:color w:val="222222"/>
                <w:spacing w:val="0"/>
                <w:sz w:val="28"/>
                <w:szCs w:val="28"/>
              </w:rPr>
              <w:t>日前完成所有招生专业的调剂复试录取工作，结合我院实际，我院定于</w:t>
            </w:r>
            <w:r>
              <w:rPr>
                <w:rFonts w:hint="default" w:ascii="Times New Roman" w:hAnsi="Times New Roman" w:eastAsia="微软雅黑" w:cs="Times New Roman"/>
                <w:caps w:val="0"/>
                <w:color w:val="222222"/>
                <w:spacing w:val="0"/>
                <w:sz w:val="28"/>
                <w:szCs w:val="28"/>
                <w:lang w:val="en-US"/>
              </w:rPr>
              <w:t>4</w:t>
            </w:r>
            <w:r>
              <w:rPr>
                <w:rFonts w:hint="eastAsia" w:ascii="仿宋" w:hAnsi="仿宋" w:eastAsia="仿宋" w:cs="仿宋"/>
                <w:caps w:val="0"/>
                <w:color w:val="222222"/>
                <w:spacing w:val="0"/>
                <w:sz w:val="28"/>
                <w:szCs w:val="28"/>
              </w:rPr>
              <w:t>月</w:t>
            </w:r>
            <w:r>
              <w:rPr>
                <w:rFonts w:hint="default" w:ascii="Times New Roman" w:hAnsi="Times New Roman" w:eastAsia="微软雅黑" w:cs="Times New Roman"/>
                <w:caps w:val="0"/>
                <w:color w:val="222222"/>
                <w:spacing w:val="0"/>
                <w:sz w:val="28"/>
                <w:szCs w:val="28"/>
                <w:lang w:val="en-US"/>
              </w:rPr>
              <w:t>6</w:t>
            </w:r>
            <w:r>
              <w:rPr>
                <w:rFonts w:hint="eastAsia" w:ascii="仿宋" w:hAnsi="仿宋" w:eastAsia="仿宋" w:cs="仿宋"/>
                <w:caps w:val="0"/>
                <w:color w:val="222222"/>
                <w:spacing w:val="0"/>
                <w:sz w:val="28"/>
                <w:szCs w:val="28"/>
              </w:rPr>
              <w:t>日</w:t>
            </w:r>
            <w:r>
              <w:rPr>
                <w:rFonts w:hint="default" w:ascii="Times New Roman" w:hAnsi="Times New Roman" w:eastAsia="微软雅黑" w:cs="Times New Roman"/>
                <w:caps w:val="0"/>
                <w:color w:val="222222"/>
                <w:spacing w:val="0"/>
                <w:sz w:val="28"/>
                <w:szCs w:val="28"/>
                <w:lang w:val="en-US"/>
              </w:rPr>
              <w:t>18:00</w:t>
            </w:r>
            <w:r>
              <w:rPr>
                <w:rFonts w:hint="eastAsia" w:ascii="仿宋" w:hAnsi="仿宋" w:eastAsia="仿宋" w:cs="仿宋"/>
                <w:caps w:val="0"/>
                <w:color w:val="222222"/>
                <w:spacing w:val="0"/>
                <w:sz w:val="28"/>
                <w:szCs w:val="28"/>
              </w:rPr>
              <w:t>开通调剂系统，持续开通</w:t>
            </w:r>
            <w:r>
              <w:rPr>
                <w:rFonts w:hint="default" w:ascii="Times New Roman" w:hAnsi="Times New Roman" w:eastAsia="微软雅黑" w:cs="Times New Roman"/>
                <w:caps w:val="0"/>
                <w:color w:val="222222"/>
                <w:spacing w:val="0"/>
                <w:sz w:val="28"/>
                <w:szCs w:val="28"/>
                <w:lang w:val="en-US"/>
              </w:rPr>
              <w:t>18</w:t>
            </w:r>
            <w:r>
              <w:rPr>
                <w:rFonts w:hint="eastAsia" w:ascii="仿宋" w:hAnsi="仿宋" w:eastAsia="仿宋" w:cs="仿宋"/>
                <w:caps w:val="0"/>
                <w:color w:val="222222"/>
                <w:spacing w:val="0"/>
                <w:sz w:val="28"/>
                <w:szCs w:val="28"/>
              </w:rPr>
              <w:t>小时。</w:t>
            </w:r>
          </w:p>
          <w:p>
            <w:pPr>
              <w:pStyle w:val="2"/>
              <w:keepNext w:val="0"/>
              <w:keepLines w:val="0"/>
              <w:widowControl/>
              <w:suppressLineNumbers w:val="0"/>
              <w:spacing w:line="225" w:lineRule="atLeast"/>
            </w:pPr>
          </w:p>
          <w:p>
            <w:pPr>
              <w:pStyle w:val="2"/>
              <w:keepNext w:val="0"/>
              <w:keepLines w:val="0"/>
              <w:widowControl/>
              <w:suppressLineNumbers w:val="0"/>
              <w:spacing w:before="0" w:beforeAutospacing="0" w:after="0" w:afterAutospacing="0" w:line="225" w:lineRule="atLeast"/>
              <w:ind w:left="0" w:right="0" w:firstLine="562"/>
            </w:pPr>
            <w:r>
              <w:rPr>
                <w:rFonts w:hint="eastAsia" w:ascii="仿宋" w:hAnsi="仿宋" w:eastAsia="仿宋" w:cs="仿宋"/>
                <w:b/>
                <w:bCs/>
                <w:caps w:val="0"/>
                <w:color w:val="000000"/>
                <w:spacing w:val="0"/>
                <w:sz w:val="28"/>
                <w:szCs w:val="28"/>
              </w:rPr>
              <w:t>二、考生调剂基本条件</w:t>
            </w:r>
          </w:p>
          <w:p>
            <w:pPr>
              <w:pStyle w:val="2"/>
              <w:keepNext w:val="0"/>
              <w:keepLines w:val="0"/>
              <w:widowControl/>
              <w:suppressLineNumbers w:val="0"/>
              <w:spacing w:line="225" w:lineRule="atLeast"/>
            </w:pPr>
          </w:p>
          <w:p>
            <w:pPr>
              <w:pStyle w:val="2"/>
              <w:keepNext w:val="0"/>
              <w:keepLines w:val="0"/>
              <w:widowControl/>
              <w:suppressLineNumbers w:val="0"/>
              <w:spacing w:before="0" w:beforeAutospacing="0" w:after="0" w:afterAutospacing="0" w:line="225" w:lineRule="atLeast"/>
              <w:ind w:left="0" w:right="0" w:firstLine="560"/>
            </w:pPr>
            <w:r>
              <w:rPr>
                <w:rFonts w:hint="default" w:ascii="Times New Roman" w:hAnsi="Times New Roman" w:eastAsia="微软雅黑" w:cs="Times New Roman"/>
                <w:caps w:val="0"/>
                <w:color w:val="222222"/>
                <w:spacing w:val="0"/>
                <w:sz w:val="28"/>
                <w:szCs w:val="28"/>
                <w:lang w:val="en-US"/>
              </w:rPr>
              <w:t>1</w:t>
            </w:r>
            <w:r>
              <w:rPr>
                <w:rFonts w:hint="eastAsia" w:ascii="仿宋" w:hAnsi="仿宋" w:eastAsia="仿宋" w:cs="仿宋"/>
                <w:caps w:val="0"/>
                <w:color w:val="222222"/>
                <w:spacing w:val="0"/>
                <w:sz w:val="28"/>
                <w:szCs w:val="28"/>
              </w:rPr>
              <w:t>．考试方式应是全国统考。</w:t>
            </w:r>
          </w:p>
          <w:p>
            <w:pPr>
              <w:pStyle w:val="2"/>
              <w:keepNext w:val="0"/>
              <w:keepLines w:val="0"/>
              <w:widowControl/>
              <w:suppressLineNumbers w:val="0"/>
              <w:spacing w:line="225" w:lineRule="atLeast"/>
            </w:pPr>
          </w:p>
          <w:p>
            <w:pPr>
              <w:pStyle w:val="2"/>
              <w:keepNext w:val="0"/>
              <w:keepLines w:val="0"/>
              <w:widowControl/>
              <w:suppressLineNumbers w:val="0"/>
              <w:spacing w:before="0" w:beforeAutospacing="0" w:after="0" w:afterAutospacing="0" w:line="225" w:lineRule="atLeast"/>
              <w:ind w:left="0" w:right="0" w:firstLine="560"/>
            </w:pPr>
            <w:r>
              <w:rPr>
                <w:rFonts w:hint="default" w:ascii="Times New Roman" w:hAnsi="Times New Roman" w:eastAsia="微软雅黑" w:cs="Times New Roman"/>
                <w:caps w:val="0"/>
                <w:color w:val="222222"/>
                <w:spacing w:val="0"/>
                <w:sz w:val="28"/>
                <w:szCs w:val="28"/>
                <w:lang w:val="en-US"/>
              </w:rPr>
              <w:t>2</w:t>
            </w:r>
            <w:r>
              <w:rPr>
                <w:rFonts w:hint="eastAsia" w:ascii="仿宋" w:hAnsi="仿宋" w:eastAsia="仿宋" w:cs="仿宋"/>
                <w:caps w:val="0"/>
                <w:color w:val="222222"/>
                <w:spacing w:val="0"/>
                <w:sz w:val="28"/>
                <w:szCs w:val="28"/>
              </w:rPr>
              <w:t>．考生须符合《云南农业大学</w:t>
            </w:r>
            <w:r>
              <w:rPr>
                <w:rFonts w:hint="default" w:ascii="Times New Roman" w:hAnsi="Times New Roman" w:eastAsia="微软雅黑" w:cs="Times New Roman"/>
                <w:caps w:val="0"/>
                <w:color w:val="222222"/>
                <w:spacing w:val="0"/>
                <w:sz w:val="28"/>
                <w:szCs w:val="28"/>
                <w:lang w:val="en-US"/>
              </w:rPr>
              <w:t>2023</w:t>
            </w:r>
            <w:r>
              <w:rPr>
                <w:rFonts w:hint="eastAsia" w:ascii="仿宋" w:hAnsi="仿宋" w:eastAsia="仿宋" w:cs="仿宋"/>
                <w:caps w:val="0"/>
                <w:color w:val="222222"/>
                <w:spacing w:val="0"/>
                <w:sz w:val="28"/>
                <w:szCs w:val="28"/>
              </w:rPr>
              <w:t>年招收攻读硕士学位研究生招生章程》中调入专业的报考条件。</w:t>
            </w:r>
          </w:p>
          <w:p>
            <w:pPr>
              <w:pStyle w:val="2"/>
              <w:keepNext w:val="0"/>
              <w:keepLines w:val="0"/>
              <w:widowControl/>
              <w:suppressLineNumbers w:val="0"/>
              <w:spacing w:line="225" w:lineRule="atLeast"/>
            </w:pPr>
          </w:p>
          <w:p>
            <w:pPr>
              <w:pStyle w:val="2"/>
              <w:keepNext w:val="0"/>
              <w:keepLines w:val="0"/>
              <w:widowControl/>
              <w:suppressLineNumbers w:val="0"/>
              <w:spacing w:before="0" w:beforeAutospacing="0" w:after="0" w:afterAutospacing="0" w:line="225" w:lineRule="atLeast"/>
              <w:ind w:left="0" w:right="0" w:firstLine="560"/>
            </w:pPr>
            <w:r>
              <w:rPr>
                <w:rFonts w:hint="default" w:ascii="Times New Roman" w:hAnsi="Times New Roman" w:eastAsia="微软雅黑" w:cs="Times New Roman"/>
                <w:caps w:val="0"/>
                <w:color w:val="222222"/>
                <w:spacing w:val="0"/>
                <w:sz w:val="28"/>
                <w:szCs w:val="28"/>
                <w:lang w:val="en-US"/>
              </w:rPr>
              <w:t>3</w:t>
            </w:r>
            <w:r>
              <w:rPr>
                <w:rFonts w:hint="eastAsia" w:ascii="仿宋" w:hAnsi="仿宋" w:eastAsia="仿宋" w:cs="仿宋"/>
                <w:caps w:val="0"/>
                <w:color w:val="222222"/>
                <w:spacing w:val="0"/>
                <w:sz w:val="28"/>
                <w:szCs w:val="28"/>
              </w:rPr>
              <w:t>．考生初试成绩必须符合第一志愿报考专业《</w:t>
            </w:r>
            <w:r>
              <w:rPr>
                <w:rFonts w:hint="default" w:ascii="Times New Roman" w:hAnsi="Times New Roman" w:eastAsia="微软雅黑" w:cs="Times New Roman"/>
                <w:caps w:val="0"/>
                <w:color w:val="222222"/>
                <w:spacing w:val="0"/>
                <w:sz w:val="28"/>
                <w:szCs w:val="28"/>
                <w:lang w:val="en-US"/>
              </w:rPr>
              <w:t>2023</w:t>
            </w:r>
            <w:r>
              <w:rPr>
                <w:rFonts w:hint="eastAsia" w:ascii="仿宋" w:hAnsi="仿宋" w:eastAsia="仿宋" w:cs="仿宋"/>
                <w:caps w:val="0"/>
                <w:color w:val="222222"/>
                <w:spacing w:val="0"/>
                <w:sz w:val="28"/>
                <w:szCs w:val="28"/>
              </w:rPr>
              <w:t>年全国硕士研究生招生考试考生进入复试的初试成绩基本要求》（二类地区分数线要求）。</w:t>
            </w:r>
          </w:p>
          <w:p>
            <w:pPr>
              <w:pStyle w:val="2"/>
              <w:keepNext w:val="0"/>
              <w:keepLines w:val="0"/>
              <w:widowControl/>
              <w:suppressLineNumbers w:val="0"/>
              <w:spacing w:line="225" w:lineRule="atLeast"/>
            </w:pPr>
          </w:p>
          <w:p>
            <w:pPr>
              <w:pStyle w:val="2"/>
              <w:keepNext w:val="0"/>
              <w:keepLines w:val="0"/>
              <w:widowControl/>
              <w:suppressLineNumbers w:val="0"/>
              <w:spacing w:before="0" w:beforeAutospacing="0" w:after="0" w:afterAutospacing="0" w:line="225" w:lineRule="atLeast"/>
              <w:ind w:left="0" w:right="0" w:firstLine="560"/>
            </w:pPr>
            <w:r>
              <w:rPr>
                <w:rFonts w:hint="default" w:ascii="Times New Roman" w:hAnsi="Times New Roman" w:eastAsia="微软雅黑" w:cs="Times New Roman"/>
                <w:caps w:val="0"/>
                <w:color w:val="222222"/>
                <w:spacing w:val="0"/>
                <w:sz w:val="28"/>
                <w:szCs w:val="28"/>
                <w:lang w:val="en-US"/>
              </w:rPr>
              <w:t>4</w:t>
            </w:r>
            <w:r>
              <w:rPr>
                <w:rFonts w:hint="eastAsia" w:ascii="仿宋" w:hAnsi="仿宋" w:eastAsia="仿宋" w:cs="仿宋"/>
                <w:caps w:val="0"/>
                <w:color w:val="222222"/>
                <w:spacing w:val="0"/>
                <w:sz w:val="28"/>
                <w:szCs w:val="28"/>
              </w:rPr>
              <w:t>．考生第一志愿报考专业应在农学学科门类范围内。</w:t>
            </w:r>
          </w:p>
          <w:p>
            <w:pPr>
              <w:pStyle w:val="2"/>
              <w:keepNext w:val="0"/>
              <w:keepLines w:val="0"/>
              <w:widowControl/>
              <w:suppressLineNumbers w:val="0"/>
              <w:spacing w:line="225" w:lineRule="atLeast"/>
            </w:pPr>
          </w:p>
          <w:p>
            <w:pPr>
              <w:pStyle w:val="2"/>
              <w:keepNext w:val="0"/>
              <w:keepLines w:val="0"/>
              <w:widowControl/>
              <w:suppressLineNumbers w:val="0"/>
              <w:spacing w:before="0" w:beforeAutospacing="0" w:after="0" w:afterAutospacing="0" w:line="225" w:lineRule="atLeast"/>
              <w:ind w:left="0" w:right="0" w:firstLine="560"/>
            </w:pPr>
            <w:r>
              <w:rPr>
                <w:rFonts w:hint="default" w:ascii="Times New Roman" w:hAnsi="Times New Roman" w:eastAsia="微软雅黑" w:cs="Times New Roman"/>
                <w:caps w:val="0"/>
                <w:color w:val="222222"/>
                <w:spacing w:val="0"/>
                <w:sz w:val="28"/>
                <w:szCs w:val="28"/>
                <w:lang w:val="en-US"/>
              </w:rPr>
              <w:t>5</w:t>
            </w:r>
            <w:r>
              <w:rPr>
                <w:rFonts w:hint="eastAsia" w:ascii="仿宋" w:hAnsi="仿宋" w:eastAsia="仿宋" w:cs="仿宋"/>
                <w:caps w:val="0"/>
                <w:color w:val="222222"/>
                <w:spacing w:val="0"/>
                <w:sz w:val="28"/>
                <w:szCs w:val="28"/>
              </w:rPr>
              <w:t>．报考</w:t>
            </w:r>
            <w:r>
              <w:rPr>
                <w:rFonts w:hint="default" w:ascii="Times New Roman" w:hAnsi="Times New Roman" w:eastAsia="微软雅黑" w:cs="Times New Roman"/>
                <w:caps w:val="0"/>
                <w:color w:val="222222"/>
                <w:spacing w:val="0"/>
                <w:sz w:val="28"/>
                <w:szCs w:val="28"/>
                <w:lang w:val="en-US"/>
              </w:rPr>
              <w:t>“</w:t>
            </w:r>
            <w:r>
              <w:rPr>
                <w:rFonts w:hint="eastAsia" w:ascii="仿宋" w:hAnsi="仿宋" w:eastAsia="仿宋" w:cs="仿宋"/>
                <w:caps w:val="0"/>
                <w:color w:val="222222"/>
                <w:spacing w:val="0"/>
                <w:sz w:val="28"/>
                <w:szCs w:val="28"/>
              </w:rPr>
              <w:t>退役大学生士兵</w:t>
            </w:r>
            <w:r>
              <w:rPr>
                <w:rFonts w:hint="default" w:ascii="Times New Roman" w:hAnsi="Times New Roman" w:eastAsia="微软雅黑" w:cs="Times New Roman"/>
                <w:caps w:val="0"/>
                <w:color w:val="222222"/>
                <w:spacing w:val="0"/>
                <w:sz w:val="28"/>
                <w:szCs w:val="28"/>
                <w:lang w:val="en-US"/>
              </w:rPr>
              <w:t>”</w:t>
            </w:r>
            <w:r>
              <w:rPr>
                <w:rFonts w:hint="eastAsia" w:ascii="仿宋" w:hAnsi="仿宋" w:eastAsia="仿宋" w:cs="仿宋"/>
                <w:caps w:val="0"/>
                <w:color w:val="222222"/>
                <w:spacing w:val="0"/>
                <w:sz w:val="28"/>
                <w:szCs w:val="28"/>
              </w:rPr>
              <w:t>专项计划的考生，申请调剂到普通计划录取，其初试成绩须达到调入地区相关专业所在学科门类（专业学位类别）的全国初试成绩基本要求。符合条件的，可按规定享受退役大学生士兵初试加分政策。</w:t>
            </w:r>
          </w:p>
          <w:p>
            <w:pPr>
              <w:pStyle w:val="2"/>
              <w:keepNext w:val="0"/>
              <w:keepLines w:val="0"/>
              <w:widowControl/>
              <w:suppressLineNumbers w:val="0"/>
              <w:spacing w:line="225" w:lineRule="atLeast"/>
            </w:pPr>
          </w:p>
          <w:p>
            <w:pPr>
              <w:pStyle w:val="2"/>
              <w:keepNext w:val="0"/>
              <w:keepLines w:val="0"/>
              <w:widowControl/>
              <w:suppressLineNumbers w:val="0"/>
              <w:spacing w:before="0" w:beforeAutospacing="0" w:after="0" w:afterAutospacing="0" w:line="225" w:lineRule="atLeast"/>
              <w:ind w:left="0" w:right="0" w:firstLine="560"/>
            </w:pPr>
            <w:r>
              <w:rPr>
                <w:rFonts w:hint="eastAsia" w:ascii="仿宋" w:hAnsi="仿宋" w:eastAsia="仿宋" w:cs="仿宋"/>
                <w:caps w:val="0"/>
                <w:color w:val="222222"/>
                <w:spacing w:val="0"/>
                <w:sz w:val="28"/>
                <w:szCs w:val="28"/>
              </w:rPr>
              <w:t>报考普通计划的考生，符合</w:t>
            </w:r>
            <w:r>
              <w:rPr>
                <w:rFonts w:hint="default" w:ascii="Times New Roman" w:hAnsi="Times New Roman" w:eastAsia="微软雅黑" w:cs="Times New Roman"/>
                <w:caps w:val="0"/>
                <w:color w:val="222222"/>
                <w:spacing w:val="0"/>
                <w:sz w:val="28"/>
                <w:szCs w:val="28"/>
                <w:lang w:val="en-US"/>
              </w:rPr>
              <w:t>“</w:t>
            </w:r>
            <w:r>
              <w:rPr>
                <w:rFonts w:hint="eastAsia" w:ascii="仿宋" w:hAnsi="仿宋" w:eastAsia="仿宋" w:cs="仿宋"/>
                <w:caps w:val="0"/>
                <w:color w:val="222222"/>
                <w:spacing w:val="0"/>
                <w:sz w:val="28"/>
                <w:szCs w:val="28"/>
              </w:rPr>
              <w:t>退役大学生士兵</w:t>
            </w:r>
            <w:r>
              <w:rPr>
                <w:rFonts w:hint="default" w:ascii="Times New Roman" w:hAnsi="Times New Roman" w:eastAsia="微软雅黑" w:cs="Times New Roman"/>
                <w:caps w:val="0"/>
                <w:color w:val="222222"/>
                <w:spacing w:val="0"/>
                <w:sz w:val="28"/>
                <w:szCs w:val="28"/>
                <w:lang w:val="en-US"/>
              </w:rPr>
              <w:t>”</w:t>
            </w:r>
            <w:r>
              <w:rPr>
                <w:rFonts w:hint="eastAsia" w:ascii="仿宋" w:hAnsi="仿宋" w:eastAsia="仿宋" w:cs="仿宋"/>
                <w:caps w:val="0"/>
                <w:color w:val="222222"/>
                <w:spacing w:val="0"/>
                <w:sz w:val="28"/>
                <w:szCs w:val="28"/>
              </w:rPr>
              <w:t>专项计划报考条件的，可申请调剂到该专项计划录取，其初试成绩须符合相关招生单位确定的接受</w:t>
            </w:r>
            <w:r>
              <w:rPr>
                <w:rFonts w:hint="default" w:ascii="Times New Roman" w:hAnsi="Times New Roman" w:eastAsia="微软雅黑" w:cs="Times New Roman"/>
                <w:caps w:val="0"/>
                <w:color w:val="222222"/>
                <w:spacing w:val="0"/>
                <w:sz w:val="28"/>
                <w:szCs w:val="28"/>
                <w:lang w:val="en-US"/>
              </w:rPr>
              <w:t>“</w:t>
            </w:r>
            <w:r>
              <w:rPr>
                <w:rFonts w:hint="eastAsia" w:ascii="仿宋" w:hAnsi="仿宋" w:eastAsia="仿宋" w:cs="仿宋"/>
                <w:caps w:val="0"/>
                <w:color w:val="222222"/>
                <w:spacing w:val="0"/>
                <w:sz w:val="28"/>
                <w:szCs w:val="28"/>
              </w:rPr>
              <w:t>退役大学生士兵</w:t>
            </w:r>
            <w:r>
              <w:rPr>
                <w:rFonts w:hint="default" w:ascii="Times New Roman" w:hAnsi="Times New Roman" w:eastAsia="微软雅黑" w:cs="Times New Roman"/>
                <w:caps w:val="0"/>
                <w:color w:val="222222"/>
                <w:spacing w:val="0"/>
                <w:sz w:val="28"/>
                <w:szCs w:val="28"/>
                <w:lang w:val="en-US"/>
              </w:rPr>
              <w:t>”</w:t>
            </w:r>
            <w:r>
              <w:rPr>
                <w:rFonts w:hint="eastAsia" w:ascii="仿宋" w:hAnsi="仿宋" w:eastAsia="仿宋" w:cs="仿宋"/>
                <w:caps w:val="0"/>
                <w:color w:val="222222"/>
                <w:spacing w:val="0"/>
                <w:sz w:val="28"/>
                <w:szCs w:val="28"/>
              </w:rPr>
              <w:t>专项计划考生调剂的初试成绩要求。调入</w:t>
            </w:r>
            <w:r>
              <w:rPr>
                <w:rFonts w:hint="default" w:ascii="Times New Roman" w:hAnsi="Times New Roman" w:eastAsia="微软雅黑" w:cs="Times New Roman"/>
                <w:caps w:val="0"/>
                <w:color w:val="222222"/>
                <w:spacing w:val="0"/>
                <w:sz w:val="28"/>
                <w:szCs w:val="28"/>
                <w:lang w:val="en-US"/>
              </w:rPr>
              <w:t>“</w:t>
            </w:r>
            <w:r>
              <w:rPr>
                <w:rFonts w:hint="eastAsia" w:ascii="仿宋" w:hAnsi="仿宋" w:eastAsia="仿宋" w:cs="仿宋"/>
                <w:caps w:val="0"/>
                <w:color w:val="222222"/>
                <w:spacing w:val="0"/>
                <w:sz w:val="28"/>
                <w:szCs w:val="28"/>
              </w:rPr>
              <w:t>退役大学生士兵</w:t>
            </w:r>
            <w:r>
              <w:rPr>
                <w:rFonts w:hint="default" w:ascii="Times New Roman" w:hAnsi="Times New Roman" w:eastAsia="微软雅黑" w:cs="Times New Roman"/>
                <w:caps w:val="0"/>
                <w:color w:val="222222"/>
                <w:spacing w:val="0"/>
                <w:sz w:val="28"/>
                <w:szCs w:val="28"/>
                <w:lang w:val="en-US"/>
              </w:rPr>
              <w:t>”</w:t>
            </w:r>
            <w:r>
              <w:rPr>
                <w:rFonts w:hint="eastAsia" w:ascii="仿宋" w:hAnsi="仿宋" w:eastAsia="仿宋" w:cs="仿宋"/>
                <w:caps w:val="0"/>
                <w:color w:val="222222"/>
                <w:spacing w:val="0"/>
                <w:sz w:val="28"/>
                <w:szCs w:val="28"/>
              </w:rPr>
              <w:t>专项计划招录的考生，不再享受退役大学生士兵初试加分政策。</w:t>
            </w:r>
          </w:p>
          <w:p>
            <w:pPr>
              <w:pStyle w:val="2"/>
              <w:keepNext w:val="0"/>
              <w:keepLines w:val="0"/>
              <w:widowControl/>
              <w:suppressLineNumbers w:val="0"/>
              <w:spacing w:line="225" w:lineRule="atLeast"/>
            </w:pPr>
          </w:p>
          <w:p>
            <w:pPr>
              <w:pStyle w:val="2"/>
              <w:keepNext w:val="0"/>
              <w:keepLines w:val="0"/>
              <w:widowControl/>
              <w:suppressLineNumbers w:val="0"/>
              <w:spacing w:before="0" w:beforeAutospacing="0" w:after="0" w:afterAutospacing="0" w:line="225" w:lineRule="atLeast"/>
              <w:ind w:left="0" w:right="0" w:firstLine="560"/>
            </w:pPr>
            <w:r>
              <w:rPr>
                <w:rFonts w:hint="default" w:ascii="Times New Roman" w:hAnsi="Times New Roman" w:eastAsia="微软雅黑" w:cs="Times New Roman"/>
                <w:caps w:val="0"/>
                <w:color w:val="222222"/>
                <w:spacing w:val="0"/>
                <w:sz w:val="28"/>
                <w:szCs w:val="28"/>
                <w:lang w:val="en-US"/>
              </w:rPr>
              <w:t>6.</w:t>
            </w:r>
            <w:r>
              <w:rPr>
                <w:rFonts w:hint="eastAsia" w:ascii="仿宋" w:hAnsi="仿宋" w:eastAsia="仿宋" w:cs="仿宋"/>
                <w:caps w:val="0"/>
                <w:color w:val="222222"/>
                <w:spacing w:val="0"/>
                <w:sz w:val="28"/>
                <w:szCs w:val="28"/>
              </w:rPr>
              <w:t>调剂考生还须符合我院根据专业实际情况设置的的调剂要求，具体要求见各学院网站相关通告及研招网调剂系统中各专业设置的</w:t>
            </w:r>
            <w:r>
              <w:rPr>
                <w:rFonts w:hint="default" w:ascii="Times New Roman" w:hAnsi="Times New Roman" w:eastAsia="微软雅黑" w:cs="Times New Roman"/>
                <w:caps w:val="0"/>
                <w:color w:val="222222"/>
                <w:spacing w:val="0"/>
                <w:sz w:val="28"/>
                <w:szCs w:val="28"/>
                <w:lang w:val="en-US"/>
              </w:rPr>
              <w:t>“</w:t>
            </w:r>
            <w:r>
              <w:rPr>
                <w:rFonts w:hint="eastAsia" w:ascii="仿宋" w:hAnsi="仿宋" w:eastAsia="仿宋" w:cs="仿宋"/>
                <w:caps w:val="0"/>
                <w:color w:val="222222"/>
                <w:spacing w:val="0"/>
                <w:sz w:val="28"/>
                <w:szCs w:val="28"/>
              </w:rPr>
              <w:t>调剂特别要求</w:t>
            </w:r>
            <w:r>
              <w:rPr>
                <w:rFonts w:hint="default" w:ascii="Times New Roman" w:hAnsi="Times New Roman" w:eastAsia="微软雅黑" w:cs="Times New Roman"/>
                <w:caps w:val="0"/>
                <w:color w:val="222222"/>
                <w:spacing w:val="0"/>
                <w:sz w:val="28"/>
                <w:szCs w:val="28"/>
                <w:lang w:val="en-US"/>
              </w:rPr>
              <w:t>”</w:t>
            </w:r>
            <w:r>
              <w:rPr>
                <w:rFonts w:hint="eastAsia" w:ascii="仿宋" w:hAnsi="仿宋" w:eastAsia="仿宋" w:cs="仿宋"/>
                <w:caps w:val="0"/>
                <w:color w:val="222222"/>
                <w:spacing w:val="0"/>
                <w:sz w:val="28"/>
                <w:szCs w:val="28"/>
              </w:rPr>
              <w:t>。</w:t>
            </w:r>
          </w:p>
          <w:p>
            <w:pPr>
              <w:pStyle w:val="2"/>
              <w:keepNext w:val="0"/>
              <w:keepLines w:val="0"/>
              <w:widowControl/>
              <w:suppressLineNumbers w:val="0"/>
              <w:spacing w:line="225" w:lineRule="atLeast"/>
            </w:pPr>
          </w:p>
          <w:p>
            <w:pPr>
              <w:pStyle w:val="2"/>
              <w:keepNext w:val="0"/>
              <w:keepLines w:val="0"/>
              <w:widowControl/>
              <w:suppressLineNumbers w:val="0"/>
              <w:spacing w:before="0" w:beforeAutospacing="0" w:after="0" w:afterAutospacing="0" w:line="225" w:lineRule="atLeast"/>
              <w:ind w:left="0" w:right="0" w:firstLine="560"/>
            </w:pPr>
            <w:r>
              <w:rPr>
                <w:rFonts w:hint="default" w:ascii="Times New Roman" w:hAnsi="Times New Roman" w:eastAsia="微软雅黑" w:cs="Times New Roman"/>
                <w:caps w:val="0"/>
                <w:color w:val="222222"/>
                <w:spacing w:val="0"/>
                <w:sz w:val="28"/>
                <w:szCs w:val="28"/>
                <w:lang w:val="en-US"/>
              </w:rPr>
              <w:t>7</w:t>
            </w:r>
            <w:r>
              <w:rPr>
                <w:rFonts w:hint="eastAsia" w:ascii="仿宋" w:hAnsi="仿宋" w:eastAsia="仿宋" w:cs="仿宋"/>
                <w:caps w:val="0"/>
                <w:color w:val="222222"/>
                <w:spacing w:val="0"/>
                <w:sz w:val="28"/>
                <w:szCs w:val="28"/>
              </w:rPr>
              <w:t>．参加单独考试（含强军计划、援藏计划）的考生不得申请调剂。</w:t>
            </w:r>
          </w:p>
          <w:p>
            <w:pPr>
              <w:pStyle w:val="2"/>
              <w:keepNext w:val="0"/>
              <w:keepLines w:val="0"/>
              <w:widowControl/>
              <w:suppressLineNumbers w:val="0"/>
              <w:spacing w:line="225" w:lineRule="atLeast"/>
            </w:pPr>
          </w:p>
          <w:p>
            <w:pPr>
              <w:pStyle w:val="2"/>
              <w:keepNext w:val="0"/>
              <w:keepLines w:val="0"/>
              <w:widowControl/>
              <w:suppressLineNumbers w:val="0"/>
              <w:spacing w:before="0" w:beforeAutospacing="0" w:after="0" w:afterAutospacing="0" w:line="225" w:lineRule="atLeast"/>
              <w:ind w:left="0" w:right="0" w:firstLine="560"/>
            </w:pPr>
            <w:r>
              <w:rPr>
                <w:rFonts w:hint="default" w:ascii="Times New Roman" w:hAnsi="Times New Roman" w:eastAsia="微软雅黑" w:cs="Times New Roman"/>
                <w:caps w:val="0"/>
                <w:color w:val="222222"/>
                <w:spacing w:val="0"/>
                <w:sz w:val="28"/>
                <w:szCs w:val="28"/>
                <w:lang w:val="en-US"/>
              </w:rPr>
              <w:t>8</w:t>
            </w:r>
            <w:r>
              <w:rPr>
                <w:rFonts w:hint="eastAsia" w:ascii="仿宋" w:hAnsi="仿宋" w:eastAsia="仿宋" w:cs="仿宋"/>
                <w:caps w:val="0"/>
                <w:color w:val="222222"/>
                <w:spacing w:val="0"/>
                <w:sz w:val="28"/>
                <w:szCs w:val="28"/>
              </w:rPr>
              <w:t>．报考</w:t>
            </w:r>
            <w:r>
              <w:rPr>
                <w:rFonts w:hint="default" w:ascii="Times New Roman" w:hAnsi="Times New Roman" w:eastAsia="微软雅黑" w:cs="Times New Roman"/>
                <w:caps w:val="0"/>
                <w:color w:val="222222"/>
                <w:spacing w:val="0"/>
                <w:sz w:val="28"/>
                <w:szCs w:val="28"/>
                <w:lang w:val="en-US"/>
              </w:rPr>
              <w:t>“</w:t>
            </w:r>
            <w:r>
              <w:rPr>
                <w:rFonts w:hint="eastAsia" w:ascii="仿宋" w:hAnsi="仿宋" w:eastAsia="仿宋" w:cs="仿宋"/>
                <w:caps w:val="0"/>
                <w:color w:val="222222"/>
                <w:spacing w:val="0"/>
                <w:sz w:val="28"/>
                <w:szCs w:val="28"/>
              </w:rPr>
              <w:t>少数民族高层次骨干人才计划</w:t>
            </w:r>
            <w:r>
              <w:rPr>
                <w:rFonts w:hint="default" w:ascii="Times New Roman" w:hAnsi="Times New Roman" w:eastAsia="微软雅黑" w:cs="Times New Roman"/>
                <w:caps w:val="0"/>
                <w:color w:val="222222"/>
                <w:spacing w:val="0"/>
                <w:sz w:val="28"/>
                <w:szCs w:val="28"/>
                <w:lang w:val="en-US"/>
              </w:rPr>
              <w:t>”</w:t>
            </w:r>
            <w:r>
              <w:rPr>
                <w:rFonts w:hint="eastAsia" w:ascii="仿宋" w:hAnsi="仿宋" w:eastAsia="仿宋" w:cs="仿宋"/>
                <w:caps w:val="0"/>
                <w:color w:val="222222"/>
                <w:spacing w:val="0"/>
                <w:sz w:val="28"/>
                <w:szCs w:val="28"/>
              </w:rPr>
              <w:t>的考生不得调剂到该计划以外录取；未报考的不得调剂入该计划录取。</w:t>
            </w:r>
          </w:p>
          <w:p>
            <w:pPr>
              <w:pStyle w:val="2"/>
              <w:keepNext w:val="0"/>
              <w:keepLines w:val="0"/>
              <w:widowControl/>
              <w:suppressLineNumbers w:val="0"/>
              <w:spacing w:line="225" w:lineRule="atLeast"/>
            </w:pPr>
          </w:p>
          <w:p>
            <w:pPr>
              <w:pStyle w:val="2"/>
              <w:keepNext w:val="0"/>
              <w:keepLines w:val="0"/>
              <w:widowControl/>
              <w:suppressLineNumbers w:val="0"/>
              <w:spacing w:before="0" w:beforeAutospacing="0" w:after="0" w:afterAutospacing="0" w:line="225" w:lineRule="atLeast"/>
              <w:ind w:left="0" w:right="0" w:firstLine="560"/>
            </w:pPr>
            <w:r>
              <w:rPr>
                <w:rFonts w:hint="default" w:ascii="Times New Roman" w:hAnsi="Times New Roman" w:eastAsia="微软雅黑" w:cs="Times New Roman"/>
                <w:caps w:val="0"/>
                <w:color w:val="222222"/>
                <w:spacing w:val="0"/>
                <w:sz w:val="28"/>
                <w:szCs w:val="28"/>
                <w:lang w:val="en-US"/>
              </w:rPr>
              <w:t>9</w:t>
            </w:r>
            <w:r>
              <w:rPr>
                <w:rFonts w:hint="eastAsia" w:ascii="仿宋" w:hAnsi="仿宋" w:eastAsia="仿宋" w:cs="仿宋"/>
                <w:caps w:val="0"/>
                <w:color w:val="222222"/>
                <w:spacing w:val="0"/>
                <w:sz w:val="28"/>
                <w:szCs w:val="28"/>
              </w:rPr>
              <w:t>．按照教育部相关规定，</w:t>
            </w:r>
            <w:r>
              <w:rPr>
                <w:rFonts w:hint="default" w:ascii="Times New Roman" w:hAnsi="Times New Roman" w:eastAsia="微软雅黑" w:cs="Times New Roman"/>
                <w:caps w:val="0"/>
                <w:color w:val="222222"/>
                <w:spacing w:val="0"/>
                <w:sz w:val="28"/>
                <w:szCs w:val="28"/>
                <w:lang w:val="en-US"/>
              </w:rPr>
              <w:t>2023</w:t>
            </w:r>
            <w:r>
              <w:rPr>
                <w:rFonts w:hint="eastAsia" w:ascii="仿宋" w:hAnsi="仿宋" w:eastAsia="仿宋" w:cs="仿宋"/>
                <w:caps w:val="0"/>
                <w:color w:val="222222"/>
                <w:spacing w:val="0"/>
                <w:sz w:val="28"/>
                <w:szCs w:val="28"/>
              </w:rPr>
              <w:t>年度我院非全日制硕士研究生仅招收在职定向就业人员，录取类别为定向就业。考生须满足在职定向条件才能调剂非全日制专业学位。</w:t>
            </w:r>
          </w:p>
          <w:p>
            <w:pPr>
              <w:pStyle w:val="2"/>
              <w:keepNext w:val="0"/>
              <w:keepLines w:val="0"/>
              <w:widowControl/>
              <w:suppressLineNumbers w:val="0"/>
              <w:spacing w:line="225" w:lineRule="atLeast"/>
            </w:pPr>
          </w:p>
          <w:p>
            <w:pPr>
              <w:pStyle w:val="2"/>
              <w:keepNext w:val="0"/>
              <w:keepLines w:val="0"/>
              <w:widowControl/>
              <w:suppressLineNumbers w:val="0"/>
              <w:spacing w:before="0" w:beforeAutospacing="0" w:after="0" w:afterAutospacing="0" w:line="225" w:lineRule="atLeast"/>
              <w:ind w:left="0" w:right="0" w:firstLine="560"/>
            </w:pPr>
            <w:r>
              <w:rPr>
                <w:rFonts w:hint="default" w:ascii="Times New Roman" w:hAnsi="Times New Roman" w:eastAsia="微软雅黑" w:cs="Times New Roman"/>
                <w:caps w:val="0"/>
                <w:color w:val="222222"/>
                <w:spacing w:val="0"/>
                <w:sz w:val="28"/>
                <w:szCs w:val="28"/>
                <w:lang w:val="en-US"/>
              </w:rPr>
              <w:t>10. </w:t>
            </w:r>
            <w:r>
              <w:rPr>
                <w:rFonts w:hint="eastAsia" w:ascii="仿宋" w:hAnsi="仿宋" w:eastAsia="仿宋" w:cs="仿宋"/>
                <w:caps w:val="0"/>
                <w:color w:val="222222"/>
                <w:spacing w:val="0"/>
                <w:sz w:val="28"/>
                <w:szCs w:val="28"/>
              </w:rPr>
              <w:t>我院接收所有调剂考生（包括校内和外校考生）必须通过教育部指定的</w:t>
            </w:r>
            <w:r>
              <w:rPr>
                <w:rFonts w:hint="default" w:ascii="Times New Roman" w:hAnsi="Times New Roman" w:eastAsia="微软雅黑" w:cs="Times New Roman"/>
                <w:caps w:val="0"/>
                <w:color w:val="222222"/>
                <w:spacing w:val="0"/>
                <w:sz w:val="28"/>
                <w:szCs w:val="28"/>
                <w:lang w:val="en-US"/>
              </w:rPr>
              <w:t>“</w:t>
            </w:r>
            <w:r>
              <w:rPr>
                <w:rFonts w:hint="eastAsia" w:ascii="仿宋" w:hAnsi="仿宋" w:eastAsia="仿宋" w:cs="仿宋"/>
                <w:caps w:val="0"/>
                <w:color w:val="222222"/>
                <w:spacing w:val="0"/>
                <w:sz w:val="28"/>
                <w:szCs w:val="28"/>
              </w:rPr>
              <w:t>全国硕士生招生调剂服务系统</w:t>
            </w:r>
            <w:r>
              <w:rPr>
                <w:rFonts w:hint="default" w:ascii="Times New Roman" w:hAnsi="Times New Roman" w:eastAsia="微软雅黑" w:cs="Times New Roman"/>
                <w:caps w:val="0"/>
                <w:color w:val="222222"/>
                <w:spacing w:val="0"/>
                <w:sz w:val="28"/>
                <w:szCs w:val="28"/>
                <w:lang w:val="en-US"/>
              </w:rPr>
              <w:t>”</w:t>
            </w:r>
            <w:r>
              <w:rPr>
                <w:rFonts w:hint="eastAsia" w:ascii="仿宋" w:hAnsi="仿宋" w:eastAsia="仿宋" w:cs="仿宋"/>
                <w:caps w:val="0"/>
                <w:color w:val="222222"/>
                <w:spacing w:val="0"/>
                <w:sz w:val="28"/>
                <w:szCs w:val="28"/>
              </w:rPr>
              <w:t>进行调剂（退役大学生士兵加分项目考生、享受少数民族政策考生可除外）。</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120" w:right="0" w:firstLine="562"/>
              <w:jc w:val="left"/>
            </w:pPr>
            <w:r>
              <w:rPr>
                <w:rFonts w:hint="eastAsia" w:ascii="仿宋" w:hAnsi="仿宋" w:eastAsia="仿宋" w:cs="仿宋"/>
                <w:b/>
                <w:bCs/>
                <w:caps w:val="0"/>
                <w:color w:val="000000"/>
                <w:spacing w:val="0"/>
                <w:kern w:val="0"/>
                <w:sz w:val="28"/>
                <w:szCs w:val="28"/>
                <w:lang w:val="en-US" w:eastAsia="zh-CN" w:bidi="ar"/>
              </w:rPr>
              <w:t>三、调剂考生遴选规则</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120" w:right="0" w:firstLine="592"/>
              <w:jc w:val="left"/>
            </w:pPr>
            <w:r>
              <w:rPr>
                <w:rFonts w:hint="eastAsia" w:ascii="微软雅黑" w:hAnsi="微软雅黑" w:eastAsia="微软雅黑" w:cs="微软雅黑"/>
                <w:caps w:val="0"/>
                <w:color w:val="333333"/>
                <w:spacing w:val="8"/>
                <w:kern w:val="0"/>
                <w:sz w:val="28"/>
                <w:szCs w:val="28"/>
                <w:lang w:val="en-US" w:eastAsia="zh-CN" w:bidi="ar"/>
              </w:rPr>
              <w:t>1.</w:t>
            </w:r>
            <w:r>
              <w:rPr>
                <w:rFonts w:hint="eastAsia" w:ascii="仿宋" w:hAnsi="仿宋" w:eastAsia="仿宋" w:cs="仿宋"/>
                <w:caps w:val="0"/>
                <w:color w:val="333333"/>
                <w:spacing w:val="8"/>
                <w:kern w:val="0"/>
                <w:sz w:val="28"/>
                <w:szCs w:val="28"/>
                <w:lang w:val="en-US" w:eastAsia="zh-CN" w:bidi="ar"/>
              </w:rPr>
              <w:t>对申请我院同一专业、初试科目完全相同的调剂考生，应当按考生初试成绩择优遴选进入复试。</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120" w:right="0" w:firstLine="592"/>
              <w:jc w:val="left"/>
            </w:pPr>
            <w:r>
              <w:rPr>
                <w:rFonts w:hint="eastAsia" w:ascii="微软雅黑" w:hAnsi="微软雅黑" w:eastAsia="微软雅黑" w:cs="微软雅黑"/>
                <w:caps w:val="0"/>
                <w:color w:val="333333"/>
                <w:spacing w:val="8"/>
                <w:kern w:val="0"/>
                <w:sz w:val="28"/>
                <w:szCs w:val="28"/>
                <w:lang w:val="en-US" w:eastAsia="zh-CN" w:bidi="ar"/>
              </w:rPr>
              <w:t>2.</w:t>
            </w:r>
            <w:r>
              <w:rPr>
                <w:rFonts w:hint="eastAsia" w:ascii="仿宋" w:hAnsi="仿宋" w:eastAsia="仿宋" w:cs="仿宋"/>
                <w:caps w:val="0"/>
                <w:color w:val="333333"/>
                <w:spacing w:val="8"/>
                <w:kern w:val="0"/>
                <w:sz w:val="28"/>
                <w:szCs w:val="28"/>
                <w:lang w:val="en-US" w:eastAsia="zh-CN" w:bidi="ar"/>
              </w:rPr>
              <w:t>对申请我院同批次、同一专业、初试科目完全相同的调剂考生，原则上优先选择初试总成绩高者；初试总成绩相同，优先选择国家统考科目成绩高者；国家统考科目成绩仍相同，优先选择外语成绩高、获奖或学术成果多、专业特长突出或有突出贡献的考生进入复试名单。</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120" w:right="0" w:firstLine="592"/>
              <w:jc w:val="left"/>
            </w:pPr>
            <w:r>
              <w:rPr>
                <w:rFonts w:hint="eastAsia" w:ascii="微软雅黑" w:hAnsi="微软雅黑" w:eastAsia="微软雅黑" w:cs="微软雅黑"/>
                <w:caps w:val="0"/>
                <w:color w:val="333333"/>
                <w:spacing w:val="8"/>
                <w:kern w:val="0"/>
                <w:sz w:val="28"/>
                <w:szCs w:val="28"/>
                <w:lang w:val="en-US" w:eastAsia="zh-CN" w:bidi="ar"/>
              </w:rPr>
              <w:t>3.</w:t>
            </w:r>
            <w:r>
              <w:rPr>
                <w:rFonts w:hint="eastAsia" w:ascii="仿宋" w:hAnsi="仿宋" w:eastAsia="仿宋" w:cs="仿宋"/>
                <w:caps w:val="0"/>
                <w:color w:val="333333"/>
                <w:spacing w:val="8"/>
                <w:kern w:val="0"/>
                <w:sz w:val="28"/>
                <w:szCs w:val="28"/>
                <w:lang w:val="en-US" w:eastAsia="zh-CN" w:bidi="ar"/>
              </w:rPr>
              <w:t>一般优先选择第一志愿报考专业与我院专业属同一一级学科的考生。</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120" w:right="0" w:firstLine="594"/>
              <w:jc w:val="left"/>
            </w:pPr>
            <w:r>
              <w:rPr>
                <w:rFonts w:hint="eastAsia" w:ascii="微软雅黑" w:hAnsi="微软雅黑" w:eastAsia="微软雅黑" w:cs="微软雅黑"/>
                <w:b/>
                <w:bCs/>
                <w:caps w:val="0"/>
                <w:color w:val="333333"/>
                <w:spacing w:val="8"/>
                <w:kern w:val="0"/>
                <w:sz w:val="28"/>
                <w:szCs w:val="28"/>
                <w:lang w:val="en-US" w:eastAsia="zh-CN" w:bidi="ar"/>
              </w:rPr>
              <w:t>4.</w:t>
            </w:r>
            <w:r>
              <w:rPr>
                <w:rFonts w:hint="eastAsia" w:ascii="仿宋" w:hAnsi="仿宋" w:eastAsia="仿宋" w:cs="仿宋"/>
                <w:b/>
                <w:bCs/>
                <w:caps w:val="0"/>
                <w:color w:val="333333"/>
                <w:spacing w:val="8"/>
                <w:kern w:val="0"/>
                <w:sz w:val="28"/>
                <w:szCs w:val="28"/>
                <w:lang w:val="en-US" w:eastAsia="zh-CN" w:bidi="ar"/>
              </w:rPr>
              <w:t>优先选择大学所学专业为茶学专业的考生。</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120" w:right="0" w:firstLine="592"/>
              <w:jc w:val="left"/>
            </w:pPr>
            <w:r>
              <w:rPr>
                <w:rFonts w:hint="eastAsia" w:ascii="微软雅黑" w:hAnsi="微软雅黑" w:eastAsia="微软雅黑" w:cs="微软雅黑"/>
                <w:caps w:val="0"/>
                <w:color w:val="333333"/>
                <w:spacing w:val="8"/>
                <w:kern w:val="0"/>
                <w:sz w:val="28"/>
                <w:szCs w:val="28"/>
                <w:lang w:val="en-US" w:eastAsia="zh-CN" w:bidi="ar"/>
              </w:rPr>
              <w:t>5.</w:t>
            </w:r>
            <w:r>
              <w:rPr>
                <w:rFonts w:hint="eastAsia" w:ascii="仿宋" w:hAnsi="仿宋" w:eastAsia="仿宋" w:cs="仿宋"/>
                <w:caps w:val="0"/>
                <w:color w:val="333333"/>
                <w:spacing w:val="8"/>
                <w:kern w:val="0"/>
                <w:sz w:val="28"/>
                <w:szCs w:val="28"/>
                <w:lang w:val="en-US" w:eastAsia="zh-CN" w:bidi="ar"/>
              </w:rPr>
              <w:t>对申请同一专业的调剂考生，一般优先选择</w:t>
            </w:r>
            <w:r>
              <w:rPr>
                <w:rFonts w:hint="eastAsia" w:ascii="仿宋" w:hAnsi="仿宋" w:eastAsia="仿宋" w:cs="仿宋"/>
                <w:caps w:val="0"/>
                <w:color w:val="222222"/>
                <w:spacing w:val="0"/>
                <w:kern w:val="0"/>
                <w:sz w:val="28"/>
                <w:szCs w:val="28"/>
                <w:lang w:val="en-US" w:eastAsia="zh-CN" w:bidi="ar"/>
              </w:rPr>
              <w:t>全国统一命题科目较</w:t>
            </w:r>
            <w:r>
              <w:rPr>
                <w:rFonts w:hint="eastAsia" w:ascii="仿宋" w:hAnsi="仿宋" w:eastAsia="仿宋" w:cs="仿宋"/>
                <w:caps w:val="0"/>
                <w:color w:val="333333"/>
                <w:spacing w:val="8"/>
                <w:kern w:val="0"/>
                <w:sz w:val="28"/>
                <w:szCs w:val="28"/>
                <w:lang w:val="en-US" w:eastAsia="zh-CN" w:bidi="ar"/>
              </w:rPr>
              <w:t>多者。</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120" w:right="0" w:firstLine="562"/>
              <w:jc w:val="left"/>
            </w:pPr>
            <w:r>
              <w:rPr>
                <w:rFonts w:hint="eastAsia" w:ascii="仿宋" w:hAnsi="仿宋" w:eastAsia="仿宋" w:cs="仿宋"/>
                <w:b/>
                <w:bCs/>
                <w:caps w:val="0"/>
                <w:color w:val="000000"/>
                <w:spacing w:val="0"/>
                <w:kern w:val="0"/>
                <w:sz w:val="28"/>
                <w:szCs w:val="28"/>
                <w:lang w:val="en-US" w:eastAsia="zh-CN" w:bidi="ar"/>
              </w:rPr>
              <w:t>四、调剂复试流程</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0" w:right="0" w:firstLine="582"/>
              <w:jc w:val="left"/>
            </w:pPr>
            <w:r>
              <w:rPr>
                <w:rFonts w:hint="eastAsia" w:ascii="仿宋" w:hAnsi="仿宋" w:eastAsia="仿宋" w:cs="仿宋"/>
                <w:b/>
                <w:bCs/>
                <w:caps w:val="0"/>
                <w:color w:val="333333"/>
                <w:spacing w:val="8"/>
                <w:kern w:val="0"/>
                <w:sz w:val="28"/>
                <w:szCs w:val="28"/>
                <w:lang w:val="en-US" w:eastAsia="zh-CN" w:bidi="ar"/>
              </w:rPr>
              <w:t>第一步</w:t>
            </w:r>
            <w:r>
              <w:rPr>
                <w:rFonts w:hint="eastAsia" w:ascii="微软雅黑" w:hAnsi="微软雅黑" w:eastAsia="微软雅黑" w:cs="微软雅黑"/>
                <w:b/>
                <w:bCs/>
                <w:caps w:val="0"/>
                <w:color w:val="333333"/>
                <w:spacing w:val="8"/>
                <w:kern w:val="0"/>
                <w:sz w:val="28"/>
                <w:szCs w:val="28"/>
                <w:lang w:val="en-US" w:eastAsia="zh-CN" w:bidi="ar"/>
              </w:rPr>
              <w:t> </w:t>
            </w:r>
            <w:r>
              <w:rPr>
                <w:rFonts w:hint="eastAsia" w:ascii="仿宋" w:hAnsi="仿宋" w:eastAsia="仿宋" w:cs="仿宋"/>
                <w:b/>
                <w:bCs/>
                <w:caps w:val="0"/>
                <w:color w:val="333333"/>
                <w:spacing w:val="8"/>
                <w:kern w:val="0"/>
                <w:sz w:val="28"/>
                <w:szCs w:val="28"/>
                <w:lang w:val="en-US" w:eastAsia="zh-CN" w:bidi="ar"/>
              </w:rPr>
              <w:t>登录</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0" w:right="0" w:firstLine="592"/>
              <w:jc w:val="left"/>
            </w:pPr>
            <w:r>
              <w:rPr>
                <w:rFonts w:hint="eastAsia" w:ascii="微软雅黑" w:hAnsi="微软雅黑" w:eastAsia="微软雅黑" w:cs="微软雅黑"/>
                <w:caps w:val="0"/>
                <w:color w:val="333333"/>
                <w:spacing w:val="8"/>
                <w:kern w:val="0"/>
                <w:sz w:val="28"/>
                <w:szCs w:val="28"/>
                <w:lang w:val="en-US" w:eastAsia="zh-CN" w:bidi="ar"/>
              </w:rPr>
              <w:t>4</w:t>
            </w:r>
            <w:r>
              <w:rPr>
                <w:rFonts w:hint="eastAsia" w:ascii="仿宋" w:hAnsi="仿宋" w:eastAsia="仿宋" w:cs="仿宋"/>
                <w:caps w:val="0"/>
                <w:color w:val="333333"/>
                <w:spacing w:val="8"/>
                <w:kern w:val="0"/>
                <w:sz w:val="28"/>
                <w:szCs w:val="28"/>
                <w:lang w:val="en-US" w:eastAsia="zh-CN" w:bidi="ar"/>
              </w:rPr>
              <w:t>月</w:t>
            </w:r>
            <w:r>
              <w:rPr>
                <w:rFonts w:hint="eastAsia" w:ascii="微软雅黑" w:hAnsi="微软雅黑" w:eastAsia="微软雅黑" w:cs="微软雅黑"/>
                <w:caps w:val="0"/>
                <w:color w:val="333333"/>
                <w:spacing w:val="8"/>
                <w:kern w:val="0"/>
                <w:sz w:val="28"/>
                <w:szCs w:val="28"/>
                <w:lang w:val="en-US" w:eastAsia="zh-CN" w:bidi="ar"/>
              </w:rPr>
              <w:t>6</w:t>
            </w:r>
            <w:r>
              <w:rPr>
                <w:rFonts w:hint="eastAsia" w:ascii="仿宋" w:hAnsi="仿宋" w:eastAsia="仿宋" w:cs="仿宋"/>
                <w:caps w:val="0"/>
                <w:color w:val="333333"/>
                <w:spacing w:val="8"/>
                <w:kern w:val="0"/>
                <w:sz w:val="28"/>
                <w:szCs w:val="28"/>
                <w:lang w:val="en-US" w:eastAsia="zh-CN" w:bidi="ar"/>
              </w:rPr>
              <w:t>日</w:t>
            </w:r>
            <w:r>
              <w:rPr>
                <w:rFonts w:hint="eastAsia" w:ascii="微软雅黑" w:hAnsi="微软雅黑" w:eastAsia="微软雅黑" w:cs="微软雅黑"/>
                <w:caps w:val="0"/>
                <w:color w:val="333333"/>
                <w:spacing w:val="8"/>
                <w:kern w:val="0"/>
                <w:sz w:val="28"/>
                <w:szCs w:val="28"/>
                <w:lang w:val="en-US" w:eastAsia="zh-CN" w:bidi="ar"/>
              </w:rPr>
              <w:t>“</w:t>
            </w:r>
            <w:r>
              <w:rPr>
                <w:rFonts w:hint="eastAsia" w:ascii="仿宋" w:hAnsi="仿宋" w:eastAsia="仿宋" w:cs="仿宋"/>
                <w:caps w:val="0"/>
                <w:color w:val="333333"/>
                <w:spacing w:val="8"/>
                <w:kern w:val="0"/>
                <w:sz w:val="28"/>
                <w:szCs w:val="28"/>
                <w:lang w:val="en-US" w:eastAsia="zh-CN" w:bidi="ar"/>
              </w:rPr>
              <w:t>全国硕士生招生调剂服务系统</w:t>
            </w:r>
            <w:r>
              <w:rPr>
                <w:rFonts w:hint="eastAsia" w:ascii="微软雅黑" w:hAnsi="微软雅黑" w:eastAsia="微软雅黑" w:cs="微软雅黑"/>
                <w:caps w:val="0"/>
                <w:color w:val="333333"/>
                <w:spacing w:val="8"/>
                <w:kern w:val="0"/>
                <w:sz w:val="28"/>
                <w:szCs w:val="28"/>
                <w:lang w:val="en-US" w:eastAsia="zh-CN" w:bidi="ar"/>
              </w:rPr>
              <w:t>”</w:t>
            </w:r>
            <w:r>
              <w:rPr>
                <w:rFonts w:hint="eastAsia" w:ascii="仿宋" w:hAnsi="仿宋" w:eastAsia="仿宋" w:cs="仿宋"/>
                <w:caps w:val="0"/>
                <w:color w:val="333333"/>
                <w:spacing w:val="8"/>
                <w:kern w:val="0"/>
                <w:sz w:val="28"/>
                <w:szCs w:val="28"/>
                <w:lang w:val="en-US" w:eastAsia="zh-CN" w:bidi="ar"/>
              </w:rPr>
              <w:t>开通后，考生凭网报时注册的用户名和密码登录</w:t>
            </w:r>
            <w:r>
              <w:rPr>
                <w:rFonts w:hint="eastAsia" w:ascii="微软雅黑" w:hAnsi="微软雅黑" w:eastAsia="微软雅黑" w:cs="微软雅黑"/>
                <w:caps w:val="0"/>
                <w:color w:val="333333"/>
                <w:spacing w:val="8"/>
                <w:kern w:val="0"/>
                <w:sz w:val="28"/>
                <w:szCs w:val="28"/>
                <w:lang w:val="en-US" w:eastAsia="zh-CN" w:bidi="ar"/>
              </w:rPr>
              <w:t>“</w:t>
            </w:r>
            <w:r>
              <w:rPr>
                <w:rFonts w:hint="eastAsia" w:ascii="仿宋" w:hAnsi="仿宋" w:eastAsia="仿宋" w:cs="仿宋"/>
                <w:caps w:val="0"/>
                <w:color w:val="333333"/>
                <w:spacing w:val="8"/>
                <w:kern w:val="0"/>
                <w:sz w:val="28"/>
                <w:szCs w:val="28"/>
                <w:lang w:val="en-US" w:eastAsia="zh-CN" w:bidi="ar"/>
              </w:rPr>
              <w:t>中国研究生招生信息网</w:t>
            </w:r>
            <w:r>
              <w:rPr>
                <w:rFonts w:hint="eastAsia" w:ascii="微软雅黑" w:hAnsi="微软雅黑" w:eastAsia="微软雅黑" w:cs="微软雅黑"/>
                <w:caps w:val="0"/>
                <w:color w:val="333333"/>
                <w:spacing w:val="8"/>
                <w:kern w:val="0"/>
                <w:sz w:val="28"/>
                <w:szCs w:val="28"/>
                <w:lang w:val="en-US" w:eastAsia="zh-CN" w:bidi="ar"/>
              </w:rPr>
              <w:t>”</w:t>
            </w:r>
            <w:r>
              <w:rPr>
                <w:rFonts w:hint="eastAsia" w:ascii="仿宋" w:hAnsi="仿宋" w:eastAsia="仿宋" w:cs="仿宋"/>
                <w:caps w:val="0"/>
                <w:color w:val="333333"/>
                <w:spacing w:val="8"/>
                <w:kern w:val="0"/>
                <w:sz w:val="28"/>
                <w:szCs w:val="28"/>
                <w:lang w:val="en-US" w:eastAsia="zh-CN" w:bidi="ar"/>
              </w:rPr>
              <w:t>（</w:t>
            </w:r>
            <w:r>
              <w:rPr>
                <w:rFonts w:hint="eastAsia" w:ascii="微软雅黑" w:hAnsi="微软雅黑" w:eastAsia="微软雅黑" w:cs="微软雅黑"/>
                <w:caps w:val="0"/>
                <w:color w:val="000000"/>
                <w:spacing w:val="0"/>
                <w:kern w:val="0"/>
                <w:sz w:val="28"/>
                <w:szCs w:val="28"/>
                <w:shd w:val="clear" w:fill="FFFFFF"/>
                <w:lang w:val="en-US" w:eastAsia="zh-CN" w:bidi="ar"/>
              </w:rPr>
              <w:t>http://yz.chsi.com.cn</w:t>
            </w:r>
            <w:r>
              <w:rPr>
                <w:rFonts w:hint="eastAsia" w:ascii="仿宋" w:hAnsi="仿宋" w:eastAsia="仿宋" w:cs="仿宋"/>
                <w:caps w:val="0"/>
                <w:color w:val="333333"/>
                <w:spacing w:val="8"/>
                <w:kern w:val="0"/>
                <w:sz w:val="28"/>
                <w:szCs w:val="28"/>
                <w:lang w:val="en-US" w:eastAsia="zh-CN" w:bidi="ar"/>
              </w:rPr>
              <w:t>）的网上调剂系统。如果忘记了用户名或密码，请使用</w:t>
            </w:r>
            <w:r>
              <w:rPr>
                <w:rFonts w:hint="eastAsia" w:ascii="微软雅黑" w:hAnsi="微软雅黑" w:eastAsia="微软雅黑" w:cs="微软雅黑"/>
                <w:caps w:val="0"/>
                <w:color w:val="333333"/>
                <w:spacing w:val="8"/>
                <w:kern w:val="0"/>
                <w:sz w:val="28"/>
                <w:szCs w:val="28"/>
                <w:lang w:val="en-US" w:eastAsia="zh-CN" w:bidi="ar"/>
              </w:rPr>
              <w:t>“</w:t>
            </w:r>
            <w:r>
              <w:rPr>
                <w:rFonts w:hint="eastAsia" w:ascii="仿宋" w:hAnsi="仿宋" w:eastAsia="仿宋" w:cs="仿宋"/>
                <w:caps w:val="0"/>
                <w:color w:val="333333"/>
                <w:spacing w:val="8"/>
                <w:kern w:val="0"/>
                <w:sz w:val="28"/>
                <w:szCs w:val="28"/>
                <w:lang w:val="en-US" w:eastAsia="zh-CN" w:bidi="ar"/>
              </w:rPr>
              <w:t>忘记密码</w:t>
            </w:r>
            <w:r>
              <w:rPr>
                <w:rFonts w:hint="eastAsia" w:ascii="微软雅黑" w:hAnsi="微软雅黑" w:eastAsia="微软雅黑" w:cs="微软雅黑"/>
                <w:caps w:val="0"/>
                <w:color w:val="333333"/>
                <w:spacing w:val="8"/>
                <w:kern w:val="0"/>
                <w:sz w:val="28"/>
                <w:szCs w:val="28"/>
                <w:lang w:val="en-US" w:eastAsia="zh-CN" w:bidi="ar"/>
              </w:rPr>
              <w:t>”</w:t>
            </w:r>
            <w:r>
              <w:rPr>
                <w:rFonts w:hint="eastAsia" w:ascii="仿宋" w:hAnsi="仿宋" w:eastAsia="仿宋" w:cs="仿宋"/>
                <w:caps w:val="0"/>
                <w:color w:val="333333"/>
                <w:spacing w:val="8"/>
                <w:kern w:val="0"/>
                <w:sz w:val="28"/>
                <w:szCs w:val="28"/>
                <w:lang w:val="en-US" w:eastAsia="zh-CN" w:bidi="ar"/>
              </w:rPr>
              <w:t>功能，输入相关信息来找回用户名或密码。</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0" w:right="0" w:firstLine="582"/>
              <w:jc w:val="left"/>
            </w:pPr>
            <w:r>
              <w:rPr>
                <w:rFonts w:hint="eastAsia" w:ascii="仿宋" w:hAnsi="仿宋" w:eastAsia="仿宋" w:cs="仿宋"/>
                <w:b/>
                <w:bCs/>
                <w:caps w:val="0"/>
                <w:color w:val="333333"/>
                <w:spacing w:val="8"/>
                <w:kern w:val="0"/>
                <w:sz w:val="28"/>
                <w:szCs w:val="28"/>
                <w:lang w:val="en-US" w:eastAsia="zh-CN" w:bidi="ar"/>
              </w:rPr>
              <w:t>第二步</w:t>
            </w:r>
            <w:r>
              <w:rPr>
                <w:rFonts w:hint="eastAsia" w:ascii="微软雅黑" w:hAnsi="微软雅黑" w:eastAsia="微软雅黑" w:cs="微软雅黑"/>
                <w:b/>
                <w:bCs/>
                <w:caps w:val="0"/>
                <w:color w:val="333333"/>
                <w:spacing w:val="8"/>
                <w:kern w:val="0"/>
                <w:sz w:val="28"/>
                <w:szCs w:val="28"/>
                <w:lang w:val="en-US" w:eastAsia="zh-CN" w:bidi="ar"/>
              </w:rPr>
              <w:t> </w:t>
            </w:r>
            <w:r>
              <w:rPr>
                <w:rFonts w:hint="eastAsia" w:ascii="仿宋" w:hAnsi="仿宋" w:eastAsia="仿宋" w:cs="仿宋"/>
                <w:b/>
                <w:bCs/>
                <w:caps w:val="0"/>
                <w:color w:val="333333"/>
                <w:spacing w:val="8"/>
                <w:kern w:val="0"/>
                <w:sz w:val="28"/>
                <w:szCs w:val="28"/>
                <w:lang w:val="en-US" w:eastAsia="zh-CN" w:bidi="ar"/>
              </w:rPr>
              <w:t>查询</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0" w:right="0" w:firstLine="592"/>
              <w:jc w:val="left"/>
            </w:pPr>
            <w:r>
              <w:rPr>
                <w:rFonts w:hint="eastAsia" w:ascii="仿宋" w:hAnsi="仿宋" w:eastAsia="仿宋" w:cs="仿宋"/>
                <w:caps w:val="0"/>
                <w:color w:val="333333"/>
                <w:spacing w:val="8"/>
                <w:kern w:val="0"/>
                <w:sz w:val="28"/>
                <w:szCs w:val="28"/>
                <w:lang w:val="en-US" w:eastAsia="zh-CN" w:bidi="ar"/>
              </w:rPr>
              <w:t>考生在填报调剂志愿前需认真阅读云南农业大学</w:t>
            </w:r>
            <w:r>
              <w:rPr>
                <w:rFonts w:hint="eastAsia" w:ascii="仿宋" w:hAnsi="仿宋" w:eastAsia="仿宋" w:cs="仿宋"/>
                <w:caps w:val="0"/>
                <w:color w:val="333333"/>
                <w:spacing w:val="0"/>
                <w:kern w:val="0"/>
                <w:sz w:val="28"/>
                <w:szCs w:val="28"/>
                <w:lang w:val="en-US" w:eastAsia="zh-CN" w:bidi="ar"/>
              </w:rPr>
              <w:t>研究生处网站（</w:t>
            </w:r>
            <w:r>
              <w:rPr>
                <w:rFonts w:hint="eastAsia" w:ascii="微软雅黑" w:hAnsi="微软雅黑" w:eastAsia="微软雅黑" w:cs="微软雅黑"/>
                <w:caps w:val="0"/>
                <w:color w:val="333333"/>
                <w:spacing w:val="0"/>
                <w:kern w:val="0"/>
                <w:sz w:val="13"/>
                <w:szCs w:val="13"/>
                <w:u w:val="none"/>
                <w:lang w:val="en-US" w:eastAsia="zh-CN" w:bidi="ar"/>
              </w:rPr>
              <w:fldChar w:fldCharType="begin"/>
            </w:r>
            <w:r>
              <w:rPr>
                <w:rFonts w:hint="eastAsia" w:ascii="微软雅黑" w:hAnsi="微软雅黑" w:eastAsia="微软雅黑" w:cs="微软雅黑"/>
                <w:caps w:val="0"/>
                <w:color w:val="333333"/>
                <w:spacing w:val="0"/>
                <w:kern w:val="0"/>
                <w:sz w:val="13"/>
                <w:szCs w:val="13"/>
                <w:u w:val="none"/>
                <w:lang w:val="en-US" w:eastAsia="zh-CN" w:bidi="ar"/>
              </w:rPr>
              <w:instrText xml:space="preserve"> HYPERLINK "http://yjsy.ynau.edu.cn/" </w:instrText>
            </w:r>
            <w:r>
              <w:rPr>
                <w:rFonts w:hint="eastAsia" w:ascii="微软雅黑" w:hAnsi="微软雅黑" w:eastAsia="微软雅黑" w:cs="微软雅黑"/>
                <w:caps w:val="0"/>
                <w:color w:val="333333"/>
                <w:spacing w:val="0"/>
                <w:kern w:val="0"/>
                <w:sz w:val="13"/>
                <w:szCs w:val="13"/>
                <w:u w:val="none"/>
                <w:lang w:val="en-US" w:eastAsia="zh-CN" w:bidi="ar"/>
              </w:rPr>
              <w:fldChar w:fldCharType="separate"/>
            </w:r>
            <w:r>
              <w:rPr>
                <w:rStyle w:val="5"/>
                <w:rFonts w:hint="eastAsia" w:ascii="微软雅黑" w:hAnsi="微软雅黑" w:eastAsia="微软雅黑" w:cs="微软雅黑"/>
                <w:caps w:val="0"/>
                <w:color w:val="000000"/>
                <w:spacing w:val="0"/>
                <w:sz w:val="28"/>
                <w:szCs w:val="28"/>
                <w:u w:val="none"/>
                <w:shd w:val="clear" w:fill="FFFFFF"/>
                <w:lang w:val="en-US"/>
              </w:rPr>
              <w:t>http://yjs.ynau.edu.cn</w:t>
            </w:r>
            <w:r>
              <w:rPr>
                <w:rFonts w:hint="eastAsia" w:ascii="微软雅黑" w:hAnsi="微软雅黑" w:eastAsia="微软雅黑" w:cs="微软雅黑"/>
                <w:caps w:val="0"/>
                <w:color w:val="333333"/>
                <w:spacing w:val="0"/>
                <w:kern w:val="0"/>
                <w:sz w:val="13"/>
                <w:szCs w:val="13"/>
                <w:u w:val="none"/>
                <w:lang w:val="en-US" w:eastAsia="zh-CN" w:bidi="ar"/>
              </w:rPr>
              <w:fldChar w:fldCharType="end"/>
            </w:r>
            <w:r>
              <w:rPr>
                <w:rFonts w:hint="eastAsia" w:ascii="仿宋" w:hAnsi="仿宋" w:eastAsia="仿宋" w:cs="仿宋"/>
                <w:caps w:val="0"/>
                <w:color w:val="333333"/>
                <w:spacing w:val="0"/>
                <w:kern w:val="0"/>
                <w:sz w:val="28"/>
                <w:szCs w:val="28"/>
                <w:lang w:val="en-US" w:eastAsia="zh-CN" w:bidi="ar"/>
              </w:rPr>
              <w:t>）或中国研究生招生信息网公布的调剂要求，登录调剂系统后可查询我校的专业缺额信息。</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0" w:right="0" w:firstLine="582"/>
              <w:jc w:val="left"/>
            </w:pPr>
            <w:r>
              <w:rPr>
                <w:rFonts w:hint="eastAsia" w:ascii="仿宋" w:hAnsi="仿宋" w:eastAsia="仿宋" w:cs="仿宋"/>
                <w:b/>
                <w:bCs/>
                <w:caps w:val="0"/>
                <w:color w:val="333333"/>
                <w:spacing w:val="8"/>
                <w:kern w:val="0"/>
                <w:sz w:val="28"/>
                <w:szCs w:val="28"/>
                <w:lang w:val="en-US" w:eastAsia="zh-CN" w:bidi="ar"/>
              </w:rPr>
              <w:t>第三步</w:t>
            </w:r>
            <w:r>
              <w:rPr>
                <w:rFonts w:hint="eastAsia" w:ascii="微软雅黑" w:hAnsi="微软雅黑" w:eastAsia="微软雅黑" w:cs="微软雅黑"/>
                <w:b/>
                <w:bCs/>
                <w:caps w:val="0"/>
                <w:color w:val="333333"/>
                <w:spacing w:val="8"/>
                <w:kern w:val="0"/>
                <w:sz w:val="28"/>
                <w:szCs w:val="28"/>
                <w:lang w:val="en-US" w:eastAsia="zh-CN" w:bidi="ar"/>
              </w:rPr>
              <w:t> </w:t>
            </w:r>
            <w:r>
              <w:rPr>
                <w:rFonts w:hint="eastAsia" w:ascii="仿宋" w:hAnsi="仿宋" w:eastAsia="仿宋" w:cs="仿宋"/>
                <w:b/>
                <w:bCs/>
                <w:caps w:val="0"/>
                <w:color w:val="333333"/>
                <w:spacing w:val="0"/>
                <w:kern w:val="0"/>
                <w:sz w:val="28"/>
                <w:szCs w:val="28"/>
                <w:lang w:val="en-US" w:eastAsia="zh-CN" w:bidi="ar"/>
              </w:rPr>
              <w:t>报名</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0" w:right="0" w:firstLine="560"/>
              <w:jc w:val="left"/>
            </w:pPr>
            <w:r>
              <w:rPr>
                <w:rFonts w:hint="eastAsia" w:ascii="仿宋" w:hAnsi="仿宋" w:eastAsia="仿宋" w:cs="仿宋"/>
                <w:caps w:val="0"/>
                <w:color w:val="333333"/>
                <w:spacing w:val="0"/>
                <w:kern w:val="0"/>
                <w:sz w:val="28"/>
                <w:szCs w:val="28"/>
                <w:lang w:val="en-US" w:eastAsia="zh-CN" w:bidi="ar"/>
              </w:rPr>
              <w:t>通过调剂系统选择已发布缺额的专业，填报调剂志愿。</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0" w:right="0" w:firstLine="551"/>
              <w:jc w:val="left"/>
            </w:pPr>
            <w:r>
              <w:rPr>
                <w:rFonts w:hint="eastAsia" w:ascii="仿宋" w:hAnsi="仿宋" w:eastAsia="仿宋" w:cs="仿宋"/>
                <w:b/>
                <w:bCs/>
                <w:caps w:val="0"/>
                <w:color w:val="333333"/>
                <w:spacing w:val="0"/>
                <w:kern w:val="0"/>
                <w:sz w:val="28"/>
                <w:szCs w:val="28"/>
                <w:lang w:val="en-US" w:eastAsia="zh-CN" w:bidi="ar"/>
              </w:rPr>
              <w:t>第四步</w:t>
            </w:r>
            <w:r>
              <w:rPr>
                <w:rFonts w:hint="eastAsia" w:ascii="微软雅黑" w:hAnsi="微软雅黑" w:eastAsia="微软雅黑" w:cs="微软雅黑"/>
                <w:caps w:val="0"/>
                <w:color w:val="333333"/>
                <w:spacing w:val="8"/>
                <w:kern w:val="0"/>
                <w:sz w:val="28"/>
                <w:szCs w:val="28"/>
                <w:lang w:val="en-US" w:eastAsia="zh-CN" w:bidi="ar"/>
              </w:rPr>
              <w:t> </w:t>
            </w:r>
            <w:r>
              <w:rPr>
                <w:rFonts w:hint="eastAsia" w:ascii="仿宋" w:hAnsi="仿宋" w:eastAsia="仿宋" w:cs="仿宋"/>
                <w:b/>
                <w:bCs/>
                <w:caps w:val="0"/>
                <w:color w:val="333333"/>
                <w:spacing w:val="0"/>
                <w:kern w:val="0"/>
                <w:sz w:val="28"/>
                <w:szCs w:val="28"/>
                <w:lang w:val="en-US" w:eastAsia="zh-CN" w:bidi="ar"/>
              </w:rPr>
              <w:t>确认复试</w:t>
            </w:r>
          </w:p>
          <w:p>
            <w:pPr>
              <w:pStyle w:val="2"/>
              <w:keepNext w:val="0"/>
              <w:keepLines w:val="0"/>
              <w:widowControl/>
              <w:suppressLineNumbers w:val="0"/>
              <w:spacing w:line="225" w:lineRule="atLeast"/>
            </w:pPr>
          </w:p>
          <w:p>
            <w:pPr>
              <w:keepNext w:val="0"/>
              <w:keepLines w:val="0"/>
              <w:widowControl/>
              <w:suppressLineNumbers w:val="0"/>
              <w:shd w:val="clear" w:fill="FFFFFF"/>
              <w:spacing w:before="0" w:beforeAutospacing="1" w:after="0" w:afterAutospacing="1" w:line="600" w:lineRule="atLeast"/>
              <w:ind w:left="0" w:right="0" w:firstLine="560"/>
              <w:jc w:val="left"/>
            </w:pPr>
            <w:r>
              <w:rPr>
                <w:rFonts w:hint="eastAsia" w:ascii="仿宋" w:hAnsi="仿宋" w:eastAsia="仿宋" w:cs="仿宋"/>
                <w:caps w:val="0"/>
                <w:color w:val="333333"/>
                <w:spacing w:val="0"/>
                <w:kern w:val="0"/>
                <w:sz w:val="28"/>
                <w:szCs w:val="28"/>
                <w:shd w:val="clear" w:fill="FFFFFF"/>
                <w:lang w:val="en-US" w:eastAsia="zh-CN" w:bidi="ar"/>
              </w:rPr>
              <w:t>考生提交调剂志愿后，我院将通过中国研究生招生信息网的调剂平台，依据专业招生计划余额情况，自主遴选、确定调剂考生进入复试的名单。我院将在</w:t>
            </w:r>
            <w:r>
              <w:rPr>
                <w:rFonts w:hint="eastAsia" w:ascii="微软雅黑" w:hAnsi="微软雅黑" w:eastAsia="微软雅黑" w:cs="微软雅黑"/>
                <w:caps w:val="0"/>
                <w:color w:val="333333"/>
                <w:spacing w:val="0"/>
                <w:kern w:val="0"/>
                <w:sz w:val="28"/>
                <w:szCs w:val="28"/>
                <w:shd w:val="clear" w:fill="FFFFFF"/>
                <w:lang w:val="en-US" w:eastAsia="zh-CN" w:bidi="ar"/>
              </w:rPr>
              <w:t>36</w:t>
            </w:r>
            <w:r>
              <w:rPr>
                <w:rFonts w:hint="eastAsia" w:ascii="仿宋" w:hAnsi="仿宋" w:eastAsia="仿宋" w:cs="仿宋"/>
                <w:caps w:val="0"/>
                <w:color w:val="333333"/>
                <w:spacing w:val="0"/>
                <w:kern w:val="0"/>
                <w:sz w:val="28"/>
                <w:szCs w:val="28"/>
                <w:shd w:val="clear" w:fill="FFFFFF"/>
                <w:lang w:val="en-US" w:eastAsia="zh-CN" w:bidi="ar"/>
              </w:rPr>
              <w:t>小时内通过调剂系统向考生反馈是否同意参加复试的通知。</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0" w:right="0" w:firstLine="560"/>
              <w:jc w:val="left"/>
            </w:pPr>
            <w:r>
              <w:rPr>
                <w:rFonts w:hint="eastAsia" w:ascii="仿宋" w:hAnsi="仿宋" w:eastAsia="仿宋" w:cs="仿宋"/>
                <w:caps w:val="0"/>
                <w:color w:val="333333"/>
                <w:spacing w:val="0"/>
                <w:kern w:val="0"/>
                <w:sz w:val="28"/>
                <w:szCs w:val="28"/>
                <w:lang w:val="en-US" w:eastAsia="zh-CN" w:bidi="ar"/>
              </w:rPr>
              <w:t>请考生及时登录调剂系统，查看志愿状态和我院的</w:t>
            </w:r>
            <w:r>
              <w:rPr>
                <w:rFonts w:hint="eastAsia" w:ascii="微软雅黑" w:hAnsi="微软雅黑" w:eastAsia="微软雅黑" w:cs="微软雅黑"/>
                <w:caps w:val="0"/>
                <w:color w:val="333333"/>
                <w:spacing w:val="0"/>
                <w:kern w:val="0"/>
                <w:sz w:val="28"/>
                <w:szCs w:val="28"/>
                <w:lang w:val="en-US" w:eastAsia="zh-CN" w:bidi="ar"/>
              </w:rPr>
              <w:t>“</w:t>
            </w:r>
            <w:r>
              <w:rPr>
                <w:rFonts w:hint="eastAsia" w:ascii="仿宋" w:hAnsi="仿宋" w:eastAsia="仿宋" w:cs="仿宋"/>
                <w:caps w:val="0"/>
                <w:color w:val="333333"/>
                <w:spacing w:val="0"/>
                <w:kern w:val="0"/>
                <w:sz w:val="28"/>
                <w:szCs w:val="28"/>
                <w:lang w:val="en-US" w:eastAsia="zh-CN" w:bidi="ar"/>
              </w:rPr>
              <w:t>复试通知</w:t>
            </w:r>
            <w:r>
              <w:rPr>
                <w:rFonts w:hint="eastAsia" w:ascii="微软雅黑" w:hAnsi="微软雅黑" w:eastAsia="微软雅黑" w:cs="微软雅黑"/>
                <w:caps w:val="0"/>
                <w:color w:val="333333"/>
                <w:spacing w:val="0"/>
                <w:kern w:val="0"/>
                <w:sz w:val="28"/>
                <w:szCs w:val="28"/>
                <w:lang w:val="en-US" w:eastAsia="zh-CN" w:bidi="ar"/>
              </w:rPr>
              <w:t>”</w:t>
            </w:r>
            <w:r>
              <w:rPr>
                <w:rFonts w:hint="eastAsia" w:ascii="仿宋" w:hAnsi="仿宋" w:eastAsia="仿宋" w:cs="仿宋"/>
                <w:caps w:val="0"/>
                <w:color w:val="333333"/>
                <w:spacing w:val="0"/>
                <w:kern w:val="0"/>
                <w:sz w:val="28"/>
                <w:szCs w:val="28"/>
                <w:lang w:val="en-US" w:eastAsia="zh-CN" w:bidi="ar"/>
              </w:rPr>
              <w:t>。如果收到</w:t>
            </w:r>
            <w:r>
              <w:rPr>
                <w:rFonts w:hint="eastAsia" w:ascii="微软雅黑" w:hAnsi="微软雅黑" w:eastAsia="微软雅黑" w:cs="微软雅黑"/>
                <w:caps w:val="0"/>
                <w:color w:val="333333"/>
                <w:spacing w:val="0"/>
                <w:kern w:val="0"/>
                <w:sz w:val="28"/>
                <w:szCs w:val="28"/>
                <w:lang w:val="en-US" w:eastAsia="zh-CN" w:bidi="ar"/>
              </w:rPr>
              <w:t>“</w:t>
            </w:r>
            <w:r>
              <w:rPr>
                <w:rFonts w:hint="eastAsia" w:ascii="仿宋" w:hAnsi="仿宋" w:eastAsia="仿宋" w:cs="仿宋"/>
                <w:caps w:val="0"/>
                <w:color w:val="333333"/>
                <w:spacing w:val="0"/>
                <w:kern w:val="0"/>
                <w:sz w:val="28"/>
                <w:szCs w:val="28"/>
                <w:lang w:val="en-US" w:eastAsia="zh-CN" w:bidi="ar"/>
              </w:rPr>
              <w:t>复试通知</w:t>
            </w:r>
            <w:r>
              <w:rPr>
                <w:rFonts w:hint="eastAsia" w:ascii="微软雅黑" w:hAnsi="微软雅黑" w:eastAsia="微软雅黑" w:cs="微软雅黑"/>
                <w:caps w:val="0"/>
                <w:color w:val="333333"/>
                <w:spacing w:val="0"/>
                <w:kern w:val="0"/>
                <w:sz w:val="28"/>
                <w:szCs w:val="28"/>
                <w:lang w:val="en-US" w:eastAsia="zh-CN" w:bidi="ar"/>
              </w:rPr>
              <w:t>”</w:t>
            </w:r>
            <w:r>
              <w:rPr>
                <w:rFonts w:hint="eastAsia" w:ascii="仿宋" w:hAnsi="仿宋" w:eastAsia="仿宋" w:cs="仿宋"/>
                <w:caps w:val="0"/>
                <w:color w:val="333333"/>
                <w:spacing w:val="0"/>
                <w:kern w:val="0"/>
                <w:sz w:val="28"/>
                <w:szCs w:val="28"/>
                <w:lang w:val="en-US" w:eastAsia="zh-CN" w:bidi="ar"/>
              </w:rPr>
              <w:t>，考生要按照学院的调剂复试要求办理相关手续并通过调剂系统确认接受复试。</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0" w:right="0" w:firstLine="560"/>
              <w:jc w:val="left"/>
            </w:pPr>
            <w:r>
              <w:rPr>
                <w:rFonts w:hint="eastAsia" w:ascii="仿宋" w:hAnsi="仿宋" w:eastAsia="仿宋" w:cs="仿宋"/>
                <w:caps w:val="0"/>
                <w:color w:val="333333"/>
                <w:spacing w:val="0"/>
                <w:kern w:val="0"/>
                <w:sz w:val="28"/>
                <w:szCs w:val="28"/>
                <w:lang w:val="en-US" w:eastAsia="zh-CN" w:bidi="ar"/>
              </w:rPr>
              <w:t>对未进入复试名单的考生，我院将在</w:t>
            </w:r>
            <w:r>
              <w:rPr>
                <w:rFonts w:hint="eastAsia" w:ascii="微软雅黑" w:hAnsi="微软雅黑" w:eastAsia="微软雅黑" w:cs="微软雅黑"/>
                <w:caps w:val="0"/>
                <w:color w:val="333333"/>
                <w:spacing w:val="0"/>
                <w:kern w:val="0"/>
                <w:sz w:val="28"/>
                <w:szCs w:val="28"/>
                <w:lang w:val="en-US" w:eastAsia="zh-CN" w:bidi="ar"/>
              </w:rPr>
              <w:t>36</w:t>
            </w:r>
            <w:r>
              <w:rPr>
                <w:rFonts w:hint="eastAsia" w:ascii="仿宋" w:hAnsi="仿宋" w:eastAsia="仿宋" w:cs="仿宋"/>
                <w:caps w:val="0"/>
                <w:color w:val="333333"/>
                <w:spacing w:val="0"/>
                <w:kern w:val="0"/>
                <w:sz w:val="28"/>
                <w:szCs w:val="28"/>
                <w:lang w:val="en-US" w:eastAsia="zh-CN" w:bidi="ar"/>
              </w:rPr>
              <w:t>小时内解锁考生调剂志愿，</w:t>
            </w:r>
            <w:r>
              <w:rPr>
                <w:rFonts w:hint="eastAsia" w:ascii="仿宋" w:hAnsi="仿宋" w:eastAsia="仿宋" w:cs="仿宋"/>
                <w:caps w:val="0"/>
                <w:color w:val="333333"/>
                <w:spacing w:val="8"/>
                <w:kern w:val="0"/>
                <w:sz w:val="28"/>
                <w:szCs w:val="28"/>
                <w:lang w:val="en-US" w:eastAsia="zh-CN" w:bidi="ar"/>
              </w:rPr>
              <w:t>考生</w:t>
            </w:r>
            <w:r>
              <w:rPr>
                <w:rFonts w:hint="eastAsia" w:ascii="仿宋" w:hAnsi="仿宋" w:eastAsia="仿宋" w:cs="仿宋"/>
                <w:caps w:val="0"/>
                <w:color w:val="333333"/>
                <w:spacing w:val="0"/>
                <w:kern w:val="0"/>
                <w:sz w:val="28"/>
                <w:szCs w:val="28"/>
                <w:lang w:val="en-US" w:eastAsia="zh-CN" w:bidi="ar"/>
              </w:rPr>
              <w:t>可继续填报其他调剂志愿。</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0" w:right="0" w:firstLine="551"/>
              <w:jc w:val="left"/>
            </w:pPr>
            <w:r>
              <w:rPr>
                <w:rFonts w:hint="eastAsia" w:ascii="仿宋" w:hAnsi="仿宋" w:eastAsia="仿宋" w:cs="仿宋"/>
                <w:b/>
                <w:bCs/>
                <w:caps w:val="0"/>
                <w:color w:val="333333"/>
                <w:spacing w:val="0"/>
                <w:kern w:val="0"/>
                <w:sz w:val="28"/>
                <w:szCs w:val="28"/>
                <w:lang w:val="en-US" w:eastAsia="zh-CN" w:bidi="ar"/>
              </w:rPr>
              <w:t>第五步</w:t>
            </w:r>
            <w:r>
              <w:rPr>
                <w:rFonts w:hint="eastAsia" w:ascii="微软雅黑" w:hAnsi="微软雅黑" w:eastAsia="微软雅黑" w:cs="微软雅黑"/>
                <w:b/>
                <w:bCs/>
                <w:caps w:val="0"/>
                <w:color w:val="333333"/>
                <w:spacing w:val="0"/>
                <w:kern w:val="0"/>
                <w:sz w:val="28"/>
                <w:szCs w:val="28"/>
                <w:lang w:val="en-US" w:eastAsia="zh-CN" w:bidi="ar"/>
              </w:rPr>
              <w:t> </w:t>
            </w:r>
            <w:r>
              <w:rPr>
                <w:rFonts w:hint="eastAsia" w:ascii="仿宋" w:hAnsi="仿宋" w:eastAsia="仿宋" w:cs="仿宋"/>
                <w:b/>
                <w:bCs/>
                <w:caps w:val="0"/>
                <w:color w:val="333333"/>
                <w:spacing w:val="0"/>
                <w:kern w:val="0"/>
                <w:sz w:val="28"/>
                <w:szCs w:val="28"/>
                <w:lang w:val="en-US" w:eastAsia="zh-CN" w:bidi="ar"/>
              </w:rPr>
              <w:t>复试</w:t>
            </w:r>
          </w:p>
          <w:p>
            <w:pPr>
              <w:pStyle w:val="2"/>
              <w:keepNext w:val="0"/>
              <w:keepLines w:val="0"/>
              <w:widowControl/>
              <w:suppressLineNumbers w:val="0"/>
              <w:spacing w:line="225" w:lineRule="atLeast"/>
            </w:pPr>
          </w:p>
          <w:p>
            <w:pPr>
              <w:pStyle w:val="2"/>
              <w:keepNext w:val="0"/>
              <w:keepLines w:val="0"/>
              <w:widowControl/>
              <w:suppressLineNumbers w:val="0"/>
              <w:spacing w:before="0" w:beforeAutospacing="0" w:after="0" w:afterAutospacing="0" w:line="600" w:lineRule="atLeast"/>
              <w:ind w:left="0" w:right="0" w:firstLine="560"/>
            </w:pPr>
            <w:r>
              <w:rPr>
                <w:rFonts w:hint="eastAsia" w:ascii="仿宋" w:hAnsi="仿宋" w:eastAsia="仿宋" w:cs="仿宋"/>
                <w:caps w:val="0"/>
                <w:color w:val="333333"/>
                <w:spacing w:val="0"/>
                <w:sz w:val="28"/>
                <w:szCs w:val="28"/>
              </w:rPr>
              <w:t>严格按照《云南农业大学</w:t>
            </w:r>
            <w:r>
              <w:rPr>
                <w:rFonts w:hint="default" w:ascii="Times New Roman" w:hAnsi="Times New Roman" w:eastAsia="微软雅黑" w:cs="Times New Roman"/>
                <w:caps w:val="0"/>
                <w:color w:val="333333"/>
                <w:spacing w:val="0"/>
                <w:sz w:val="28"/>
                <w:szCs w:val="28"/>
                <w:lang w:val="en-US"/>
              </w:rPr>
              <w:t>2023</w:t>
            </w:r>
            <w:r>
              <w:rPr>
                <w:rFonts w:hint="eastAsia" w:ascii="仿宋" w:hAnsi="仿宋" w:eastAsia="仿宋" w:cs="仿宋"/>
                <w:caps w:val="0"/>
                <w:color w:val="333333"/>
                <w:spacing w:val="0"/>
                <w:sz w:val="28"/>
                <w:szCs w:val="28"/>
              </w:rPr>
              <w:t>年招收硕士研究生复试录取办法》的规定和要求开展复试工作，所有调剂考生必须经过复试各环节考核。复试方式：按照《高等学校新型冠状病毒感染防控技术方案（第七版）》要求，在总结、评估近三年复试录取工作的基础上，在确保公平和可操作的前提下，综合研判，采取线下复试。按照我院制定的《茶学院</w:t>
            </w:r>
            <w:r>
              <w:rPr>
                <w:rFonts w:hint="default" w:ascii="Times New Roman" w:hAnsi="Times New Roman" w:eastAsia="微软雅黑" w:cs="Times New Roman"/>
                <w:caps w:val="0"/>
                <w:color w:val="333333"/>
                <w:spacing w:val="0"/>
                <w:sz w:val="28"/>
                <w:szCs w:val="28"/>
                <w:lang w:val="en-US"/>
              </w:rPr>
              <w:t>2023</w:t>
            </w:r>
            <w:r>
              <w:rPr>
                <w:rFonts w:hint="eastAsia" w:ascii="仿宋" w:hAnsi="仿宋" w:eastAsia="仿宋" w:cs="仿宋"/>
                <w:caps w:val="0"/>
                <w:color w:val="333333"/>
                <w:spacing w:val="0"/>
                <w:sz w:val="28"/>
                <w:szCs w:val="28"/>
              </w:rPr>
              <w:t>年招收硕士研究生复试录取实施细则》自行组织实施。</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600" w:lineRule="atLeast"/>
              <w:ind w:left="0" w:right="0" w:firstLine="562"/>
              <w:jc w:val="left"/>
            </w:pPr>
            <w:r>
              <w:rPr>
                <w:rFonts w:hint="eastAsia" w:ascii="仿宋" w:hAnsi="仿宋" w:eastAsia="仿宋" w:cs="仿宋"/>
                <w:b/>
                <w:bCs/>
                <w:caps w:val="0"/>
                <w:color w:val="333333"/>
                <w:spacing w:val="0"/>
                <w:kern w:val="0"/>
                <w:sz w:val="28"/>
                <w:szCs w:val="28"/>
                <w:lang w:val="en-US" w:eastAsia="zh-CN" w:bidi="ar"/>
              </w:rPr>
              <w:t>第六步</w:t>
            </w:r>
            <w:r>
              <w:rPr>
                <w:rFonts w:hint="eastAsia" w:ascii="微软雅黑" w:hAnsi="微软雅黑" w:eastAsia="微软雅黑" w:cs="微软雅黑"/>
                <w:b/>
                <w:bCs/>
                <w:caps w:val="0"/>
                <w:color w:val="333333"/>
                <w:spacing w:val="0"/>
                <w:kern w:val="0"/>
                <w:sz w:val="28"/>
                <w:szCs w:val="28"/>
                <w:lang w:val="en-US" w:eastAsia="zh-CN" w:bidi="ar"/>
              </w:rPr>
              <w:t> </w:t>
            </w:r>
            <w:r>
              <w:rPr>
                <w:rFonts w:hint="eastAsia" w:ascii="仿宋" w:hAnsi="仿宋" w:eastAsia="仿宋" w:cs="仿宋"/>
                <w:b/>
                <w:bCs/>
                <w:caps w:val="0"/>
                <w:color w:val="333333"/>
                <w:spacing w:val="0"/>
                <w:kern w:val="0"/>
                <w:sz w:val="28"/>
                <w:szCs w:val="28"/>
                <w:lang w:val="en-US" w:eastAsia="zh-CN" w:bidi="ar"/>
              </w:rPr>
              <w:t>待录取</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0" w:right="0" w:firstLine="560"/>
              <w:jc w:val="left"/>
            </w:pPr>
            <w:r>
              <w:rPr>
                <w:rFonts w:hint="eastAsia" w:ascii="仿宋" w:hAnsi="仿宋" w:eastAsia="仿宋" w:cs="仿宋"/>
                <w:caps w:val="0"/>
                <w:color w:val="333333"/>
                <w:spacing w:val="0"/>
                <w:kern w:val="0"/>
                <w:sz w:val="28"/>
                <w:szCs w:val="28"/>
                <w:lang w:val="en-US" w:eastAsia="zh-CN" w:bidi="ar"/>
              </w:rPr>
              <w:t>考生在复试结束后，如果符合录取条件，将收到我校研究生处招生办公室发送的</w:t>
            </w:r>
            <w:r>
              <w:rPr>
                <w:rFonts w:hint="eastAsia" w:ascii="微软雅黑" w:hAnsi="微软雅黑" w:eastAsia="微软雅黑" w:cs="微软雅黑"/>
                <w:caps w:val="0"/>
                <w:color w:val="333333"/>
                <w:spacing w:val="0"/>
                <w:kern w:val="0"/>
                <w:sz w:val="28"/>
                <w:szCs w:val="28"/>
                <w:lang w:val="en-US" w:eastAsia="zh-CN" w:bidi="ar"/>
              </w:rPr>
              <w:t>“</w:t>
            </w:r>
            <w:r>
              <w:rPr>
                <w:rFonts w:hint="eastAsia" w:ascii="仿宋" w:hAnsi="仿宋" w:eastAsia="仿宋" w:cs="仿宋"/>
                <w:caps w:val="0"/>
                <w:color w:val="333333"/>
                <w:spacing w:val="0"/>
                <w:kern w:val="0"/>
                <w:sz w:val="28"/>
                <w:szCs w:val="28"/>
                <w:lang w:val="en-US" w:eastAsia="zh-CN" w:bidi="ar"/>
              </w:rPr>
              <w:t>待录取通知</w:t>
            </w:r>
            <w:r>
              <w:rPr>
                <w:rFonts w:hint="eastAsia" w:ascii="微软雅黑" w:hAnsi="微软雅黑" w:eastAsia="微软雅黑" w:cs="微软雅黑"/>
                <w:caps w:val="0"/>
                <w:color w:val="333333"/>
                <w:spacing w:val="0"/>
                <w:kern w:val="0"/>
                <w:sz w:val="28"/>
                <w:szCs w:val="28"/>
                <w:lang w:val="en-US" w:eastAsia="zh-CN" w:bidi="ar"/>
              </w:rPr>
              <w:t>”</w:t>
            </w:r>
            <w:r>
              <w:rPr>
                <w:rFonts w:hint="eastAsia" w:ascii="仿宋" w:hAnsi="仿宋" w:eastAsia="仿宋" w:cs="仿宋"/>
                <w:caps w:val="0"/>
                <w:color w:val="333333"/>
                <w:spacing w:val="0"/>
                <w:kern w:val="0"/>
                <w:sz w:val="28"/>
                <w:szCs w:val="28"/>
                <w:lang w:val="en-US" w:eastAsia="zh-CN" w:bidi="ar"/>
              </w:rPr>
              <w:t>；考生须在</w:t>
            </w:r>
            <w:r>
              <w:rPr>
                <w:rFonts w:hint="eastAsia" w:ascii="微软雅黑" w:hAnsi="微软雅黑" w:eastAsia="微软雅黑" w:cs="微软雅黑"/>
                <w:caps w:val="0"/>
                <w:color w:val="333333"/>
                <w:spacing w:val="0"/>
                <w:kern w:val="0"/>
                <w:sz w:val="28"/>
                <w:szCs w:val="28"/>
                <w:lang w:val="en-US" w:eastAsia="zh-CN" w:bidi="ar"/>
              </w:rPr>
              <w:t>24</w:t>
            </w:r>
            <w:r>
              <w:rPr>
                <w:rFonts w:hint="eastAsia" w:ascii="仿宋" w:hAnsi="仿宋" w:eastAsia="仿宋" w:cs="仿宋"/>
                <w:caps w:val="0"/>
                <w:color w:val="333333"/>
                <w:spacing w:val="0"/>
                <w:kern w:val="0"/>
                <w:sz w:val="28"/>
                <w:szCs w:val="28"/>
                <w:lang w:val="en-US" w:eastAsia="zh-CN" w:bidi="ar"/>
              </w:rPr>
              <w:t>小时以内答复是否接受待录取，否则将在</w:t>
            </w:r>
            <w:r>
              <w:rPr>
                <w:rFonts w:hint="eastAsia" w:ascii="微软雅黑" w:hAnsi="微软雅黑" w:eastAsia="微软雅黑" w:cs="微软雅黑"/>
                <w:caps w:val="0"/>
                <w:color w:val="333333"/>
                <w:spacing w:val="0"/>
                <w:kern w:val="0"/>
                <w:sz w:val="28"/>
                <w:szCs w:val="28"/>
                <w:lang w:val="en-US" w:eastAsia="zh-CN" w:bidi="ar"/>
              </w:rPr>
              <w:t>24</w:t>
            </w:r>
            <w:r>
              <w:rPr>
                <w:rFonts w:hint="eastAsia" w:ascii="仿宋" w:hAnsi="仿宋" w:eastAsia="仿宋" w:cs="仿宋"/>
                <w:caps w:val="0"/>
                <w:color w:val="333333"/>
                <w:spacing w:val="0"/>
                <w:kern w:val="0"/>
                <w:sz w:val="28"/>
                <w:szCs w:val="28"/>
                <w:lang w:val="en-US" w:eastAsia="zh-CN" w:bidi="ar"/>
              </w:rPr>
              <w:t>小时后取消考生的</w:t>
            </w:r>
            <w:r>
              <w:rPr>
                <w:rFonts w:hint="eastAsia" w:ascii="微软雅黑" w:hAnsi="微软雅黑" w:eastAsia="微软雅黑" w:cs="微软雅黑"/>
                <w:caps w:val="0"/>
                <w:color w:val="333333"/>
                <w:spacing w:val="0"/>
                <w:kern w:val="0"/>
                <w:sz w:val="28"/>
                <w:szCs w:val="28"/>
                <w:lang w:val="en-US" w:eastAsia="zh-CN" w:bidi="ar"/>
              </w:rPr>
              <w:t>“</w:t>
            </w:r>
            <w:r>
              <w:rPr>
                <w:rFonts w:hint="eastAsia" w:ascii="仿宋" w:hAnsi="仿宋" w:eastAsia="仿宋" w:cs="仿宋"/>
                <w:caps w:val="0"/>
                <w:color w:val="333333"/>
                <w:spacing w:val="0"/>
                <w:kern w:val="0"/>
                <w:sz w:val="28"/>
                <w:szCs w:val="28"/>
                <w:lang w:val="en-US" w:eastAsia="zh-CN" w:bidi="ar"/>
              </w:rPr>
              <w:t>待录取通知</w:t>
            </w:r>
            <w:r>
              <w:rPr>
                <w:rFonts w:hint="eastAsia" w:ascii="微软雅黑" w:hAnsi="微软雅黑" w:eastAsia="微软雅黑" w:cs="微软雅黑"/>
                <w:caps w:val="0"/>
                <w:color w:val="333333"/>
                <w:spacing w:val="0"/>
                <w:kern w:val="0"/>
                <w:sz w:val="28"/>
                <w:szCs w:val="28"/>
                <w:lang w:val="en-US" w:eastAsia="zh-CN" w:bidi="ar"/>
              </w:rPr>
              <w:t>”</w:t>
            </w:r>
            <w:r>
              <w:rPr>
                <w:rFonts w:hint="eastAsia" w:ascii="仿宋" w:hAnsi="仿宋" w:eastAsia="仿宋" w:cs="仿宋"/>
                <w:caps w:val="0"/>
                <w:color w:val="333333"/>
                <w:spacing w:val="0"/>
                <w:kern w:val="0"/>
                <w:sz w:val="28"/>
                <w:szCs w:val="28"/>
                <w:lang w:val="en-US" w:eastAsia="zh-CN" w:bidi="ar"/>
              </w:rPr>
              <w:t>；考生一旦确认接收</w:t>
            </w:r>
            <w:r>
              <w:rPr>
                <w:rFonts w:hint="eastAsia" w:ascii="微软雅黑" w:hAnsi="微软雅黑" w:eastAsia="微软雅黑" w:cs="微软雅黑"/>
                <w:caps w:val="0"/>
                <w:color w:val="333333"/>
                <w:spacing w:val="0"/>
                <w:kern w:val="0"/>
                <w:sz w:val="28"/>
                <w:szCs w:val="28"/>
                <w:lang w:val="en-US" w:eastAsia="zh-CN" w:bidi="ar"/>
              </w:rPr>
              <w:t>“</w:t>
            </w:r>
            <w:r>
              <w:rPr>
                <w:rFonts w:hint="eastAsia" w:ascii="仿宋" w:hAnsi="仿宋" w:eastAsia="仿宋" w:cs="仿宋"/>
                <w:caps w:val="0"/>
                <w:color w:val="333333"/>
                <w:spacing w:val="0"/>
                <w:kern w:val="0"/>
                <w:sz w:val="28"/>
                <w:szCs w:val="28"/>
                <w:lang w:val="en-US" w:eastAsia="zh-CN" w:bidi="ar"/>
              </w:rPr>
              <w:t>待录取通知</w:t>
            </w:r>
            <w:r>
              <w:rPr>
                <w:rFonts w:hint="eastAsia" w:ascii="微软雅黑" w:hAnsi="微软雅黑" w:eastAsia="微软雅黑" w:cs="微软雅黑"/>
                <w:caps w:val="0"/>
                <w:color w:val="333333"/>
                <w:spacing w:val="0"/>
                <w:kern w:val="0"/>
                <w:sz w:val="28"/>
                <w:szCs w:val="28"/>
                <w:lang w:val="en-US" w:eastAsia="zh-CN" w:bidi="ar"/>
              </w:rPr>
              <w:t>”</w:t>
            </w:r>
            <w:r>
              <w:rPr>
                <w:rFonts w:hint="eastAsia" w:ascii="仿宋" w:hAnsi="仿宋" w:eastAsia="仿宋" w:cs="仿宋"/>
                <w:caps w:val="0"/>
                <w:color w:val="333333"/>
                <w:spacing w:val="0"/>
                <w:kern w:val="0"/>
                <w:sz w:val="28"/>
                <w:szCs w:val="28"/>
                <w:lang w:val="en-US" w:eastAsia="zh-CN" w:bidi="ar"/>
              </w:rPr>
              <w:t>，在未征得我校允许的情况下，不能再接受其它招生单位</w:t>
            </w:r>
            <w:r>
              <w:rPr>
                <w:rFonts w:hint="eastAsia" w:ascii="微软雅黑" w:hAnsi="微软雅黑" w:eastAsia="微软雅黑" w:cs="微软雅黑"/>
                <w:caps w:val="0"/>
                <w:color w:val="333333"/>
                <w:spacing w:val="0"/>
                <w:kern w:val="0"/>
                <w:sz w:val="28"/>
                <w:szCs w:val="28"/>
                <w:lang w:val="en-US" w:eastAsia="zh-CN" w:bidi="ar"/>
              </w:rPr>
              <w:t>“</w:t>
            </w:r>
            <w:r>
              <w:rPr>
                <w:rFonts w:hint="eastAsia" w:ascii="仿宋" w:hAnsi="仿宋" w:eastAsia="仿宋" w:cs="仿宋"/>
                <w:caps w:val="0"/>
                <w:color w:val="333333"/>
                <w:spacing w:val="0"/>
                <w:kern w:val="0"/>
                <w:sz w:val="28"/>
                <w:szCs w:val="28"/>
                <w:lang w:val="en-US" w:eastAsia="zh-CN" w:bidi="ar"/>
              </w:rPr>
              <w:t>待录取</w:t>
            </w:r>
            <w:r>
              <w:rPr>
                <w:rFonts w:hint="eastAsia" w:ascii="微软雅黑" w:hAnsi="微软雅黑" w:eastAsia="微软雅黑" w:cs="微软雅黑"/>
                <w:caps w:val="0"/>
                <w:color w:val="333333"/>
                <w:spacing w:val="0"/>
                <w:kern w:val="0"/>
                <w:sz w:val="28"/>
                <w:szCs w:val="28"/>
                <w:lang w:val="en-US" w:eastAsia="zh-CN" w:bidi="ar"/>
              </w:rPr>
              <w:t>”</w:t>
            </w:r>
            <w:r>
              <w:rPr>
                <w:rFonts w:hint="eastAsia" w:ascii="仿宋" w:hAnsi="仿宋" w:eastAsia="仿宋" w:cs="仿宋"/>
                <w:caps w:val="0"/>
                <w:color w:val="333333"/>
                <w:spacing w:val="0"/>
                <w:kern w:val="0"/>
                <w:sz w:val="28"/>
                <w:szCs w:val="28"/>
                <w:lang w:val="en-US" w:eastAsia="zh-CN" w:bidi="ar"/>
              </w:rPr>
              <w:t>。如果考生复试未通过，仍可继续填报其他调剂志愿。</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0" w:right="0" w:firstLine="551"/>
              <w:jc w:val="left"/>
            </w:pPr>
            <w:r>
              <w:rPr>
                <w:rFonts w:hint="eastAsia" w:ascii="仿宋" w:hAnsi="仿宋" w:eastAsia="仿宋" w:cs="仿宋"/>
                <w:b/>
                <w:bCs/>
                <w:caps w:val="0"/>
                <w:color w:val="333333"/>
                <w:spacing w:val="0"/>
                <w:kern w:val="0"/>
                <w:sz w:val="28"/>
                <w:szCs w:val="28"/>
                <w:lang w:val="en-US" w:eastAsia="zh-CN" w:bidi="ar"/>
              </w:rPr>
              <w:t>五、调剂工作的组织</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0" w:right="0" w:firstLine="549"/>
              <w:jc w:val="left"/>
            </w:pPr>
            <w:r>
              <w:rPr>
                <w:rFonts w:hint="eastAsia" w:ascii="仿宋" w:hAnsi="仿宋" w:eastAsia="仿宋" w:cs="仿宋"/>
                <w:caps w:val="0"/>
                <w:color w:val="333333"/>
                <w:spacing w:val="0"/>
                <w:kern w:val="0"/>
                <w:sz w:val="28"/>
                <w:szCs w:val="28"/>
                <w:lang w:val="en-US" w:eastAsia="zh-CN" w:bidi="ar"/>
              </w:rPr>
              <w:t>我院根据学科建设实际需要以及硕士招生计划余额等情况，在学校调剂办法的基础上制定本学院的调剂实施细则，成立由导师组成的调剂考生选拔小组。在教育部调剂系统开放后，对申请调剂的考生，根据各专业硕士招生计划余额、考生的初试成绩及本科所学专业等综合情况进行审核筛选，择优确定进入复试的调剂考生人选，并对入选复试名单的考生发出</w:t>
            </w:r>
            <w:r>
              <w:rPr>
                <w:rFonts w:hint="eastAsia" w:ascii="微软雅黑" w:hAnsi="微软雅黑" w:eastAsia="微软雅黑" w:cs="微软雅黑"/>
                <w:caps w:val="0"/>
                <w:color w:val="333333"/>
                <w:spacing w:val="0"/>
                <w:kern w:val="0"/>
                <w:sz w:val="28"/>
                <w:szCs w:val="28"/>
                <w:lang w:val="en-US" w:eastAsia="zh-CN" w:bidi="ar"/>
              </w:rPr>
              <w:t>“</w:t>
            </w:r>
            <w:r>
              <w:rPr>
                <w:rFonts w:hint="eastAsia" w:ascii="仿宋" w:hAnsi="仿宋" w:eastAsia="仿宋" w:cs="仿宋"/>
                <w:caps w:val="0"/>
                <w:color w:val="333333"/>
                <w:spacing w:val="0"/>
                <w:kern w:val="0"/>
                <w:sz w:val="28"/>
                <w:szCs w:val="28"/>
                <w:lang w:val="en-US" w:eastAsia="zh-CN" w:bidi="ar"/>
              </w:rPr>
              <w:t>复试通知</w:t>
            </w:r>
            <w:r>
              <w:rPr>
                <w:rFonts w:hint="eastAsia" w:ascii="微软雅黑" w:hAnsi="微软雅黑" w:eastAsia="微软雅黑" w:cs="微软雅黑"/>
                <w:caps w:val="0"/>
                <w:color w:val="333333"/>
                <w:spacing w:val="0"/>
                <w:kern w:val="0"/>
                <w:sz w:val="28"/>
                <w:szCs w:val="28"/>
                <w:lang w:val="en-US" w:eastAsia="zh-CN" w:bidi="ar"/>
              </w:rPr>
              <w:t>”</w:t>
            </w:r>
            <w:r>
              <w:rPr>
                <w:rFonts w:hint="eastAsia" w:ascii="仿宋" w:hAnsi="仿宋" w:eastAsia="仿宋" w:cs="仿宋"/>
                <w:caps w:val="0"/>
                <w:color w:val="333333"/>
                <w:spacing w:val="0"/>
                <w:kern w:val="0"/>
                <w:sz w:val="28"/>
                <w:szCs w:val="28"/>
                <w:lang w:val="en-US" w:eastAsia="zh-CN" w:bidi="ar"/>
              </w:rPr>
              <w:t>，同时考生须在学院规定的时间内，通过调剂系统确认并接受</w:t>
            </w:r>
            <w:r>
              <w:rPr>
                <w:rFonts w:hint="eastAsia" w:ascii="微软雅黑" w:hAnsi="微软雅黑" w:eastAsia="微软雅黑" w:cs="微软雅黑"/>
                <w:caps w:val="0"/>
                <w:color w:val="333333"/>
                <w:spacing w:val="0"/>
                <w:kern w:val="0"/>
                <w:sz w:val="28"/>
                <w:szCs w:val="28"/>
                <w:lang w:val="en-US" w:eastAsia="zh-CN" w:bidi="ar"/>
              </w:rPr>
              <w:t>“</w:t>
            </w:r>
            <w:r>
              <w:rPr>
                <w:rFonts w:hint="eastAsia" w:ascii="仿宋" w:hAnsi="仿宋" w:eastAsia="仿宋" w:cs="仿宋"/>
                <w:caps w:val="0"/>
                <w:color w:val="333333"/>
                <w:spacing w:val="0"/>
                <w:kern w:val="0"/>
                <w:sz w:val="28"/>
                <w:szCs w:val="28"/>
                <w:lang w:val="en-US" w:eastAsia="zh-CN" w:bidi="ar"/>
              </w:rPr>
              <w:t>复试通知</w:t>
            </w:r>
            <w:r>
              <w:rPr>
                <w:rFonts w:hint="eastAsia" w:ascii="微软雅黑" w:hAnsi="微软雅黑" w:eastAsia="微软雅黑" w:cs="微软雅黑"/>
                <w:caps w:val="0"/>
                <w:color w:val="333333"/>
                <w:spacing w:val="0"/>
                <w:kern w:val="0"/>
                <w:sz w:val="28"/>
                <w:szCs w:val="28"/>
                <w:lang w:val="en-US" w:eastAsia="zh-CN" w:bidi="ar"/>
              </w:rPr>
              <w:t>”,</w:t>
            </w:r>
            <w:r>
              <w:rPr>
                <w:rFonts w:hint="eastAsia" w:ascii="仿宋" w:hAnsi="仿宋" w:eastAsia="仿宋" w:cs="仿宋"/>
                <w:caps w:val="0"/>
                <w:color w:val="333333"/>
                <w:spacing w:val="0"/>
                <w:kern w:val="0"/>
                <w:sz w:val="28"/>
                <w:szCs w:val="28"/>
                <w:lang w:val="en-US" w:eastAsia="zh-CN" w:bidi="ar"/>
              </w:rPr>
              <w:t>如在规定时间内不回复的视为自动放弃，取消考生的复试资格。</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0" w:right="0" w:firstLine="549"/>
              <w:jc w:val="left"/>
            </w:pPr>
            <w:r>
              <w:rPr>
                <w:rFonts w:hint="eastAsia" w:ascii="仿宋" w:hAnsi="仿宋" w:eastAsia="仿宋" w:cs="仿宋"/>
                <w:caps w:val="0"/>
                <w:color w:val="333333"/>
                <w:spacing w:val="0"/>
                <w:kern w:val="0"/>
                <w:sz w:val="28"/>
                <w:szCs w:val="28"/>
                <w:lang w:val="en-US" w:eastAsia="zh-CN" w:bidi="ar"/>
              </w:rPr>
              <w:t>复试工作安排由我院自行确定，具体以考生收到的</w:t>
            </w:r>
            <w:r>
              <w:rPr>
                <w:rFonts w:hint="eastAsia" w:ascii="微软雅黑" w:hAnsi="微软雅黑" w:eastAsia="微软雅黑" w:cs="微软雅黑"/>
                <w:caps w:val="0"/>
                <w:color w:val="333333"/>
                <w:spacing w:val="0"/>
                <w:kern w:val="0"/>
                <w:sz w:val="28"/>
                <w:szCs w:val="28"/>
                <w:lang w:val="en-US" w:eastAsia="zh-CN" w:bidi="ar"/>
              </w:rPr>
              <w:t>“</w:t>
            </w:r>
            <w:r>
              <w:rPr>
                <w:rFonts w:hint="eastAsia" w:ascii="仿宋" w:hAnsi="仿宋" w:eastAsia="仿宋" w:cs="仿宋"/>
                <w:caps w:val="0"/>
                <w:color w:val="333333"/>
                <w:spacing w:val="0"/>
                <w:kern w:val="0"/>
                <w:sz w:val="28"/>
                <w:szCs w:val="28"/>
                <w:lang w:val="en-US" w:eastAsia="zh-CN" w:bidi="ar"/>
              </w:rPr>
              <w:t>复试通知</w:t>
            </w:r>
            <w:r>
              <w:rPr>
                <w:rFonts w:hint="eastAsia" w:ascii="微软雅黑" w:hAnsi="微软雅黑" w:eastAsia="微软雅黑" w:cs="微软雅黑"/>
                <w:caps w:val="0"/>
                <w:color w:val="333333"/>
                <w:spacing w:val="0"/>
                <w:kern w:val="0"/>
                <w:sz w:val="28"/>
                <w:szCs w:val="28"/>
                <w:lang w:val="en-US" w:eastAsia="zh-CN" w:bidi="ar"/>
              </w:rPr>
              <w:t>”</w:t>
            </w:r>
            <w:r>
              <w:rPr>
                <w:rFonts w:hint="eastAsia" w:ascii="仿宋" w:hAnsi="仿宋" w:eastAsia="仿宋" w:cs="仿宋"/>
                <w:caps w:val="0"/>
                <w:color w:val="333333"/>
                <w:spacing w:val="0"/>
                <w:kern w:val="0"/>
                <w:sz w:val="28"/>
                <w:szCs w:val="28"/>
                <w:lang w:val="en-US" w:eastAsia="zh-CN" w:bidi="ar"/>
              </w:rPr>
              <w:t>为准。考生须按照学院所发送</w:t>
            </w:r>
            <w:r>
              <w:rPr>
                <w:rFonts w:hint="eastAsia" w:ascii="微软雅黑" w:hAnsi="微软雅黑" w:eastAsia="微软雅黑" w:cs="微软雅黑"/>
                <w:caps w:val="0"/>
                <w:color w:val="333333"/>
                <w:spacing w:val="0"/>
                <w:kern w:val="0"/>
                <w:sz w:val="28"/>
                <w:szCs w:val="28"/>
                <w:lang w:val="en-US" w:eastAsia="zh-CN" w:bidi="ar"/>
              </w:rPr>
              <w:t>“</w:t>
            </w:r>
            <w:r>
              <w:rPr>
                <w:rFonts w:hint="eastAsia" w:ascii="仿宋" w:hAnsi="仿宋" w:eastAsia="仿宋" w:cs="仿宋"/>
                <w:caps w:val="0"/>
                <w:color w:val="333333"/>
                <w:spacing w:val="0"/>
                <w:kern w:val="0"/>
                <w:sz w:val="28"/>
                <w:szCs w:val="28"/>
                <w:lang w:val="en-US" w:eastAsia="zh-CN" w:bidi="ar"/>
              </w:rPr>
              <w:t>复试通知</w:t>
            </w:r>
            <w:r>
              <w:rPr>
                <w:rFonts w:hint="eastAsia" w:ascii="微软雅黑" w:hAnsi="微软雅黑" w:eastAsia="微软雅黑" w:cs="微软雅黑"/>
                <w:caps w:val="0"/>
                <w:color w:val="333333"/>
                <w:spacing w:val="0"/>
                <w:kern w:val="0"/>
                <w:sz w:val="28"/>
                <w:szCs w:val="28"/>
                <w:lang w:val="en-US" w:eastAsia="zh-CN" w:bidi="ar"/>
              </w:rPr>
              <w:t>”</w:t>
            </w:r>
            <w:r>
              <w:rPr>
                <w:rFonts w:hint="eastAsia" w:ascii="仿宋" w:hAnsi="仿宋" w:eastAsia="仿宋" w:cs="仿宋"/>
                <w:caps w:val="0"/>
                <w:color w:val="333333"/>
                <w:spacing w:val="0"/>
                <w:kern w:val="0"/>
                <w:sz w:val="28"/>
                <w:szCs w:val="28"/>
                <w:lang w:val="en-US" w:eastAsia="zh-CN" w:bidi="ar"/>
              </w:rPr>
              <w:t>和《考生复试须知》要求参加复试。</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120" w:right="0" w:firstLine="562"/>
              <w:jc w:val="left"/>
            </w:pPr>
            <w:r>
              <w:rPr>
                <w:rFonts w:hint="eastAsia" w:ascii="仿宋" w:hAnsi="仿宋" w:eastAsia="仿宋" w:cs="仿宋"/>
                <w:b/>
                <w:bCs/>
                <w:caps w:val="0"/>
                <w:color w:val="000000"/>
                <w:spacing w:val="0"/>
                <w:kern w:val="0"/>
                <w:sz w:val="28"/>
                <w:szCs w:val="28"/>
                <w:lang w:val="en-US" w:eastAsia="zh-CN" w:bidi="ar"/>
              </w:rPr>
              <w:t>六、其它</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120" w:right="0" w:firstLine="592"/>
              <w:jc w:val="left"/>
            </w:pPr>
            <w:r>
              <w:rPr>
                <w:rFonts w:hint="eastAsia" w:ascii="微软雅黑" w:hAnsi="微软雅黑" w:eastAsia="微软雅黑" w:cs="微软雅黑"/>
                <w:caps w:val="0"/>
                <w:color w:val="333333"/>
                <w:spacing w:val="8"/>
                <w:kern w:val="0"/>
                <w:sz w:val="28"/>
                <w:szCs w:val="28"/>
                <w:lang w:val="en-US" w:eastAsia="zh-CN" w:bidi="ar"/>
              </w:rPr>
              <w:t>1.</w:t>
            </w:r>
            <w:r>
              <w:rPr>
                <w:rFonts w:hint="eastAsia" w:ascii="仿宋" w:hAnsi="仿宋" w:eastAsia="仿宋" w:cs="仿宋"/>
                <w:caps w:val="0"/>
                <w:color w:val="333333"/>
                <w:spacing w:val="8"/>
                <w:kern w:val="0"/>
                <w:sz w:val="28"/>
                <w:szCs w:val="28"/>
                <w:lang w:val="en-US" w:eastAsia="zh-CN" w:bidi="ar"/>
              </w:rPr>
              <w:t>各学院每次开放调剂系统持续时间不低于</w:t>
            </w:r>
            <w:r>
              <w:rPr>
                <w:rFonts w:hint="eastAsia" w:ascii="微软雅黑" w:hAnsi="微软雅黑" w:eastAsia="微软雅黑" w:cs="微软雅黑"/>
                <w:caps w:val="0"/>
                <w:color w:val="333333"/>
                <w:spacing w:val="8"/>
                <w:kern w:val="0"/>
                <w:sz w:val="28"/>
                <w:szCs w:val="28"/>
                <w:lang w:val="en-US" w:eastAsia="zh-CN" w:bidi="ar"/>
              </w:rPr>
              <w:t>12</w:t>
            </w:r>
            <w:r>
              <w:rPr>
                <w:rFonts w:hint="eastAsia" w:ascii="仿宋" w:hAnsi="仿宋" w:eastAsia="仿宋" w:cs="仿宋"/>
                <w:caps w:val="0"/>
                <w:color w:val="333333"/>
                <w:spacing w:val="8"/>
                <w:kern w:val="0"/>
                <w:sz w:val="28"/>
                <w:szCs w:val="28"/>
                <w:lang w:val="en-US" w:eastAsia="zh-CN" w:bidi="ar"/>
              </w:rPr>
              <w:t>小时。</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120" w:right="0" w:firstLine="592"/>
              <w:jc w:val="left"/>
            </w:pPr>
            <w:r>
              <w:rPr>
                <w:rFonts w:hint="eastAsia" w:ascii="微软雅黑" w:hAnsi="微软雅黑" w:eastAsia="微软雅黑" w:cs="微软雅黑"/>
                <w:caps w:val="0"/>
                <w:color w:val="333333"/>
                <w:spacing w:val="8"/>
                <w:kern w:val="0"/>
                <w:sz w:val="28"/>
                <w:szCs w:val="28"/>
                <w:lang w:val="en-US" w:eastAsia="zh-CN" w:bidi="ar"/>
              </w:rPr>
              <w:t>2.</w:t>
            </w:r>
            <w:r>
              <w:rPr>
                <w:rFonts w:hint="eastAsia" w:ascii="仿宋" w:hAnsi="仿宋" w:eastAsia="仿宋" w:cs="仿宋"/>
                <w:caps w:val="0"/>
                <w:color w:val="333333"/>
                <w:spacing w:val="8"/>
                <w:kern w:val="0"/>
                <w:sz w:val="28"/>
                <w:szCs w:val="28"/>
                <w:lang w:val="en-US" w:eastAsia="zh-CN" w:bidi="ar"/>
              </w:rPr>
              <w:t>考生调剂志愿锁定时间由我院自主设定，最长不超过</w:t>
            </w:r>
            <w:r>
              <w:rPr>
                <w:rFonts w:hint="eastAsia" w:ascii="微软雅黑" w:hAnsi="微软雅黑" w:eastAsia="微软雅黑" w:cs="微软雅黑"/>
                <w:caps w:val="0"/>
                <w:color w:val="333333"/>
                <w:spacing w:val="8"/>
                <w:kern w:val="0"/>
                <w:sz w:val="28"/>
                <w:szCs w:val="28"/>
                <w:lang w:val="en-US" w:eastAsia="zh-CN" w:bidi="ar"/>
              </w:rPr>
              <w:t>36</w:t>
            </w:r>
            <w:r>
              <w:rPr>
                <w:rFonts w:hint="eastAsia" w:ascii="仿宋" w:hAnsi="仿宋" w:eastAsia="仿宋" w:cs="仿宋"/>
                <w:caps w:val="0"/>
                <w:color w:val="333333"/>
                <w:spacing w:val="8"/>
                <w:kern w:val="0"/>
                <w:sz w:val="28"/>
                <w:szCs w:val="28"/>
                <w:lang w:val="en-US" w:eastAsia="zh-CN" w:bidi="ar"/>
              </w:rPr>
              <w:t>小时。我院将在规定的时间内及时反馈结果，尽可能缩短考生等待时间。锁定时间到达后，如学院未明确受理意见，锁定解除，考生可继续填报其他志愿。</w:t>
            </w:r>
          </w:p>
          <w:p>
            <w:pPr>
              <w:pStyle w:val="2"/>
              <w:keepNext w:val="0"/>
              <w:keepLines w:val="0"/>
              <w:widowControl/>
              <w:suppressLineNumbers w:val="0"/>
              <w:spacing w:line="225" w:lineRule="atLeast"/>
            </w:pPr>
          </w:p>
          <w:p>
            <w:pPr>
              <w:keepNext w:val="0"/>
              <w:keepLines w:val="0"/>
              <w:widowControl/>
              <w:suppressLineNumbers w:val="0"/>
              <w:shd w:val="clear" w:fill="FFFFFF"/>
              <w:wordWrap w:val="0"/>
              <w:spacing w:before="30" w:beforeAutospacing="0" w:after="30" w:afterAutospacing="0" w:line="420" w:lineRule="atLeast"/>
              <w:ind w:left="0" w:right="0" w:firstLine="649"/>
              <w:jc w:val="left"/>
            </w:pPr>
            <w:r>
              <w:rPr>
                <w:rFonts w:hint="eastAsia" w:ascii="微软雅黑" w:hAnsi="微软雅黑" w:eastAsia="微软雅黑" w:cs="微软雅黑"/>
                <w:caps w:val="0"/>
                <w:color w:val="000000"/>
                <w:spacing w:val="0"/>
                <w:kern w:val="0"/>
                <w:sz w:val="28"/>
                <w:szCs w:val="28"/>
                <w:shd w:val="clear" w:fill="FFFFFF"/>
                <w:lang w:val="en-US" w:eastAsia="zh-CN" w:bidi="ar"/>
              </w:rPr>
              <w:t>3</w:t>
            </w:r>
            <w:r>
              <w:rPr>
                <w:rFonts w:hint="eastAsia" w:ascii="仿宋" w:hAnsi="仿宋" w:eastAsia="仿宋" w:cs="仿宋"/>
                <w:caps w:val="0"/>
                <w:color w:val="000000"/>
                <w:spacing w:val="0"/>
                <w:kern w:val="0"/>
                <w:sz w:val="28"/>
                <w:szCs w:val="28"/>
                <w:shd w:val="clear" w:fill="FFFFFF"/>
                <w:lang w:val="en-US" w:eastAsia="zh-CN" w:bidi="ar"/>
              </w:rPr>
              <w:t>．我院所有关于研究生招生考试的信息均以中国研究生招生信息网（</w:t>
            </w:r>
            <w:r>
              <w:rPr>
                <w:rFonts w:hint="eastAsia" w:ascii="微软雅黑" w:hAnsi="微软雅黑" w:eastAsia="微软雅黑" w:cs="微软雅黑"/>
                <w:caps w:val="0"/>
                <w:color w:val="000000"/>
                <w:spacing w:val="0"/>
                <w:kern w:val="0"/>
                <w:sz w:val="28"/>
                <w:szCs w:val="28"/>
                <w:shd w:val="clear" w:fill="FFFFFF"/>
                <w:lang w:val="en-US" w:eastAsia="zh-CN" w:bidi="ar"/>
              </w:rPr>
              <w:t>https://yz.chsi.com.cn/</w:t>
            </w:r>
            <w:r>
              <w:rPr>
                <w:rFonts w:hint="eastAsia" w:ascii="仿宋" w:hAnsi="仿宋" w:eastAsia="仿宋" w:cs="仿宋"/>
                <w:caps w:val="0"/>
                <w:color w:val="000000"/>
                <w:spacing w:val="0"/>
                <w:kern w:val="0"/>
                <w:sz w:val="28"/>
                <w:szCs w:val="28"/>
                <w:shd w:val="clear" w:fill="FFFFFF"/>
                <w:lang w:val="en-US" w:eastAsia="zh-CN" w:bidi="ar"/>
              </w:rPr>
              <w:t>）、云南农业大学研究生处（</w:t>
            </w:r>
            <w:r>
              <w:rPr>
                <w:rFonts w:hint="eastAsia" w:ascii="微软雅黑" w:hAnsi="微软雅黑" w:eastAsia="微软雅黑" w:cs="微软雅黑"/>
                <w:caps w:val="0"/>
                <w:color w:val="000000"/>
                <w:spacing w:val="0"/>
                <w:kern w:val="0"/>
                <w:sz w:val="28"/>
                <w:szCs w:val="28"/>
                <w:shd w:val="clear" w:fill="FFFFFF"/>
                <w:lang w:val="en-US" w:eastAsia="zh-CN" w:bidi="ar"/>
              </w:rPr>
              <w:t>http://yjs.ynau.edu.cn</w:t>
            </w:r>
            <w:r>
              <w:rPr>
                <w:rFonts w:hint="eastAsia" w:ascii="仿宋" w:hAnsi="仿宋" w:eastAsia="仿宋" w:cs="仿宋"/>
                <w:caps w:val="0"/>
                <w:color w:val="000000"/>
                <w:spacing w:val="0"/>
                <w:kern w:val="0"/>
                <w:sz w:val="28"/>
                <w:szCs w:val="28"/>
                <w:shd w:val="clear" w:fill="FFFFFF"/>
                <w:lang w:val="en-US" w:eastAsia="zh-CN" w:bidi="ar"/>
              </w:rPr>
              <w:t>）、</w:t>
            </w:r>
            <w:r>
              <w:rPr>
                <w:rFonts w:hint="eastAsia" w:ascii="仿宋" w:hAnsi="仿宋" w:eastAsia="仿宋" w:cs="仿宋"/>
                <w:caps w:val="0"/>
                <w:color w:val="333333"/>
                <w:spacing w:val="0"/>
                <w:kern w:val="0"/>
                <w:sz w:val="28"/>
                <w:szCs w:val="28"/>
                <w:shd w:val="clear" w:fill="FFFFFF"/>
                <w:lang w:val="en-US" w:eastAsia="zh-CN" w:bidi="ar"/>
              </w:rPr>
              <w:t>茶学院官方网站（</w:t>
            </w:r>
            <w:r>
              <w:rPr>
                <w:rFonts w:hint="eastAsia" w:ascii="微软雅黑" w:hAnsi="微软雅黑" w:eastAsia="微软雅黑" w:cs="微软雅黑"/>
                <w:caps w:val="0"/>
                <w:color w:val="333333"/>
                <w:spacing w:val="0"/>
                <w:kern w:val="0"/>
                <w:sz w:val="28"/>
                <w:szCs w:val="28"/>
                <w:shd w:val="clear" w:fill="FFFFFF"/>
                <w:lang w:val="en-US" w:eastAsia="zh-CN" w:bidi="ar"/>
              </w:rPr>
              <w:t>http://et.ynau.edu.cn/tea/</w:t>
            </w:r>
            <w:r>
              <w:rPr>
                <w:rFonts w:hint="eastAsia" w:ascii="仿宋" w:hAnsi="仿宋" w:eastAsia="仿宋" w:cs="仿宋"/>
                <w:caps w:val="0"/>
                <w:color w:val="333333"/>
                <w:spacing w:val="0"/>
                <w:kern w:val="0"/>
                <w:sz w:val="28"/>
                <w:szCs w:val="28"/>
                <w:shd w:val="clear" w:fill="FFFFFF"/>
                <w:lang w:val="en-US" w:eastAsia="zh-CN" w:bidi="ar"/>
              </w:rPr>
              <w:t>）</w:t>
            </w:r>
            <w:r>
              <w:rPr>
                <w:rFonts w:hint="eastAsia" w:ascii="仿宋" w:hAnsi="仿宋" w:eastAsia="仿宋" w:cs="仿宋"/>
                <w:caps w:val="0"/>
                <w:color w:val="000000"/>
                <w:spacing w:val="0"/>
                <w:kern w:val="0"/>
                <w:sz w:val="28"/>
                <w:szCs w:val="28"/>
                <w:shd w:val="clear" w:fill="FFFFFF"/>
                <w:lang w:val="en-US" w:eastAsia="zh-CN" w:bidi="ar"/>
              </w:rPr>
              <w:t>公布的为准，我院未授权任何社会机构、个人及网站发布研究生招生考试相关信息，未举办任何考试培训班，也未委托任何培训机构开展复试培训工作。敬请各位考生通过以上提供的官方渠道查询各类信息，谨防上当受骗。</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120" w:right="0" w:firstLine="562"/>
              <w:jc w:val="left"/>
            </w:pPr>
            <w:r>
              <w:rPr>
                <w:rFonts w:hint="eastAsia" w:ascii="仿宋" w:hAnsi="仿宋" w:eastAsia="仿宋" w:cs="仿宋"/>
                <w:b/>
                <w:bCs/>
                <w:caps w:val="0"/>
                <w:color w:val="000000"/>
                <w:spacing w:val="0"/>
                <w:kern w:val="0"/>
                <w:sz w:val="28"/>
                <w:szCs w:val="28"/>
                <w:lang w:val="en-US" w:eastAsia="zh-CN" w:bidi="ar"/>
              </w:rPr>
              <w:t>七、联系方式</w:t>
            </w:r>
          </w:p>
          <w:p>
            <w:pPr>
              <w:pStyle w:val="2"/>
              <w:keepNext w:val="0"/>
              <w:keepLines w:val="0"/>
              <w:widowControl/>
              <w:suppressLineNumbers w:val="0"/>
              <w:spacing w:line="225" w:lineRule="atLeast"/>
            </w:pPr>
          </w:p>
          <w:p>
            <w:pPr>
              <w:keepNext w:val="0"/>
              <w:keepLines w:val="0"/>
              <w:widowControl/>
              <w:suppressLineNumbers w:val="0"/>
              <w:shd w:val="clear" w:fill="FFFFFF"/>
              <w:spacing w:before="0" w:beforeAutospacing="1" w:after="0" w:afterAutospacing="1" w:line="225" w:lineRule="atLeast"/>
              <w:ind w:left="0" w:right="0" w:firstLine="560"/>
              <w:jc w:val="left"/>
            </w:pPr>
            <w:r>
              <w:rPr>
                <w:rFonts w:hint="eastAsia" w:ascii="仿宋" w:hAnsi="仿宋" w:eastAsia="仿宋" w:cs="仿宋"/>
                <w:caps w:val="0"/>
                <w:color w:val="333333"/>
                <w:spacing w:val="0"/>
                <w:kern w:val="0"/>
                <w:sz w:val="28"/>
                <w:szCs w:val="28"/>
                <w:shd w:val="clear" w:fill="FFFFFF"/>
                <w:lang w:val="en-US" w:eastAsia="zh-CN" w:bidi="ar"/>
              </w:rPr>
              <w:t>茶学院研究生招生咨询方式：</w:t>
            </w:r>
          </w:p>
          <w:p>
            <w:pPr>
              <w:pStyle w:val="2"/>
              <w:keepNext w:val="0"/>
              <w:keepLines w:val="0"/>
              <w:widowControl/>
              <w:suppressLineNumbers w:val="0"/>
              <w:spacing w:line="225" w:lineRule="atLeast"/>
            </w:pPr>
          </w:p>
          <w:p>
            <w:pPr>
              <w:keepNext w:val="0"/>
              <w:keepLines w:val="0"/>
              <w:widowControl/>
              <w:suppressLineNumbers w:val="0"/>
              <w:shd w:val="clear" w:fill="FFFFFF"/>
              <w:spacing w:before="0" w:beforeAutospacing="1" w:after="0" w:afterAutospacing="1" w:line="225" w:lineRule="atLeast"/>
              <w:ind w:left="0" w:right="0" w:firstLine="560"/>
              <w:jc w:val="left"/>
            </w:pPr>
            <w:r>
              <w:rPr>
                <w:rFonts w:hint="eastAsia" w:ascii="仿宋" w:hAnsi="仿宋" w:eastAsia="仿宋" w:cs="仿宋"/>
                <w:caps w:val="0"/>
                <w:color w:val="333333"/>
                <w:spacing w:val="0"/>
                <w:kern w:val="0"/>
                <w:sz w:val="28"/>
                <w:szCs w:val="28"/>
                <w:shd w:val="clear" w:fill="FFFFFF"/>
                <w:lang w:val="en-US" w:eastAsia="zh-CN" w:bidi="ar"/>
              </w:rPr>
              <w:t>电子邮箱：</w:t>
            </w:r>
            <w:r>
              <w:rPr>
                <w:rFonts w:hint="eastAsia" w:ascii="微软雅黑" w:hAnsi="微软雅黑" w:eastAsia="微软雅黑" w:cs="微软雅黑"/>
                <w:caps w:val="0"/>
                <w:color w:val="333333"/>
                <w:spacing w:val="0"/>
                <w:kern w:val="0"/>
                <w:sz w:val="13"/>
                <w:szCs w:val="13"/>
                <w:u w:val="none"/>
                <w:shd w:val="clear" w:fill="FFFFFF"/>
                <w:lang w:val="en-US" w:eastAsia="zh-CN" w:bidi="ar"/>
              </w:rPr>
              <w:fldChar w:fldCharType="begin"/>
            </w:r>
            <w:r>
              <w:rPr>
                <w:rFonts w:hint="eastAsia" w:ascii="微软雅黑" w:hAnsi="微软雅黑" w:eastAsia="微软雅黑" w:cs="微软雅黑"/>
                <w:caps w:val="0"/>
                <w:color w:val="333333"/>
                <w:spacing w:val="0"/>
                <w:kern w:val="0"/>
                <w:sz w:val="13"/>
                <w:szCs w:val="13"/>
                <w:u w:val="none"/>
                <w:shd w:val="clear" w:fill="FFFFFF"/>
                <w:lang w:val="en-US" w:eastAsia="zh-CN" w:bidi="ar"/>
              </w:rPr>
              <w:instrText xml:space="preserve"> HYPERLINK "mailto:pecxyyjs@163.com" </w:instrText>
            </w:r>
            <w:r>
              <w:rPr>
                <w:rFonts w:hint="eastAsia" w:ascii="微软雅黑" w:hAnsi="微软雅黑" w:eastAsia="微软雅黑" w:cs="微软雅黑"/>
                <w:caps w:val="0"/>
                <w:color w:val="333333"/>
                <w:spacing w:val="0"/>
                <w:kern w:val="0"/>
                <w:sz w:val="13"/>
                <w:szCs w:val="13"/>
                <w:u w:val="none"/>
                <w:shd w:val="clear" w:fill="FFFFFF"/>
                <w:lang w:val="en-US" w:eastAsia="zh-CN" w:bidi="ar"/>
              </w:rPr>
              <w:fldChar w:fldCharType="separate"/>
            </w:r>
            <w:r>
              <w:rPr>
                <w:rStyle w:val="5"/>
                <w:rFonts w:hint="eastAsia" w:ascii="微软雅黑" w:hAnsi="微软雅黑" w:eastAsia="微软雅黑" w:cs="微软雅黑"/>
                <w:caps w:val="0"/>
                <w:color w:val="333333"/>
                <w:spacing w:val="0"/>
                <w:sz w:val="28"/>
                <w:szCs w:val="28"/>
                <w:u w:val="none"/>
                <w:shd w:val="clear" w:fill="FFFFFF"/>
                <w:lang w:val="en-US"/>
              </w:rPr>
              <w:t>pecxyyjs@163.com</w:t>
            </w:r>
            <w:r>
              <w:rPr>
                <w:rFonts w:hint="eastAsia" w:ascii="微软雅黑" w:hAnsi="微软雅黑" w:eastAsia="微软雅黑" w:cs="微软雅黑"/>
                <w:caps w:val="0"/>
                <w:color w:val="333333"/>
                <w:spacing w:val="0"/>
                <w:kern w:val="0"/>
                <w:sz w:val="13"/>
                <w:szCs w:val="13"/>
                <w:u w:val="none"/>
                <w:shd w:val="clear" w:fill="FFFFFF"/>
                <w:lang w:val="en-US" w:eastAsia="zh-CN" w:bidi="ar"/>
              </w:rPr>
              <w:fldChar w:fldCharType="end"/>
            </w:r>
          </w:p>
          <w:p>
            <w:pPr>
              <w:pStyle w:val="2"/>
              <w:keepNext w:val="0"/>
              <w:keepLines w:val="0"/>
              <w:widowControl/>
              <w:suppressLineNumbers w:val="0"/>
              <w:spacing w:line="225" w:lineRule="atLeast"/>
            </w:pPr>
          </w:p>
          <w:p>
            <w:pPr>
              <w:keepNext w:val="0"/>
              <w:keepLines w:val="0"/>
              <w:widowControl/>
              <w:suppressLineNumbers w:val="0"/>
              <w:shd w:val="clear" w:fill="FFFFFF"/>
              <w:spacing w:before="0" w:beforeAutospacing="1" w:after="0" w:afterAutospacing="1" w:line="225" w:lineRule="atLeast"/>
              <w:ind w:left="0" w:right="0" w:firstLine="560"/>
              <w:jc w:val="left"/>
            </w:pPr>
            <w:r>
              <w:rPr>
                <w:rFonts w:hint="eastAsia" w:ascii="仿宋" w:hAnsi="仿宋" w:eastAsia="仿宋" w:cs="仿宋"/>
                <w:caps w:val="0"/>
                <w:color w:val="333333"/>
                <w:spacing w:val="0"/>
                <w:kern w:val="0"/>
                <w:sz w:val="28"/>
                <w:szCs w:val="28"/>
                <w:shd w:val="clear" w:fill="FFFFFF"/>
                <w:lang w:val="en-US" w:eastAsia="zh-CN" w:bidi="ar"/>
              </w:rPr>
              <w:t>联系电话：</w:t>
            </w:r>
            <w:r>
              <w:rPr>
                <w:rFonts w:hint="eastAsia" w:ascii="微软雅黑" w:hAnsi="微软雅黑" w:eastAsia="微软雅黑" w:cs="微软雅黑"/>
                <w:caps w:val="0"/>
                <w:color w:val="333333"/>
                <w:spacing w:val="0"/>
                <w:kern w:val="0"/>
                <w:sz w:val="28"/>
                <w:szCs w:val="28"/>
                <w:shd w:val="clear" w:fill="FFFFFF"/>
                <w:lang w:val="en-US" w:eastAsia="zh-CN" w:bidi="ar"/>
              </w:rPr>
              <w:t>0871-65228867</w:t>
            </w:r>
            <w:r>
              <w:rPr>
                <w:rFonts w:hint="eastAsia" w:ascii="仿宋" w:hAnsi="仿宋" w:eastAsia="仿宋" w:cs="仿宋"/>
                <w:caps w:val="0"/>
                <w:color w:val="333333"/>
                <w:spacing w:val="0"/>
                <w:kern w:val="0"/>
                <w:sz w:val="28"/>
                <w:szCs w:val="28"/>
                <w:shd w:val="clear" w:fill="FFFFFF"/>
                <w:lang w:val="en-US" w:eastAsia="zh-CN" w:bidi="ar"/>
              </w:rPr>
              <w:t>，联系人：黄老师</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0" w:right="0" w:firstLine="592"/>
              <w:jc w:val="left"/>
            </w:pPr>
            <w:r>
              <w:rPr>
                <w:rFonts w:hint="eastAsia" w:ascii="微软雅黑" w:hAnsi="微软雅黑" w:eastAsia="微软雅黑" w:cs="微软雅黑"/>
                <w:caps w:val="0"/>
                <w:color w:val="000000"/>
                <w:spacing w:val="8"/>
                <w:kern w:val="0"/>
                <w:sz w:val="28"/>
                <w:szCs w:val="28"/>
                <w:lang w:val="en-US" w:eastAsia="zh-CN" w:bidi="ar"/>
              </w:rPr>
              <w:t> </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0" w:right="0" w:firstLine="592"/>
              <w:jc w:val="left"/>
            </w:pPr>
            <w:r>
              <w:rPr>
                <w:rFonts w:hint="eastAsia" w:ascii="微软雅黑" w:hAnsi="微软雅黑" w:eastAsia="微软雅黑" w:cs="微软雅黑"/>
                <w:caps w:val="0"/>
                <w:color w:val="000000"/>
                <w:spacing w:val="8"/>
                <w:kern w:val="0"/>
                <w:sz w:val="28"/>
                <w:szCs w:val="28"/>
                <w:lang w:val="en-US" w:eastAsia="zh-CN" w:bidi="ar"/>
              </w:rPr>
              <w:t> </w:t>
            </w:r>
          </w:p>
          <w:p>
            <w:pPr>
              <w:pStyle w:val="2"/>
              <w:keepNext w:val="0"/>
              <w:keepLines w:val="0"/>
              <w:widowControl/>
              <w:suppressLineNumbers w:val="0"/>
              <w:spacing w:line="225" w:lineRule="atLeast"/>
            </w:pPr>
          </w:p>
          <w:p>
            <w:pPr>
              <w:keepNext w:val="0"/>
              <w:keepLines w:val="0"/>
              <w:widowControl/>
              <w:suppressLineNumbers w:val="0"/>
              <w:spacing w:before="0" w:beforeAutospacing="1" w:after="0" w:afterAutospacing="1" w:line="225" w:lineRule="atLeast"/>
              <w:ind w:left="0" w:right="0" w:firstLine="592"/>
              <w:jc w:val="left"/>
            </w:pPr>
            <w:r>
              <w:rPr>
                <w:rFonts w:hint="eastAsia" w:ascii="微软雅黑" w:hAnsi="微软雅黑" w:eastAsia="微软雅黑" w:cs="微软雅黑"/>
                <w:caps w:val="0"/>
                <w:color w:val="000000"/>
                <w:spacing w:val="8"/>
                <w:kern w:val="0"/>
                <w:sz w:val="28"/>
                <w:szCs w:val="28"/>
                <w:lang w:val="en-US" w:eastAsia="zh-CN" w:bidi="ar"/>
              </w:rPr>
              <w:t> </w:t>
            </w:r>
          </w:p>
          <w:p>
            <w:pPr>
              <w:pStyle w:val="2"/>
              <w:keepNext w:val="0"/>
              <w:keepLines w:val="0"/>
              <w:widowControl/>
              <w:suppressLineNumbers w:val="0"/>
              <w:spacing w:line="225" w:lineRule="atLeast"/>
            </w:pPr>
          </w:p>
          <w:p>
            <w:pPr>
              <w:keepNext w:val="0"/>
              <w:keepLines w:val="0"/>
              <w:widowControl/>
              <w:suppressLineNumbers w:val="0"/>
              <w:shd w:val="clear" w:fill="FFFFFF"/>
              <w:spacing w:before="0" w:beforeAutospacing="1" w:after="0" w:afterAutospacing="1" w:line="225" w:lineRule="atLeast"/>
              <w:ind w:left="0" w:right="0" w:firstLine="560"/>
              <w:jc w:val="right"/>
            </w:pPr>
            <w:r>
              <w:rPr>
                <w:rFonts w:hint="eastAsia" w:ascii="仿宋" w:hAnsi="仿宋" w:eastAsia="仿宋" w:cs="仿宋"/>
                <w:caps w:val="0"/>
                <w:color w:val="333333"/>
                <w:spacing w:val="0"/>
                <w:kern w:val="0"/>
                <w:sz w:val="28"/>
                <w:szCs w:val="28"/>
                <w:shd w:val="clear" w:fill="FFFFFF"/>
                <w:lang w:val="en-US" w:eastAsia="zh-CN" w:bidi="ar"/>
              </w:rPr>
              <w:t>云南农业大学茶学院</w:t>
            </w:r>
          </w:p>
          <w:p>
            <w:pPr>
              <w:pStyle w:val="2"/>
              <w:keepNext w:val="0"/>
              <w:keepLines w:val="0"/>
              <w:widowControl/>
              <w:suppressLineNumbers w:val="0"/>
              <w:spacing w:line="225" w:lineRule="atLeast"/>
            </w:pPr>
          </w:p>
          <w:p>
            <w:pPr>
              <w:keepNext w:val="0"/>
              <w:keepLines w:val="0"/>
              <w:widowControl/>
              <w:suppressLineNumbers w:val="0"/>
              <w:shd w:val="clear" w:fill="FFFFFF"/>
              <w:wordWrap w:val="0"/>
              <w:spacing w:before="0" w:beforeAutospacing="1" w:after="0" w:afterAutospacing="1" w:line="225" w:lineRule="atLeast"/>
              <w:ind w:left="0" w:right="0" w:firstLine="560"/>
              <w:jc w:val="right"/>
            </w:pPr>
            <w:r>
              <w:rPr>
                <w:rFonts w:hint="eastAsia" w:ascii="微软雅黑" w:hAnsi="微软雅黑" w:eastAsia="微软雅黑" w:cs="微软雅黑"/>
                <w:caps w:val="0"/>
                <w:color w:val="333333"/>
                <w:spacing w:val="0"/>
                <w:kern w:val="0"/>
                <w:sz w:val="28"/>
                <w:szCs w:val="28"/>
                <w:shd w:val="clear" w:fill="FFFFFF"/>
                <w:lang w:val="en-US" w:eastAsia="zh-CN" w:bidi="ar"/>
              </w:rPr>
              <w:t>2023</w:t>
            </w:r>
            <w:r>
              <w:rPr>
                <w:rFonts w:hint="eastAsia" w:ascii="仿宋" w:hAnsi="仿宋" w:eastAsia="仿宋" w:cs="仿宋"/>
                <w:caps w:val="0"/>
                <w:color w:val="333333"/>
                <w:spacing w:val="0"/>
                <w:kern w:val="0"/>
                <w:sz w:val="28"/>
                <w:szCs w:val="28"/>
                <w:shd w:val="clear" w:fill="FFFFFF"/>
                <w:lang w:val="en-US" w:eastAsia="zh-CN" w:bidi="ar"/>
              </w:rPr>
              <w:t>年</w:t>
            </w:r>
            <w:r>
              <w:rPr>
                <w:rFonts w:hint="eastAsia" w:ascii="微软雅黑" w:hAnsi="微软雅黑" w:eastAsia="微软雅黑" w:cs="微软雅黑"/>
                <w:caps w:val="0"/>
                <w:color w:val="333333"/>
                <w:spacing w:val="0"/>
                <w:kern w:val="0"/>
                <w:sz w:val="28"/>
                <w:szCs w:val="28"/>
                <w:shd w:val="clear" w:fill="FFFFFF"/>
                <w:lang w:val="en-US" w:eastAsia="zh-CN" w:bidi="ar"/>
              </w:rPr>
              <w:t>4</w:t>
            </w:r>
            <w:r>
              <w:rPr>
                <w:rFonts w:hint="eastAsia" w:ascii="仿宋" w:hAnsi="仿宋" w:eastAsia="仿宋" w:cs="仿宋"/>
                <w:caps w:val="0"/>
                <w:color w:val="333333"/>
                <w:spacing w:val="0"/>
                <w:kern w:val="0"/>
                <w:sz w:val="28"/>
                <w:szCs w:val="28"/>
                <w:shd w:val="clear" w:fill="FFFFFF"/>
                <w:lang w:val="en-US" w:eastAsia="zh-CN" w:bidi="ar"/>
              </w:rPr>
              <w:t>月</w:t>
            </w:r>
            <w:r>
              <w:rPr>
                <w:rFonts w:hint="eastAsia" w:ascii="微软雅黑" w:hAnsi="微软雅黑" w:eastAsia="微软雅黑" w:cs="微软雅黑"/>
                <w:caps w:val="0"/>
                <w:color w:val="333333"/>
                <w:spacing w:val="0"/>
                <w:kern w:val="0"/>
                <w:sz w:val="28"/>
                <w:szCs w:val="28"/>
                <w:shd w:val="clear" w:fill="FFFFFF"/>
                <w:lang w:val="en-US" w:eastAsia="zh-CN" w:bidi="ar"/>
              </w:rPr>
              <w:t>4</w:t>
            </w:r>
            <w:r>
              <w:rPr>
                <w:rFonts w:hint="eastAsia" w:ascii="仿宋" w:hAnsi="仿宋" w:eastAsia="仿宋" w:cs="仿宋"/>
                <w:caps w:val="0"/>
                <w:color w:val="333333"/>
                <w:spacing w:val="0"/>
                <w:kern w:val="0"/>
                <w:sz w:val="28"/>
                <w:szCs w:val="28"/>
                <w:shd w:val="clear" w:fill="FFFFFF"/>
                <w:lang w:val="en-US" w:eastAsia="zh-CN" w:bidi="ar"/>
              </w:rPr>
              <w:t>日</w:t>
            </w:r>
          </w:p>
          <w:p>
            <w:pPr>
              <w:keepNext w:val="0"/>
              <w:keepLines w:val="0"/>
              <w:widowControl/>
              <w:suppressLineNumbers w:val="0"/>
              <w:spacing w:line="225" w:lineRule="atLeast"/>
              <w:ind w:left="0" w:firstLine="0"/>
              <w:jc w:val="left"/>
              <w:rPr>
                <w:rFonts w:hint="eastAsia" w:ascii="微软雅黑" w:hAnsi="微软雅黑" w:eastAsia="微软雅黑" w:cs="微软雅黑"/>
                <w:caps w:val="0"/>
                <w:spacing w:val="0"/>
                <w:sz w:val="15"/>
                <w:szCs w:val="15"/>
              </w:rPr>
            </w:pPr>
          </w:p>
        </w:tc>
      </w:tr>
    </w:tbl>
    <w:p>
      <w:pPr>
        <w:rPr>
          <w:vanish/>
          <w:sz w:val="24"/>
          <w:szCs w:val="24"/>
        </w:rPr>
      </w:pPr>
    </w:p>
    <w:tbl>
      <w:tblPr>
        <w:tblW w:w="5000" w:type="pct"/>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5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1200" w:hRule="atLeast"/>
          <w:tblCellSpacing w:w="15" w:type="dxa"/>
        </w:trPr>
        <w:tc>
          <w:tcPr>
            <w:tcW w:w="0" w:type="auto"/>
            <w:shd w:val="clear" w:color="auto" w:fill="FFFFFF"/>
            <w:tcMar>
              <w:right w:w="200" w:type="dxa"/>
            </w:tcMar>
            <w:vAlign w:val="bottom"/>
          </w:tcPr>
          <w:p>
            <w:pPr>
              <w:keepNext w:val="0"/>
              <w:keepLines w:val="0"/>
              <w:widowControl/>
              <w:suppressLineNumbers w:val="0"/>
              <w:spacing w:line="168" w:lineRule="atLeast"/>
              <w:ind w:left="0" w:firstLine="0"/>
              <w:jc w:val="right"/>
              <w:rPr>
                <w:rFonts w:hint="eastAsia" w:ascii="微软雅黑" w:hAnsi="微软雅黑" w:eastAsia="微软雅黑" w:cs="微软雅黑"/>
                <w:caps w:val="0"/>
                <w:spacing w:val="0"/>
                <w:sz w:val="18"/>
                <w:szCs w:val="18"/>
              </w:rPr>
            </w:pPr>
            <w:r>
              <w:rPr>
                <w:rFonts w:hint="eastAsia" w:ascii="微软雅黑" w:hAnsi="微软雅黑" w:eastAsia="微软雅黑" w:cs="微软雅黑"/>
                <w:caps w:val="0"/>
                <w:spacing w:val="0"/>
                <w:kern w:val="0"/>
                <w:sz w:val="18"/>
                <w:szCs w:val="18"/>
                <w:lang w:val="en-US" w:eastAsia="zh-CN" w:bidi="ar"/>
              </w:rPr>
              <w:t>Co</w:t>
            </w:r>
          </w:p>
        </w:tc>
      </w:tr>
    </w:tbl>
    <w:p>
      <w:pPr>
        <w:rPr>
          <w:rFonts w:hint="eastAsia" w:eastAsiaTheme="minorEastAsia"/>
          <w:lang w:val="en-US" w:eastAsia="zh-CN"/>
        </w:rPr>
      </w:pPr>
      <w:r>
        <w:rPr>
          <w:rFonts w:hint="eastAsia"/>
          <w:lang w:val="en-US"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Verdana">
    <w:panose1 w:val="020B0604030504040204"/>
    <w:charset w:val="00"/>
    <w:family w:val="auto"/>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295B14CD"/>
    <w:rsid w:val="295B1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2023-04-19T08:05:00Z</dcterms:created>
  <dc:creator>晴天</dc:creator>
  <cp:lastModifiedBy>晴天</cp:lastModifiedBy>
  <dcterms:modified xsi:type="dcterms:W3CDTF">2023-04-19T08:06:04Z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EBB4692C52114AADBD67F3448DEBC10C_11</vt:lpwstr>
  </property>
</Properties>
</file>