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200" w:afterAutospacing="0" w:line="16" w:lineRule="atLeast"/>
        <w:ind w:left="0" w:right="0"/>
        <w:jc w:val="center"/>
        <w:rPr>
          <w:rFonts w:ascii="微软雅黑" w:hAnsi="微软雅黑" w:eastAsia="微软雅黑" w:cs="微软雅黑"/>
          <w:color w:val="1357AC"/>
          <w:sz w:val="24"/>
          <w:szCs w:val="24"/>
        </w:rPr>
      </w:pPr>
      <w:r>
        <w:rPr>
          <w:rFonts w:hint="eastAsia" w:ascii="微软雅黑" w:hAnsi="微软雅黑" w:eastAsia="微软雅黑" w:cs="微软雅黑"/>
          <w:color w:val="1357AC"/>
          <w:kern w:val="0"/>
          <w:sz w:val="24"/>
          <w:szCs w:val="24"/>
          <w:bdr w:val="none" w:color="auto" w:sz="0" w:space="0"/>
          <w:lang w:val="en-US" w:eastAsia="zh-CN" w:bidi="ar"/>
        </w:rPr>
        <w:t>云南大学建筑与规划学院2023年招收全日制 土木工程（0814）调剂复试工作办法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400" w:lineRule="atLeast"/>
        <w:ind w:left="0" w:right="0"/>
        <w:jc w:val="center"/>
        <w:rPr>
          <w:rFonts w:hint="eastAsia" w:ascii="微软雅黑" w:hAnsi="微软雅黑" w:eastAsia="微软雅黑" w:cs="微软雅黑"/>
          <w:sz w:val="14"/>
          <w:szCs w:val="14"/>
        </w:rPr>
      </w:pPr>
      <w:r>
        <w:rPr>
          <w:rFonts w:hint="eastAsia" w:ascii="微软雅黑" w:hAnsi="微软雅黑" w:eastAsia="微软雅黑" w:cs="微软雅黑"/>
          <w:kern w:val="0"/>
          <w:sz w:val="14"/>
          <w:szCs w:val="14"/>
          <w:bdr w:val="none" w:color="auto" w:sz="0" w:space="0"/>
          <w:lang w:val="en-US" w:eastAsia="zh-CN" w:bidi="ar"/>
        </w:rPr>
        <w:t>发布日期：2023-04-06 作者： 来源：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25" w:lineRule="atLeast"/>
        <w:ind w:left="0" w:right="0" w:firstLine="420"/>
        <w:jc w:val="center"/>
        <w:rPr>
          <w:rFonts w:hint="eastAsia" w:ascii="微软雅黑" w:hAnsi="微软雅黑" w:eastAsia="微软雅黑" w:cs="微软雅黑"/>
        </w:rPr>
      </w:pPr>
      <w:r>
        <w:rPr>
          <w:rStyle w:val="5"/>
          <w:rFonts w:ascii="仿宋_GB2312" w:hAnsi="Times New Roman" w:eastAsia="仿宋_GB2312" w:cs="仿宋_GB2312"/>
          <w:color w:val="666666"/>
          <w:sz w:val="20"/>
          <w:szCs w:val="20"/>
          <w:bdr w:val="none" w:color="auto" w:sz="0" w:space="0"/>
        </w:rPr>
        <w:t>云南大学建筑与规划学院</w:t>
      </w:r>
      <w:r>
        <w:rPr>
          <w:rStyle w:val="5"/>
          <w:rFonts w:hint="default" w:ascii="Times New Roman" w:hAnsi="Times New Roman" w:eastAsia="微软雅黑" w:cs="Times New Roman"/>
          <w:color w:val="666666"/>
          <w:sz w:val="20"/>
          <w:szCs w:val="20"/>
          <w:bdr w:val="none" w:color="auto" w:sz="0" w:space="0"/>
        </w:rPr>
        <w:t>2023</w:t>
      </w:r>
      <w:r>
        <w:rPr>
          <w:rStyle w:val="5"/>
          <w:rFonts w:hint="default" w:ascii="仿宋_GB2312" w:hAnsi="Times New Roman" w:eastAsia="仿宋_GB2312" w:cs="仿宋_GB2312"/>
          <w:color w:val="666666"/>
          <w:sz w:val="20"/>
          <w:szCs w:val="20"/>
          <w:bdr w:val="none" w:color="auto" w:sz="0" w:space="0"/>
        </w:rPr>
        <w:t>年招收全日制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25" w:lineRule="atLeast"/>
        <w:ind w:left="0" w:right="0" w:firstLine="420"/>
        <w:jc w:val="center"/>
        <w:rPr>
          <w:rFonts w:hint="eastAsia" w:ascii="微软雅黑" w:hAnsi="微软雅黑" w:eastAsia="微软雅黑" w:cs="微软雅黑"/>
        </w:rPr>
      </w:pPr>
      <w:r>
        <w:rPr>
          <w:rStyle w:val="5"/>
          <w:rFonts w:hint="default" w:ascii="仿宋_GB2312" w:hAnsi="Times New Roman" w:eastAsia="仿宋_GB2312" w:cs="仿宋_GB2312"/>
          <w:color w:val="666666"/>
          <w:sz w:val="20"/>
          <w:szCs w:val="20"/>
          <w:bdr w:val="none" w:color="auto" w:sz="0" w:space="0"/>
        </w:rPr>
        <w:t>土木工程（</w:t>
      </w:r>
      <w:r>
        <w:rPr>
          <w:rStyle w:val="5"/>
          <w:rFonts w:hint="default" w:ascii="Times New Roman" w:hAnsi="Times New Roman" w:eastAsia="微软雅黑" w:cs="Times New Roman"/>
          <w:color w:val="666666"/>
          <w:sz w:val="20"/>
          <w:szCs w:val="20"/>
          <w:bdr w:val="none" w:color="auto" w:sz="0" w:space="0"/>
        </w:rPr>
        <w:t>0814</w:t>
      </w:r>
      <w:r>
        <w:rPr>
          <w:rStyle w:val="5"/>
          <w:rFonts w:hint="default" w:ascii="仿宋_GB2312" w:hAnsi="Times New Roman" w:eastAsia="仿宋_GB2312" w:cs="仿宋_GB2312"/>
          <w:color w:val="666666"/>
          <w:sz w:val="20"/>
          <w:szCs w:val="20"/>
          <w:bdr w:val="none" w:color="auto" w:sz="0" w:space="0"/>
        </w:rPr>
        <w:t>）</w:t>
      </w:r>
      <w:r>
        <w:rPr>
          <w:rStyle w:val="5"/>
          <w:rFonts w:hint="default" w:ascii="仿宋_GB2312" w:hAnsi="仿宋_GB2312" w:eastAsia="仿宋_GB2312" w:cs="仿宋_GB2312"/>
          <w:color w:val="666666"/>
          <w:sz w:val="20"/>
          <w:szCs w:val="20"/>
          <w:bdr w:val="none" w:color="auto" w:sz="0" w:space="0"/>
        </w:rPr>
        <w:t>调剂</w:t>
      </w:r>
      <w:r>
        <w:rPr>
          <w:rStyle w:val="5"/>
          <w:rFonts w:hint="default" w:ascii="仿宋_GB2312" w:hAnsi="Times New Roman" w:eastAsia="仿宋_GB2312" w:cs="仿宋_GB2312"/>
          <w:color w:val="666666"/>
          <w:sz w:val="20"/>
          <w:szCs w:val="20"/>
          <w:bdr w:val="none" w:color="auto" w:sz="0" w:space="0"/>
        </w:rPr>
        <w:t>复试工作</w:t>
      </w:r>
      <w:r>
        <w:rPr>
          <w:rStyle w:val="5"/>
          <w:rFonts w:hint="default" w:ascii="仿宋_GB2312" w:hAnsi="仿宋_GB2312" w:eastAsia="仿宋_GB2312" w:cs="仿宋_GB2312"/>
          <w:color w:val="666666"/>
          <w:sz w:val="20"/>
          <w:szCs w:val="20"/>
          <w:bdr w:val="none" w:color="auto" w:sz="0" w:space="0"/>
        </w:rPr>
        <w:t>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25" w:lineRule="atLeast"/>
        <w:ind w:left="0" w:right="0" w:firstLine="420"/>
        <w:rPr>
          <w:rFonts w:hint="eastAsia" w:ascii="微软雅黑" w:hAnsi="微软雅黑" w:eastAsia="微软雅黑" w:cs="微软雅黑"/>
        </w:rPr>
      </w:pPr>
      <w:r>
        <w:rPr>
          <w:rStyle w:val="5"/>
          <w:rFonts w:hint="default" w:ascii="仿宋_GB2312" w:hAnsi="Times New Roman" w:eastAsia="仿宋_GB2312" w:cs="仿宋_GB2312"/>
          <w:color w:val="666666"/>
          <w:sz w:val="19"/>
          <w:szCs w:val="19"/>
          <w:bdr w:val="none" w:color="auto" w:sz="0" w:space="0"/>
        </w:rPr>
        <w:t>一、复试原则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00" w:lineRule="atLeast"/>
        <w:ind w:left="0" w:right="0" w:firstLine="380"/>
        <w:rPr>
          <w:rFonts w:hint="eastAsia" w:ascii="微软雅黑" w:hAnsi="微软雅黑" w:eastAsia="微软雅黑" w:cs="微软雅黑"/>
        </w:rPr>
      </w:pPr>
      <w:r>
        <w:rPr>
          <w:rFonts w:hint="default" w:ascii="Times New Roman" w:hAnsi="Times New Roman" w:eastAsia="微软雅黑" w:cs="Times New Roman"/>
          <w:color w:val="666666"/>
          <w:sz w:val="19"/>
          <w:szCs w:val="19"/>
          <w:bdr w:val="none" w:color="auto" w:sz="0" w:space="0"/>
          <w:shd w:val="clear" w:fill="FFFFFF"/>
        </w:rPr>
        <w:t>1</w:t>
      </w:r>
      <w:r>
        <w:rPr>
          <w:rFonts w:hint="default" w:ascii="仿宋_GB2312" w:hAnsi="Times New Roman" w:eastAsia="仿宋_GB2312" w:cs="仿宋_GB2312"/>
          <w:color w:val="666666"/>
          <w:sz w:val="19"/>
          <w:szCs w:val="19"/>
          <w:bdr w:val="none" w:color="auto" w:sz="0" w:space="0"/>
          <w:shd w:val="clear" w:fill="FFFFFF"/>
        </w:rPr>
        <w:t>．坚持科学选拔，确保生源质量。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00" w:lineRule="atLeast"/>
        <w:ind w:left="0" w:right="0" w:firstLine="380"/>
        <w:rPr>
          <w:rFonts w:hint="eastAsia" w:ascii="微软雅黑" w:hAnsi="微软雅黑" w:eastAsia="微软雅黑" w:cs="微软雅黑"/>
        </w:rPr>
      </w:pPr>
      <w:r>
        <w:rPr>
          <w:rFonts w:hint="default" w:ascii="Times New Roman" w:hAnsi="Times New Roman" w:eastAsia="微软雅黑" w:cs="Times New Roman"/>
          <w:color w:val="666666"/>
          <w:sz w:val="19"/>
          <w:szCs w:val="19"/>
          <w:bdr w:val="none" w:color="auto" w:sz="0" w:space="0"/>
          <w:shd w:val="clear" w:fill="FFFFFF"/>
        </w:rPr>
        <w:t>2</w:t>
      </w:r>
      <w:r>
        <w:rPr>
          <w:rFonts w:hint="default" w:ascii="仿宋_GB2312" w:hAnsi="Times New Roman" w:eastAsia="仿宋_GB2312" w:cs="仿宋_GB2312"/>
          <w:color w:val="666666"/>
          <w:sz w:val="19"/>
          <w:szCs w:val="19"/>
          <w:bdr w:val="none" w:color="auto" w:sz="0" w:space="0"/>
          <w:shd w:val="clear" w:fill="FFFFFF"/>
        </w:rPr>
        <w:t>．坚持公平公正，维护考生的合法权益。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00" w:lineRule="atLeast"/>
        <w:ind w:left="0" w:right="0" w:firstLine="380"/>
        <w:rPr>
          <w:rFonts w:hint="eastAsia" w:ascii="微软雅黑" w:hAnsi="微软雅黑" w:eastAsia="微软雅黑" w:cs="微软雅黑"/>
        </w:rPr>
      </w:pPr>
      <w:r>
        <w:rPr>
          <w:rFonts w:hint="default" w:ascii="Times New Roman" w:hAnsi="Times New Roman" w:eastAsia="微软雅黑" w:cs="Times New Roman"/>
          <w:color w:val="666666"/>
          <w:sz w:val="19"/>
          <w:szCs w:val="19"/>
          <w:bdr w:val="none" w:color="auto" w:sz="0" w:space="0"/>
          <w:shd w:val="clear" w:fill="FFFFFF"/>
        </w:rPr>
        <w:t>3</w:t>
      </w:r>
      <w:r>
        <w:rPr>
          <w:rFonts w:hint="default" w:ascii="仿宋_GB2312" w:hAnsi="Times New Roman" w:eastAsia="仿宋_GB2312" w:cs="仿宋_GB2312"/>
          <w:color w:val="666666"/>
          <w:sz w:val="19"/>
          <w:szCs w:val="19"/>
          <w:bdr w:val="none" w:color="auto" w:sz="0" w:space="0"/>
          <w:shd w:val="clear" w:fill="FFFFFF"/>
        </w:rPr>
        <w:t>．坚持全面考查，突出重点。在对考生综合素质全方面考察的基础上，突出对专业素质、科研潜力和创新精神的考核。</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00" w:lineRule="atLeast"/>
        <w:ind w:left="0" w:right="0" w:firstLine="380"/>
        <w:rPr>
          <w:rFonts w:hint="eastAsia" w:ascii="微软雅黑" w:hAnsi="微软雅黑" w:eastAsia="微软雅黑" w:cs="微软雅黑"/>
        </w:rPr>
      </w:pPr>
      <w:r>
        <w:rPr>
          <w:rFonts w:hint="default" w:ascii="Times New Roman" w:hAnsi="Times New Roman" w:eastAsia="微软雅黑" w:cs="Times New Roman"/>
          <w:color w:val="666666"/>
          <w:sz w:val="19"/>
          <w:szCs w:val="19"/>
          <w:bdr w:val="none" w:color="auto" w:sz="0" w:space="0"/>
          <w:shd w:val="clear" w:fill="FFFFFF"/>
        </w:rPr>
        <w:t>4</w:t>
      </w:r>
      <w:r>
        <w:rPr>
          <w:rFonts w:hint="default" w:ascii="仿宋_GB2312" w:hAnsi="Times New Roman" w:eastAsia="仿宋_GB2312" w:cs="仿宋_GB2312"/>
          <w:color w:val="666666"/>
          <w:sz w:val="19"/>
          <w:szCs w:val="19"/>
          <w:bdr w:val="none" w:color="auto" w:sz="0" w:space="0"/>
          <w:shd w:val="clear" w:fill="FFFFFF"/>
        </w:rPr>
        <w:t>．坚持客观评价原则。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00" w:lineRule="atLeast"/>
        <w:ind w:left="0" w:right="0" w:firstLine="380"/>
        <w:rPr>
          <w:rFonts w:hint="eastAsia" w:ascii="微软雅黑" w:hAnsi="微软雅黑" w:eastAsia="微软雅黑" w:cs="微软雅黑"/>
        </w:rPr>
      </w:pPr>
      <w:r>
        <w:rPr>
          <w:rFonts w:hint="default" w:ascii="Times New Roman" w:hAnsi="Times New Roman" w:eastAsia="微软雅黑" w:cs="Times New Roman"/>
          <w:color w:val="666666"/>
          <w:sz w:val="19"/>
          <w:szCs w:val="19"/>
          <w:bdr w:val="none" w:color="auto" w:sz="0" w:space="0"/>
          <w:shd w:val="clear" w:fill="FFFFFF"/>
        </w:rPr>
        <w:t>5</w:t>
      </w:r>
      <w:r>
        <w:rPr>
          <w:rFonts w:hint="default" w:ascii="仿宋_GB2312" w:hAnsi="Times New Roman" w:eastAsia="仿宋_GB2312" w:cs="仿宋_GB2312"/>
          <w:color w:val="666666"/>
          <w:sz w:val="19"/>
          <w:szCs w:val="19"/>
          <w:bdr w:val="none" w:color="auto" w:sz="0" w:space="0"/>
          <w:shd w:val="clear" w:fill="FFFFFF"/>
        </w:rPr>
        <w:t>．采取差额复试，择优录取。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25" w:lineRule="atLeast"/>
        <w:ind w:left="0" w:right="0" w:firstLine="420"/>
        <w:rPr>
          <w:rFonts w:hint="eastAsia" w:ascii="微软雅黑" w:hAnsi="微软雅黑" w:eastAsia="微软雅黑" w:cs="微软雅黑"/>
        </w:rPr>
      </w:pPr>
      <w:r>
        <w:rPr>
          <w:rStyle w:val="5"/>
          <w:rFonts w:hint="default" w:ascii="仿宋_GB2312" w:hAnsi="仿宋_GB2312" w:eastAsia="仿宋_GB2312" w:cs="仿宋_GB2312"/>
          <w:color w:val="666666"/>
          <w:sz w:val="19"/>
          <w:szCs w:val="19"/>
          <w:bdr w:val="none" w:color="auto" w:sz="0" w:space="0"/>
        </w:rPr>
        <w:t>二</w:t>
      </w:r>
      <w:r>
        <w:rPr>
          <w:rStyle w:val="5"/>
          <w:rFonts w:hint="default" w:ascii="仿宋_GB2312" w:hAnsi="Times New Roman" w:eastAsia="仿宋_GB2312" w:cs="仿宋_GB2312"/>
          <w:color w:val="666666"/>
          <w:sz w:val="19"/>
          <w:szCs w:val="19"/>
          <w:bdr w:val="none" w:color="auto" w:sz="0" w:space="0"/>
        </w:rPr>
        <w:t>、调剂专业和调剂复试分数线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00" w:lineRule="atLeast"/>
        <w:ind w:left="0" w:right="0" w:firstLine="380"/>
        <w:rPr>
          <w:rFonts w:hint="eastAsia" w:ascii="微软雅黑" w:hAnsi="微软雅黑" w:eastAsia="微软雅黑" w:cs="微软雅黑"/>
        </w:rPr>
      </w:pPr>
      <w:r>
        <w:rPr>
          <w:rFonts w:hint="default" w:ascii="仿宋_GB2312" w:hAnsi="仿宋_GB2312" w:eastAsia="仿宋_GB2312" w:cs="仿宋_GB2312"/>
          <w:color w:val="666666"/>
          <w:sz w:val="19"/>
          <w:szCs w:val="19"/>
          <w:bdr w:val="none" w:color="auto" w:sz="0" w:space="0"/>
          <w:shd w:val="clear" w:fill="FFFFFF"/>
        </w:rPr>
        <w:t>我院</w:t>
      </w:r>
      <w:r>
        <w:rPr>
          <w:rFonts w:hint="default" w:ascii="仿宋_GB2312" w:hAnsi="Times New Roman" w:eastAsia="仿宋_GB2312" w:cs="仿宋_GB2312"/>
          <w:color w:val="666666"/>
          <w:sz w:val="19"/>
          <w:szCs w:val="19"/>
          <w:bdr w:val="none" w:color="auto" w:sz="0" w:space="0"/>
          <w:shd w:val="clear" w:fill="FFFFFF"/>
        </w:rPr>
        <w:t>最终</w:t>
      </w:r>
      <w:r>
        <w:rPr>
          <w:rFonts w:hint="default" w:ascii="仿宋_GB2312" w:hAnsi="仿宋_GB2312" w:eastAsia="仿宋_GB2312" w:cs="仿宋_GB2312"/>
          <w:color w:val="666666"/>
          <w:sz w:val="19"/>
          <w:szCs w:val="19"/>
          <w:bdr w:val="none" w:color="auto" w:sz="0" w:space="0"/>
          <w:shd w:val="clear" w:fill="FFFFFF"/>
        </w:rPr>
        <w:t>调剂专业、调剂分数等具体要求等以云南大学研究生院发布的调剂通知及研招网调剂系统设置为准。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25" w:lineRule="atLeast"/>
        <w:ind w:left="0" w:right="0" w:firstLine="420"/>
        <w:rPr>
          <w:rFonts w:hint="eastAsia" w:ascii="微软雅黑" w:hAnsi="微软雅黑" w:eastAsia="微软雅黑" w:cs="微软雅黑"/>
        </w:rPr>
      </w:pPr>
      <w:r>
        <w:rPr>
          <w:rStyle w:val="5"/>
          <w:rFonts w:hint="default" w:ascii="仿宋_GB2312" w:hAnsi="仿宋_GB2312" w:eastAsia="仿宋_GB2312" w:cs="仿宋_GB2312"/>
          <w:color w:val="666666"/>
          <w:sz w:val="19"/>
          <w:szCs w:val="19"/>
          <w:bdr w:val="none" w:color="auto" w:sz="0" w:space="0"/>
        </w:rPr>
        <w:t>三、调剂基本要求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00" w:lineRule="atLeast"/>
        <w:ind w:left="0" w:right="0" w:firstLine="380"/>
        <w:rPr>
          <w:rFonts w:hint="eastAsia" w:ascii="微软雅黑" w:hAnsi="微软雅黑" w:eastAsia="微软雅黑" w:cs="微软雅黑"/>
        </w:rPr>
      </w:pPr>
      <w:r>
        <w:rPr>
          <w:rFonts w:hint="default" w:ascii="仿宋_GB2312" w:hAnsi="Times New Roman" w:eastAsia="仿宋_GB2312" w:cs="仿宋_GB2312"/>
          <w:color w:val="666666"/>
          <w:sz w:val="19"/>
          <w:szCs w:val="19"/>
          <w:bdr w:val="none" w:color="auto" w:sz="0" w:space="0"/>
          <w:shd w:val="clear" w:fill="FFFFFF"/>
        </w:rPr>
        <w:t>调剂基本要求包含对考试方式、初试成绩、报考专业、考试科目等的规定，拟申请调剂的考生应符合</w:t>
      </w:r>
      <w:r>
        <w:rPr>
          <w:rFonts w:hint="default" w:ascii="仿宋_GB2312" w:hAnsi="仿宋_GB2312" w:eastAsia="仿宋_GB2312" w:cs="仿宋_GB2312"/>
          <w:color w:val="666666"/>
          <w:sz w:val="19"/>
          <w:szCs w:val="19"/>
          <w:bdr w:val="none" w:color="auto" w:sz="0" w:space="0"/>
          <w:shd w:val="clear" w:fill="FFFFFF"/>
        </w:rPr>
        <w:t>云南大学研究生院公布的《云南大学</w:t>
      </w:r>
      <w:r>
        <w:rPr>
          <w:rFonts w:hint="default" w:ascii="Times New Roman" w:hAnsi="Times New Roman" w:eastAsia="仿宋_GB2312" w:cs="Times New Roman"/>
          <w:color w:val="666666"/>
          <w:sz w:val="19"/>
          <w:szCs w:val="19"/>
          <w:bdr w:val="none" w:color="auto" w:sz="0" w:space="0"/>
          <w:shd w:val="clear" w:fill="FFFFFF"/>
        </w:rPr>
        <w:t>2023</w:t>
      </w:r>
      <w:r>
        <w:rPr>
          <w:rFonts w:hint="default" w:ascii="仿宋_GB2312" w:hAnsi="仿宋_GB2312" w:eastAsia="仿宋_GB2312" w:cs="仿宋_GB2312"/>
          <w:color w:val="666666"/>
          <w:sz w:val="19"/>
          <w:szCs w:val="19"/>
          <w:bdr w:val="none" w:color="auto" w:sz="0" w:space="0"/>
          <w:shd w:val="clear" w:fill="FFFFFF"/>
        </w:rPr>
        <w:t>年硕士研究生招生调剂复试工作办法》中的调剂基本要求。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25" w:lineRule="atLeast"/>
        <w:ind w:left="0" w:right="0" w:firstLine="420"/>
        <w:rPr>
          <w:rFonts w:hint="eastAsia" w:ascii="微软雅黑" w:hAnsi="微软雅黑" w:eastAsia="微软雅黑" w:cs="微软雅黑"/>
        </w:rPr>
      </w:pPr>
      <w:r>
        <w:rPr>
          <w:rStyle w:val="5"/>
          <w:rFonts w:hint="default" w:ascii="仿宋_GB2312" w:hAnsi="仿宋_GB2312" w:eastAsia="仿宋_GB2312" w:cs="仿宋_GB2312"/>
          <w:color w:val="666666"/>
          <w:sz w:val="19"/>
          <w:szCs w:val="19"/>
          <w:bdr w:val="none" w:color="auto" w:sz="0" w:space="0"/>
        </w:rPr>
        <w:t>四、调剂程序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00" w:lineRule="atLeast"/>
        <w:ind w:left="0" w:right="0" w:firstLine="380"/>
        <w:rPr>
          <w:rFonts w:hint="eastAsia" w:ascii="微软雅黑" w:hAnsi="微软雅黑" w:eastAsia="微软雅黑" w:cs="微软雅黑"/>
        </w:rPr>
      </w:pPr>
      <w:r>
        <w:rPr>
          <w:rFonts w:hint="default" w:ascii="仿宋_GB2312" w:hAnsi="Times New Roman" w:eastAsia="仿宋_GB2312" w:cs="仿宋_GB2312"/>
          <w:color w:val="666666"/>
          <w:sz w:val="19"/>
          <w:szCs w:val="19"/>
          <w:bdr w:val="none" w:color="auto" w:sz="0" w:space="0"/>
          <w:shd w:val="clear" w:fill="FFFFFF"/>
        </w:rPr>
        <w:t>（</w:t>
      </w:r>
      <w:r>
        <w:rPr>
          <w:rFonts w:hint="default" w:ascii="仿宋_GB2312" w:hAnsi="仿宋_GB2312" w:eastAsia="仿宋_GB2312" w:cs="仿宋_GB2312"/>
          <w:color w:val="666666"/>
          <w:sz w:val="19"/>
          <w:szCs w:val="19"/>
          <w:bdr w:val="none" w:color="auto" w:sz="0" w:space="0"/>
          <w:shd w:val="clear" w:fill="FFFFFF"/>
        </w:rPr>
        <w:t>一）我校首批调剂申请开放时间为</w:t>
      </w:r>
      <w:r>
        <w:rPr>
          <w:rStyle w:val="5"/>
          <w:rFonts w:hint="default" w:ascii="Times New Roman" w:hAnsi="Times New Roman" w:eastAsia="微软雅黑" w:cs="Times New Roman"/>
          <w:color w:val="666666"/>
          <w:sz w:val="19"/>
          <w:szCs w:val="19"/>
          <w:bdr w:val="none" w:color="auto" w:sz="0" w:space="0"/>
          <w:shd w:val="clear" w:fill="FFFFFF"/>
        </w:rPr>
        <w:t>4</w:t>
      </w:r>
      <w:r>
        <w:rPr>
          <w:rStyle w:val="5"/>
          <w:rFonts w:hint="default" w:ascii="仿宋_GB2312" w:hAnsi="仿宋_GB2312" w:eastAsia="仿宋_GB2312" w:cs="仿宋_GB2312"/>
          <w:color w:val="666666"/>
          <w:sz w:val="19"/>
          <w:szCs w:val="19"/>
          <w:bdr w:val="none" w:color="auto" w:sz="0" w:space="0"/>
          <w:shd w:val="clear" w:fill="FFFFFF"/>
        </w:rPr>
        <w:t>月</w:t>
      </w:r>
      <w:r>
        <w:rPr>
          <w:rStyle w:val="5"/>
          <w:rFonts w:hint="default" w:ascii="Times New Roman" w:hAnsi="Times New Roman" w:eastAsia="微软雅黑" w:cs="Times New Roman"/>
          <w:color w:val="666666"/>
          <w:sz w:val="19"/>
          <w:szCs w:val="19"/>
          <w:bdr w:val="none" w:color="auto" w:sz="0" w:space="0"/>
          <w:shd w:val="clear" w:fill="FFFFFF"/>
        </w:rPr>
        <w:t>6</w:t>
      </w:r>
      <w:r>
        <w:rPr>
          <w:rStyle w:val="5"/>
          <w:rFonts w:hint="default" w:ascii="仿宋_GB2312" w:hAnsi="仿宋_GB2312" w:eastAsia="仿宋_GB2312" w:cs="仿宋_GB2312"/>
          <w:color w:val="666666"/>
          <w:sz w:val="19"/>
          <w:szCs w:val="19"/>
          <w:bdr w:val="none" w:color="auto" w:sz="0" w:space="0"/>
          <w:shd w:val="clear" w:fill="FFFFFF"/>
        </w:rPr>
        <w:t>日</w:t>
      </w:r>
      <w:r>
        <w:rPr>
          <w:rStyle w:val="5"/>
          <w:rFonts w:hint="default" w:ascii="Times New Roman" w:hAnsi="Times New Roman" w:eastAsia="微软雅黑" w:cs="Times New Roman"/>
          <w:color w:val="666666"/>
          <w:sz w:val="19"/>
          <w:szCs w:val="19"/>
          <w:bdr w:val="none" w:color="auto" w:sz="0" w:space="0"/>
          <w:shd w:val="clear" w:fill="FFFFFF"/>
        </w:rPr>
        <w:t>0:00</w:t>
      </w:r>
      <w:r>
        <w:rPr>
          <w:rStyle w:val="5"/>
          <w:rFonts w:hint="default" w:ascii="仿宋_GB2312" w:hAnsi="仿宋_GB2312" w:eastAsia="仿宋_GB2312" w:cs="仿宋_GB2312"/>
          <w:color w:val="666666"/>
          <w:sz w:val="19"/>
          <w:szCs w:val="19"/>
          <w:bdr w:val="none" w:color="auto" w:sz="0" w:space="0"/>
          <w:shd w:val="clear" w:fill="FFFFFF"/>
        </w:rPr>
        <w:t>—</w:t>
      </w:r>
      <w:r>
        <w:rPr>
          <w:rStyle w:val="5"/>
          <w:rFonts w:hint="default" w:ascii="Times New Roman" w:hAnsi="Times New Roman" w:eastAsia="微软雅黑" w:cs="Times New Roman"/>
          <w:color w:val="666666"/>
          <w:sz w:val="19"/>
          <w:szCs w:val="19"/>
          <w:bdr w:val="none" w:color="auto" w:sz="0" w:space="0"/>
          <w:shd w:val="clear" w:fill="FFFFFF"/>
        </w:rPr>
        <w:t>12:00</w:t>
      </w:r>
      <w:r>
        <w:rPr>
          <w:rFonts w:hint="default" w:ascii="仿宋_GB2312" w:hAnsi="仿宋_GB2312" w:eastAsia="仿宋_GB2312" w:cs="仿宋_GB2312"/>
          <w:color w:val="666666"/>
          <w:sz w:val="19"/>
          <w:szCs w:val="19"/>
          <w:bdr w:val="none" w:color="auto" w:sz="0" w:space="0"/>
          <w:shd w:val="clear" w:fill="FFFFFF"/>
        </w:rPr>
        <w:t>。研招网调剂系统开通后，所有申请调剂的考生（包括校外调剂、校内跨院系调剂及院内调剂）须及时登录研招网调剂服务系统填报志愿。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 w:beforeAutospacing="0" w:after="20" w:afterAutospacing="0" w:line="420" w:lineRule="atLeast"/>
        <w:ind w:left="0" w:right="0" w:firstLine="370"/>
        <w:rPr>
          <w:rFonts w:hint="eastAsia" w:ascii="微软雅黑" w:hAnsi="微软雅黑" w:eastAsia="微软雅黑" w:cs="微软雅黑"/>
        </w:rPr>
      </w:pPr>
      <w:r>
        <w:rPr>
          <w:rFonts w:hint="default" w:ascii="仿宋_GB2312" w:hAnsi="仿宋_GB2312" w:eastAsia="仿宋_GB2312" w:cs="仿宋_GB2312"/>
          <w:color w:val="555555"/>
          <w:sz w:val="19"/>
          <w:szCs w:val="19"/>
          <w:bdr w:val="none" w:color="auto" w:sz="0" w:space="0"/>
          <w:shd w:val="clear" w:fill="FFFFFF"/>
        </w:rPr>
        <w:t>（二）我校调剂志愿锁定时间为24小时，锁定时间到达后，考生可主动解锁继续填报其他志愿。</w:t>
      </w:r>
      <w:r>
        <w:rPr>
          <w:rFonts w:hint="default" w:ascii="仿宋_GB2312" w:hAnsi="仿宋_GB2312" w:eastAsia="仿宋_GB2312" w:cs="仿宋_GB2312"/>
          <w:color w:val="FF0000"/>
          <w:sz w:val="19"/>
          <w:szCs w:val="19"/>
          <w:bdr w:val="none" w:color="auto" w:sz="0" w:space="0"/>
          <w:shd w:val="clear" w:fill="FFFFFF"/>
        </w:rPr>
        <w:t>考生因个人原因需要提前解锁调剂志愿的，可以联系我院申请解锁，并由本人在研招网调剂系统确认。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25" w:lineRule="atLeast"/>
        <w:ind w:left="0" w:right="0" w:firstLine="420"/>
        <w:rPr>
          <w:rFonts w:hint="eastAsia" w:ascii="微软雅黑" w:hAnsi="微软雅黑" w:eastAsia="微软雅黑" w:cs="微软雅黑"/>
        </w:rPr>
      </w:pPr>
      <w:r>
        <w:rPr>
          <w:rStyle w:val="5"/>
          <w:rFonts w:hint="default" w:ascii="仿宋_GB2312" w:hAnsi="仿宋_GB2312" w:eastAsia="仿宋_GB2312" w:cs="仿宋_GB2312"/>
          <w:color w:val="666666"/>
          <w:sz w:val="19"/>
          <w:szCs w:val="19"/>
          <w:bdr w:val="none" w:color="auto" w:sz="0" w:space="0"/>
        </w:rPr>
        <w:t>五、考生注意事项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 w:beforeAutospacing="0" w:after="20" w:afterAutospacing="0" w:line="420" w:lineRule="atLeast"/>
        <w:ind w:left="0" w:right="0" w:firstLine="430"/>
        <w:rPr>
          <w:rFonts w:hint="eastAsia" w:ascii="微软雅黑" w:hAnsi="微软雅黑" w:eastAsia="微软雅黑" w:cs="微软雅黑"/>
        </w:rPr>
      </w:pPr>
      <w:r>
        <w:rPr>
          <w:rFonts w:hint="default" w:ascii="仿宋_GB2312" w:hAnsi="仿宋_GB2312" w:eastAsia="仿宋_GB2312" w:cs="仿宋_GB2312"/>
          <w:color w:val="555555"/>
          <w:sz w:val="19"/>
          <w:szCs w:val="19"/>
          <w:bdr w:val="none" w:color="auto" w:sz="0" w:space="0"/>
          <w:shd w:val="clear" w:fill="FFFFFF"/>
        </w:rPr>
        <w:t>（一）考生在申请调剂前，应充分阅读、了解学校和各学院的调剂复试工作办法，同时应了解相关专业不同学习方式（全日制和非全日制）在招生、培养、奖助、就业等方面的政策区别，同时也要考虑能否到校参加线下复试，请慎重填报调剂志愿，以免造成不符合我校调剂条件而误填报我校耽误调剂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 w:beforeAutospacing="0" w:after="20" w:afterAutospacing="0" w:line="420" w:lineRule="atLeast"/>
        <w:ind w:left="0" w:right="0" w:firstLine="370"/>
        <w:rPr>
          <w:rFonts w:hint="eastAsia" w:ascii="微软雅黑" w:hAnsi="微软雅黑" w:eastAsia="微软雅黑" w:cs="微软雅黑"/>
        </w:rPr>
      </w:pPr>
      <w:r>
        <w:rPr>
          <w:rStyle w:val="5"/>
          <w:rFonts w:hint="default" w:ascii="仿宋_GB2312" w:hAnsi="仿宋_GB2312" w:eastAsia="仿宋_GB2312" w:cs="仿宋_GB2312"/>
          <w:color w:val="FF0000"/>
          <w:sz w:val="19"/>
          <w:szCs w:val="19"/>
          <w:bdr w:val="none" w:color="auto" w:sz="0" w:space="0"/>
          <w:shd w:val="clear" w:fill="FFFFFF"/>
        </w:rPr>
        <w:t>（二）调剂考生除需满足我校调剂基本要求以外，还应仔细核对是否符合调剂专业的报考条件，且保证提交的材料真实有效。对不符合我校调剂条件的考生，一经查实，立即取消其复试资格，即使已接受相关学院发送的复试通知，我校也有权取消其复试资格。若因不符合我校调剂要求或弄虚作假而造成无法复试或者无法通过上级招考部门录取检查的，由考生自行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 w:beforeAutospacing="0" w:after="20" w:afterAutospacing="0" w:line="420" w:lineRule="atLeast"/>
        <w:ind w:left="0" w:right="0" w:firstLine="370"/>
        <w:rPr>
          <w:rFonts w:hint="eastAsia" w:ascii="微软雅黑" w:hAnsi="微软雅黑" w:eastAsia="微软雅黑" w:cs="微软雅黑"/>
        </w:rPr>
      </w:pPr>
      <w:r>
        <w:rPr>
          <w:rFonts w:hint="default" w:ascii="仿宋_GB2312" w:hAnsi="仿宋_GB2312" w:eastAsia="仿宋_GB2312" w:cs="仿宋_GB2312"/>
          <w:color w:val="555555"/>
          <w:sz w:val="19"/>
          <w:szCs w:val="19"/>
          <w:bdr w:val="none" w:color="auto" w:sz="0" w:space="0"/>
          <w:shd w:val="clear" w:fill="FFFFFF"/>
        </w:rPr>
        <w:t>（三）经复试合格的调剂考生，我校将通过研招网调剂系统发送待录取通知，调剂考生须在规定时间内（原则上最长不超过2小时，具体由各学院确定）进行确认，不按时接受通知的，我校将取消其待录取资格，递补录取其他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 w:beforeAutospacing="0" w:after="20" w:afterAutospacing="0" w:line="420" w:lineRule="atLeast"/>
        <w:ind w:left="0" w:right="0" w:firstLine="370"/>
        <w:rPr>
          <w:rFonts w:hint="eastAsia" w:ascii="微软雅黑" w:hAnsi="微软雅黑" w:eastAsia="微软雅黑" w:cs="微软雅黑"/>
        </w:rPr>
      </w:pPr>
      <w:r>
        <w:rPr>
          <w:rFonts w:hint="default" w:ascii="仿宋_GB2312" w:hAnsi="仿宋_GB2312" w:eastAsia="仿宋_GB2312" w:cs="仿宋_GB2312"/>
          <w:color w:val="555555"/>
          <w:sz w:val="19"/>
          <w:szCs w:val="19"/>
          <w:bdr w:val="none" w:color="auto" w:sz="0" w:space="0"/>
          <w:shd w:val="clear" w:fill="FFFFFF"/>
        </w:rPr>
        <w:t>（四）未进入我校复试名单以及未被我校录取但符合教育部调剂要求的一志愿考生，可在研招网调剂系统中向校外申请调剂。对外调考生，我校不再寄送试卷，也不再开具相关证明材料。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 w:beforeAutospacing="0" w:after="20" w:afterAutospacing="0" w:line="420" w:lineRule="atLeast"/>
        <w:ind w:left="0" w:right="0" w:firstLine="370"/>
        <w:rPr>
          <w:rFonts w:hint="eastAsia" w:ascii="微软雅黑" w:hAnsi="微软雅黑" w:eastAsia="微软雅黑" w:cs="微软雅黑"/>
        </w:rPr>
      </w:pPr>
      <w:r>
        <w:rPr>
          <w:rFonts w:hint="default" w:ascii="仿宋_GB2312" w:hAnsi="仿宋_GB2312" w:eastAsia="仿宋_GB2312" w:cs="仿宋_GB2312"/>
          <w:color w:val="555555"/>
          <w:sz w:val="19"/>
          <w:szCs w:val="19"/>
          <w:bdr w:val="none" w:color="auto" w:sz="0" w:space="0"/>
          <w:shd w:val="clear" w:fill="FFFFFF"/>
        </w:rPr>
        <w:t>（五）其他政策以《云南大学2023年硕士研究生招生复试录取工作实施办法》为准。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25" w:lineRule="atLeast"/>
        <w:ind w:left="0" w:right="0" w:firstLine="420"/>
        <w:rPr>
          <w:rFonts w:hint="eastAsia" w:ascii="微软雅黑" w:hAnsi="微软雅黑" w:eastAsia="微软雅黑" w:cs="微软雅黑"/>
        </w:rPr>
      </w:pPr>
      <w:r>
        <w:rPr>
          <w:rStyle w:val="5"/>
          <w:rFonts w:hint="default" w:ascii="仿宋_GB2312" w:hAnsi="仿宋_GB2312" w:eastAsia="仿宋_GB2312" w:cs="仿宋_GB2312"/>
          <w:color w:val="666666"/>
          <w:sz w:val="19"/>
          <w:szCs w:val="19"/>
          <w:bdr w:val="none" w:color="auto" w:sz="0" w:space="0"/>
        </w:rPr>
        <w:t>六、</w:t>
      </w:r>
      <w:r>
        <w:rPr>
          <w:rStyle w:val="5"/>
          <w:rFonts w:hint="default" w:ascii="仿宋_GB2312" w:hAnsi="Times New Roman" w:eastAsia="仿宋_GB2312" w:cs="仿宋_GB2312"/>
          <w:color w:val="666666"/>
          <w:sz w:val="19"/>
          <w:szCs w:val="19"/>
          <w:bdr w:val="none" w:color="auto" w:sz="0" w:space="0"/>
        </w:rPr>
        <w:t>复试资格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25" w:lineRule="atLeast"/>
        <w:ind w:left="0" w:right="0" w:firstLine="370"/>
        <w:rPr>
          <w:rFonts w:hint="eastAsia" w:ascii="微软雅黑" w:hAnsi="微软雅黑" w:eastAsia="微软雅黑" w:cs="微软雅黑"/>
        </w:rPr>
      </w:pPr>
      <w:r>
        <w:rPr>
          <w:rFonts w:hint="default" w:ascii="仿宋_GB2312" w:hAnsi="仿宋_GB2312" w:eastAsia="仿宋_GB2312" w:cs="仿宋_GB2312"/>
          <w:color w:val="666666"/>
          <w:sz w:val="19"/>
          <w:szCs w:val="19"/>
          <w:bdr w:val="none" w:color="auto" w:sz="0" w:space="0"/>
        </w:rPr>
        <w:t>符合复试要求的考生可于</w:t>
      </w:r>
      <w:r>
        <w:rPr>
          <w:rFonts w:hint="default" w:ascii="Times New Roman" w:hAnsi="Times New Roman" w:eastAsia="微软雅黑" w:cs="Times New Roman"/>
          <w:color w:val="FF0000"/>
          <w:sz w:val="19"/>
          <w:szCs w:val="19"/>
          <w:bdr w:val="none" w:color="auto" w:sz="0" w:space="0"/>
        </w:rPr>
        <w:t>4</w:t>
      </w:r>
      <w:r>
        <w:rPr>
          <w:rFonts w:hint="default" w:ascii="仿宋_GB2312" w:hAnsi="仿宋_GB2312" w:eastAsia="仿宋_GB2312" w:cs="仿宋_GB2312"/>
          <w:color w:val="FF0000"/>
          <w:sz w:val="19"/>
          <w:szCs w:val="19"/>
          <w:bdr w:val="none" w:color="auto" w:sz="0" w:space="0"/>
        </w:rPr>
        <w:t>月</w:t>
      </w:r>
      <w:r>
        <w:rPr>
          <w:rFonts w:hint="default" w:ascii="Times New Roman" w:hAnsi="Times New Roman" w:eastAsia="微软雅黑" w:cs="Times New Roman"/>
          <w:color w:val="FF0000"/>
          <w:sz w:val="19"/>
          <w:szCs w:val="19"/>
          <w:bdr w:val="none" w:color="auto" w:sz="0" w:space="0"/>
        </w:rPr>
        <w:t>6</w:t>
      </w:r>
      <w:r>
        <w:rPr>
          <w:rFonts w:hint="default" w:ascii="仿宋_GB2312" w:hAnsi="仿宋_GB2312" w:eastAsia="仿宋_GB2312" w:cs="仿宋_GB2312"/>
          <w:color w:val="FF0000"/>
          <w:sz w:val="19"/>
          <w:szCs w:val="19"/>
          <w:bdr w:val="none" w:color="auto" w:sz="0" w:space="0"/>
        </w:rPr>
        <w:t>日上午</w:t>
      </w:r>
      <w:r>
        <w:rPr>
          <w:rFonts w:hint="default" w:ascii="Times New Roman" w:hAnsi="Times New Roman" w:eastAsia="仿宋_GB2312" w:cs="Times New Roman"/>
          <w:color w:val="FF0000"/>
          <w:sz w:val="19"/>
          <w:szCs w:val="19"/>
          <w:bdr w:val="none" w:color="auto" w:sz="0" w:space="0"/>
        </w:rPr>
        <w:t>1</w:t>
      </w:r>
      <w:r>
        <w:rPr>
          <w:rFonts w:hint="default" w:ascii="Times New Roman" w:hAnsi="Times New Roman" w:eastAsia="微软雅黑" w:cs="Times New Roman"/>
          <w:color w:val="FF0000"/>
          <w:sz w:val="19"/>
          <w:szCs w:val="19"/>
          <w:bdr w:val="none" w:color="auto" w:sz="0" w:space="0"/>
        </w:rPr>
        <w:t>2</w:t>
      </w:r>
      <w:r>
        <w:rPr>
          <w:rFonts w:hint="default" w:ascii="Times New Roman" w:hAnsi="Times New Roman" w:eastAsia="仿宋_GB2312" w:cs="Times New Roman"/>
          <w:color w:val="FF0000"/>
          <w:sz w:val="19"/>
          <w:szCs w:val="19"/>
          <w:bdr w:val="none" w:color="auto" w:sz="0" w:space="0"/>
        </w:rPr>
        <w:t>:00</w:t>
      </w:r>
      <w:r>
        <w:rPr>
          <w:rFonts w:hint="default" w:ascii="仿宋_GB2312" w:hAnsi="仿宋_GB2312" w:eastAsia="仿宋_GB2312" w:cs="仿宋_GB2312"/>
          <w:color w:val="666666"/>
          <w:sz w:val="19"/>
          <w:szCs w:val="19"/>
          <w:bdr w:val="none" w:color="auto" w:sz="0" w:space="0"/>
        </w:rPr>
        <w:t>以后登录云南大学硕士研究生招生信息管理系统，通过复试资格查询模块下载复试通知书，确认复试资格。我院各专业复试采取差额形式，差额比例原则上不低于</w:t>
      </w:r>
      <w:r>
        <w:rPr>
          <w:rFonts w:hint="default" w:ascii="Times New Roman" w:hAnsi="Times New Roman" w:eastAsia="微软雅黑" w:cs="Times New Roman"/>
          <w:color w:val="FF0000"/>
          <w:sz w:val="19"/>
          <w:szCs w:val="19"/>
          <w:bdr w:val="none" w:color="auto" w:sz="0" w:space="0"/>
        </w:rPr>
        <w:t>400</w:t>
      </w:r>
      <w:r>
        <w:rPr>
          <w:rFonts w:hint="default" w:ascii="Times New Roman" w:hAnsi="Times New Roman" w:eastAsia="仿宋_GB2312" w:cs="Times New Roman"/>
          <w:color w:val="FF0000"/>
          <w:sz w:val="19"/>
          <w:szCs w:val="19"/>
          <w:bdr w:val="none" w:color="auto" w:sz="0" w:space="0"/>
        </w:rPr>
        <w:t>%</w:t>
      </w:r>
      <w:r>
        <w:rPr>
          <w:rFonts w:hint="default" w:ascii="仿宋_GB2312" w:hAnsi="仿宋_GB2312" w:eastAsia="仿宋_GB2312" w:cs="仿宋_GB2312"/>
          <w:color w:val="666666"/>
          <w:sz w:val="19"/>
          <w:szCs w:val="19"/>
          <w:bdr w:val="none" w:color="auto" w:sz="0" w:space="0"/>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25" w:lineRule="atLeast"/>
        <w:ind w:left="0" w:right="0" w:firstLine="420"/>
        <w:rPr>
          <w:rFonts w:hint="eastAsia" w:ascii="微软雅黑" w:hAnsi="微软雅黑" w:eastAsia="微软雅黑" w:cs="微软雅黑"/>
        </w:rPr>
      </w:pPr>
      <w:r>
        <w:rPr>
          <w:rStyle w:val="5"/>
          <w:rFonts w:hint="default" w:ascii="仿宋_GB2312" w:hAnsi="仿宋_GB2312" w:eastAsia="仿宋_GB2312" w:cs="仿宋_GB2312"/>
          <w:color w:val="666666"/>
          <w:sz w:val="19"/>
          <w:szCs w:val="19"/>
          <w:bdr w:val="none" w:color="auto" w:sz="0" w:space="0"/>
        </w:rPr>
        <w:t>七、</w:t>
      </w:r>
      <w:r>
        <w:rPr>
          <w:rStyle w:val="5"/>
          <w:rFonts w:hint="default" w:ascii="仿宋_GB2312" w:hAnsi="Times New Roman" w:eastAsia="仿宋_GB2312" w:cs="仿宋_GB2312"/>
          <w:color w:val="666666"/>
          <w:sz w:val="19"/>
          <w:szCs w:val="19"/>
          <w:bdr w:val="none" w:color="auto" w:sz="0" w:space="0"/>
        </w:rPr>
        <w:t>复试专家小组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00" w:lineRule="atLeast"/>
        <w:ind w:left="0" w:right="0" w:firstLine="380"/>
        <w:rPr>
          <w:rFonts w:hint="eastAsia" w:ascii="微软雅黑" w:hAnsi="微软雅黑" w:eastAsia="微软雅黑" w:cs="微软雅黑"/>
        </w:rPr>
      </w:pPr>
      <w:r>
        <w:rPr>
          <w:rFonts w:hint="default" w:ascii="Times New Roman" w:hAnsi="Times New Roman" w:eastAsia="微软雅黑" w:cs="Times New Roman"/>
          <w:color w:val="666666"/>
          <w:sz w:val="19"/>
          <w:szCs w:val="19"/>
          <w:bdr w:val="none" w:color="auto" w:sz="0" w:space="0"/>
          <w:shd w:val="clear" w:fill="FFFFFF"/>
        </w:rPr>
        <w:t>1</w:t>
      </w:r>
      <w:r>
        <w:rPr>
          <w:rFonts w:hint="default" w:ascii="仿宋_GB2312" w:hAnsi="Times New Roman" w:eastAsia="仿宋_GB2312" w:cs="仿宋_GB2312"/>
          <w:color w:val="666666"/>
          <w:sz w:val="19"/>
          <w:szCs w:val="19"/>
          <w:bdr w:val="none" w:color="auto" w:sz="0" w:space="0"/>
          <w:shd w:val="clear" w:fill="FFFFFF"/>
        </w:rPr>
        <w:t>．复试小组成员由</w:t>
      </w:r>
      <w:r>
        <w:rPr>
          <w:rFonts w:hint="default" w:ascii="Times New Roman" w:hAnsi="Times New Roman" w:eastAsia="微软雅黑" w:cs="Times New Roman"/>
          <w:color w:val="666666"/>
          <w:sz w:val="19"/>
          <w:szCs w:val="19"/>
          <w:bdr w:val="none" w:color="auto" w:sz="0" w:space="0"/>
          <w:shd w:val="clear" w:fill="FFFFFF"/>
        </w:rPr>
        <w:t>5</w:t>
      </w:r>
      <w:r>
        <w:rPr>
          <w:rFonts w:hint="default" w:ascii="仿宋_GB2312" w:hAnsi="Times New Roman" w:eastAsia="仿宋_GB2312" w:cs="仿宋_GB2312"/>
          <w:color w:val="666666"/>
          <w:sz w:val="19"/>
          <w:szCs w:val="19"/>
          <w:bdr w:val="none" w:color="auto" w:sz="0" w:space="0"/>
          <w:shd w:val="clear" w:fill="FFFFFF"/>
        </w:rPr>
        <w:t>名学科（专业）相关专家</w:t>
      </w:r>
      <w:r>
        <w:rPr>
          <w:rFonts w:hint="default" w:ascii="Times New Roman" w:hAnsi="Times New Roman" w:eastAsia="微软雅黑" w:cs="Times New Roman"/>
          <w:color w:val="666666"/>
          <w:sz w:val="19"/>
          <w:szCs w:val="19"/>
          <w:bdr w:val="none" w:color="auto" w:sz="0" w:space="0"/>
          <w:shd w:val="clear" w:fill="FFFFFF"/>
        </w:rPr>
        <w:t>(</w:t>
      </w:r>
      <w:r>
        <w:rPr>
          <w:rFonts w:hint="default" w:ascii="仿宋_GB2312" w:hAnsi="Times New Roman" w:eastAsia="仿宋_GB2312" w:cs="仿宋_GB2312"/>
          <w:color w:val="666666"/>
          <w:sz w:val="19"/>
          <w:szCs w:val="19"/>
          <w:bdr w:val="none" w:color="auto" w:sz="0" w:space="0"/>
          <w:shd w:val="clear" w:fill="FFFFFF"/>
        </w:rPr>
        <w:t>含外语测试专家）及秘书组成。复试小组在学院研究生招生工作领导小组指导下具体实施面试和实践能力考核。</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00" w:lineRule="atLeast"/>
        <w:ind w:left="0" w:right="0" w:firstLine="370"/>
        <w:rPr>
          <w:rFonts w:hint="eastAsia" w:ascii="微软雅黑" w:hAnsi="微软雅黑" w:eastAsia="微软雅黑" w:cs="微软雅黑"/>
        </w:rPr>
      </w:pPr>
      <w:r>
        <w:rPr>
          <w:rFonts w:hint="default" w:ascii="Times New Roman" w:hAnsi="Times New Roman" w:eastAsia="微软雅黑" w:cs="Times New Roman"/>
          <w:color w:val="666666"/>
          <w:sz w:val="19"/>
          <w:szCs w:val="19"/>
          <w:bdr w:val="none" w:color="auto" w:sz="0" w:space="0"/>
          <w:shd w:val="clear" w:fill="FFFFFF"/>
        </w:rPr>
        <w:t>2.</w:t>
      </w:r>
      <w:r>
        <w:rPr>
          <w:rFonts w:hint="default" w:ascii="仿宋_GB2312" w:hAnsi="Times New Roman" w:eastAsia="仿宋_GB2312" w:cs="仿宋_GB2312"/>
          <w:color w:val="666666"/>
          <w:sz w:val="19"/>
          <w:szCs w:val="19"/>
          <w:bdr w:val="none" w:color="auto" w:sz="0" w:space="0"/>
          <w:shd w:val="clear" w:fill="FFFFFF"/>
        </w:rPr>
        <w:t>复试小组负责确定考生面试和综合能力考核的具体内容、评分标准及复试程序，并具体组织实施。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25" w:lineRule="atLeast"/>
        <w:ind w:left="0" w:right="0" w:firstLine="420"/>
        <w:rPr>
          <w:rFonts w:hint="eastAsia" w:ascii="微软雅黑" w:hAnsi="微软雅黑" w:eastAsia="微软雅黑" w:cs="微软雅黑"/>
        </w:rPr>
      </w:pPr>
      <w:r>
        <w:rPr>
          <w:rStyle w:val="5"/>
          <w:rFonts w:hint="default" w:ascii="仿宋_GB2312" w:hAnsi="仿宋_GB2312" w:eastAsia="仿宋_GB2312" w:cs="仿宋_GB2312"/>
          <w:color w:val="666666"/>
          <w:sz w:val="19"/>
          <w:szCs w:val="19"/>
          <w:bdr w:val="none" w:color="auto" w:sz="0" w:space="0"/>
        </w:rPr>
        <w:t>八</w:t>
      </w:r>
      <w:r>
        <w:rPr>
          <w:rStyle w:val="5"/>
          <w:rFonts w:hint="default" w:ascii="仿宋_GB2312" w:hAnsi="Times New Roman" w:eastAsia="仿宋_GB2312" w:cs="仿宋_GB2312"/>
          <w:color w:val="666666"/>
          <w:sz w:val="19"/>
          <w:szCs w:val="19"/>
          <w:bdr w:val="none" w:color="auto" w:sz="0" w:space="0"/>
        </w:rPr>
        <w:t>、复试方式及复试时间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00" w:lineRule="atLeast"/>
        <w:ind w:left="0" w:right="0" w:firstLine="380"/>
        <w:rPr>
          <w:rFonts w:hint="eastAsia" w:ascii="微软雅黑" w:hAnsi="微软雅黑" w:eastAsia="微软雅黑" w:cs="微软雅黑"/>
        </w:rPr>
      </w:pPr>
      <w:r>
        <w:rPr>
          <w:rFonts w:hint="default" w:ascii="Times New Roman" w:hAnsi="Times New Roman" w:eastAsia="微软雅黑" w:cs="Times New Roman"/>
          <w:color w:val="666666"/>
          <w:sz w:val="19"/>
          <w:szCs w:val="19"/>
          <w:bdr w:val="none" w:color="auto" w:sz="0" w:space="0"/>
          <w:shd w:val="clear" w:fill="FFFFFF"/>
        </w:rPr>
        <w:t>1</w:t>
      </w:r>
      <w:r>
        <w:rPr>
          <w:rFonts w:hint="default" w:ascii="仿宋_GB2312" w:hAnsi="Times New Roman" w:eastAsia="仿宋_GB2312" w:cs="仿宋_GB2312"/>
          <w:color w:val="666666"/>
          <w:sz w:val="19"/>
          <w:szCs w:val="19"/>
          <w:bdr w:val="none" w:color="auto" w:sz="0" w:space="0"/>
          <w:shd w:val="clear" w:fill="FFFFFF"/>
        </w:rPr>
        <w:t>．复试方式：线下复试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00" w:lineRule="atLeast"/>
        <w:ind w:left="0" w:right="0" w:firstLine="380"/>
        <w:rPr>
          <w:rFonts w:hint="eastAsia" w:ascii="微软雅黑" w:hAnsi="微软雅黑" w:eastAsia="微软雅黑" w:cs="微软雅黑"/>
        </w:rPr>
      </w:pPr>
      <w:r>
        <w:rPr>
          <w:rFonts w:hint="default" w:ascii="Times New Roman" w:hAnsi="Times New Roman" w:eastAsia="微软雅黑" w:cs="Times New Roman"/>
          <w:color w:val="666666"/>
          <w:sz w:val="19"/>
          <w:szCs w:val="19"/>
          <w:bdr w:val="none" w:color="auto" w:sz="0" w:space="0"/>
          <w:shd w:val="clear" w:fill="FFFFFF"/>
        </w:rPr>
        <w:t>2</w:t>
      </w:r>
      <w:r>
        <w:rPr>
          <w:rFonts w:hint="default" w:ascii="仿宋_GB2312" w:hAnsi="Times New Roman" w:eastAsia="仿宋_GB2312" w:cs="仿宋_GB2312"/>
          <w:color w:val="666666"/>
          <w:sz w:val="19"/>
          <w:szCs w:val="19"/>
          <w:bdr w:val="none" w:color="auto" w:sz="0" w:space="0"/>
          <w:shd w:val="clear" w:fill="FFFFFF"/>
        </w:rPr>
        <w:t>．复试时间及地点：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00" w:lineRule="atLeast"/>
        <w:ind w:left="0" w:right="0" w:firstLine="370"/>
        <w:rPr>
          <w:rFonts w:hint="eastAsia" w:ascii="微软雅黑" w:hAnsi="微软雅黑" w:eastAsia="微软雅黑" w:cs="微软雅黑"/>
        </w:rPr>
      </w:pPr>
      <w:r>
        <w:rPr>
          <w:rStyle w:val="5"/>
          <w:rFonts w:hint="default" w:ascii="仿宋_GB2312" w:hAnsi="Times New Roman" w:eastAsia="仿宋_GB2312" w:cs="仿宋_GB2312"/>
          <w:color w:val="666666"/>
          <w:sz w:val="19"/>
          <w:szCs w:val="19"/>
          <w:bdr w:val="none" w:color="auto" w:sz="0" w:space="0"/>
          <w:shd w:val="clear" w:fill="FFFFFF"/>
        </w:rPr>
        <w:t>土木工程（</w:t>
      </w:r>
      <w:r>
        <w:rPr>
          <w:rStyle w:val="5"/>
          <w:rFonts w:hint="default" w:ascii="Times New Roman" w:hAnsi="Times New Roman" w:eastAsia="微软雅黑" w:cs="Times New Roman"/>
          <w:color w:val="666666"/>
          <w:sz w:val="19"/>
          <w:szCs w:val="19"/>
          <w:bdr w:val="none" w:color="auto" w:sz="0" w:space="0"/>
          <w:shd w:val="clear" w:fill="FFFFFF"/>
        </w:rPr>
        <w:t>0814</w:t>
      </w:r>
      <w:r>
        <w:rPr>
          <w:rStyle w:val="5"/>
          <w:rFonts w:hint="default" w:ascii="仿宋_GB2312" w:hAnsi="Times New Roman" w:eastAsia="仿宋_GB2312" w:cs="仿宋_GB2312"/>
          <w:color w:val="666666"/>
          <w:sz w:val="19"/>
          <w:szCs w:val="19"/>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00" w:lineRule="atLeast"/>
        <w:ind w:left="0" w:right="0" w:firstLine="380"/>
        <w:rPr>
          <w:rFonts w:hint="eastAsia" w:ascii="微软雅黑" w:hAnsi="微软雅黑" w:eastAsia="微软雅黑" w:cs="微软雅黑"/>
        </w:rPr>
      </w:pPr>
      <w:r>
        <w:rPr>
          <w:rFonts w:hint="default" w:ascii="Times New Roman" w:hAnsi="Times New Roman" w:eastAsia="微软雅黑" w:cs="Times New Roman"/>
          <w:color w:val="666666"/>
          <w:sz w:val="19"/>
          <w:szCs w:val="19"/>
          <w:bdr w:val="none" w:color="auto" w:sz="0" w:space="0"/>
          <w:shd w:val="clear" w:fill="FFFFFF"/>
        </w:rPr>
        <w:t>2023</w:t>
      </w:r>
      <w:r>
        <w:rPr>
          <w:rFonts w:hint="default" w:ascii="仿宋_GB2312" w:hAnsi="Times New Roman" w:eastAsia="仿宋_GB2312" w:cs="仿宋_GB2312"/>
          <w:color w:val="666666"/>
          <w:sz w:val="19"/>
          <w:szCs w:val="19"/>
          <w:bdr w:val="none" w:color="auto" w:sz="0" w:space="0"/>
          <w:shd w:val="clear" w:fill="FFFFFF"/>
        </w:rPr>
        <w:t>年</w:t>
      </w:r>
      <w:r>
        <w:rPr>
          <w:rFonts w:hint="default" w:ascii="Times New Roman" w:hAnsi="Times New Roman" w:eastAsia="微软雅黑" w:cs="Times New Roman"/>
          <w:color w:val="666666"/>
          <w:sz w:val="19"/>
          <w:szCs w:val="19"/>
          <w:bdr w:val="none" w:color="auto" w:sz="0" w:space="0"/>
          <w:shd w:val="clear" w:fill="FFFFFF"/>
        </w:rPr>
        <w:t>4</w:t>
      </w:r>
      <w:r>
        <w:rPr>
          <w:rFonts w:hint="default" w:ascii="仿宋_GB2312" w:hAnsi="Times New Roman" w:eastAsia="仿宋_GB2312" w:cs="仿宋_GB2312"/>
          <w:color w:val="666666"/>
          <w:sz w:val="19"/>
          <w:szCs w:val="19"/>
          <w:bdr w:val="none" w:color="auto" w:sz="0" w:space="0"/>
          <w:shd w:val="clear" w:fill="FFFFFF"/>
        </w:rPr>
        <w:t>月</w:t>
      </w:r>
      <w:r>
        <w:rPr>
          <w:rFonts w:hint="default" w:ascii="Times New Roman" w:hAnsi="Times New Roman" w:eastAsia="微软雅黑" w:cs="Times New Roman"/>
          <w:color w:val="666666"/>
          <w:sz w:val="19"/>
          <w:szCs w:val="19"/>
          <w:bdr w:val="none" w:color="auto" w:sz="0" w:space="0"/>
          <w:shd w:val="clear" w:fill="FFFFFF"/>
        </w:rPr>
        <w:t>8</w:t>
      </w:r>
      <w:r>
        <w:rPr>
          <w:rFonts w:hint="default" w:ascii="仿宋_GB2312" w:hAnsi="Times New Roman" w:eastAsia="仿宋_GB2312" w:cs="仿宋_GB2312"/>
          <w:color w:val="666666"/>
          <w:sz w:val="19"/>
          <w:szCs w:val="19"/>
          <w:bdr w:val="none" w:color="auto" w:sz="0" w:space="0"/>
          <w:shd w:val="clear" w:fill="FFFFFF"/>
        </w:rPr>
        <w:t>日</w:t>
      </w:r>
      <w:r>
        <w:rPr>
          <w:rFonts w:hint="default" w:ascii="Times New Roman" w:hAnsi="Times New Roman" w:eastAsia="微软雅黑" w:cs="Times New Roman"/>
          <w:color w:val="666666"/>
          <w:sz w:val="19"/>
          <w:szCs w:val="19"/>
          <w:bdr w:val="none" w:color="auto" w:sz="0" w:space="0"/>
          <w:shd w:val="clear" w:fill="FFFFFF"/>
        </w:rPr>
        <w:t>9</w:t>
      </w:r>
      <w:r>
        <w:rPr>
          <w:rFonts w:hint="default" w:ascii="仿宋_GB2312" w:hAnsi="Times New Roman" w:eastAsia="仿宋_GB2312" w:cs="仿宋_GB2312"/>
          <w:color w:val="666666"/>
          <w:sz w:val="19"/>
          <w:szCs w:val="19"/>
          <w:bdr w:val="none" w:color="auto" w:sz="0" w:space="0"/>
          <w:shd w:val="clear" w:fill="FFFFFF"/>
        </w:rPr>
        <w:t>：</w:t>
      </w:r>
      <w:r>
        <w:rPr>
          <w:rFonts w:hint="default" w:ascii="Times New Roman" w:hAnsi="Times New Roman" w:eastAsia="微软雅黑" w:cs="Times New Roman"/>
          <w:color w:val="666666"/>
          <w:sz w:val="19"/>
          <w:szCs w:val="19"/>
          <w:bdr w:val="none" w:color="auto" w:sz="0" w:space="0"/>
          <w:shd w:val="clear" w:fill="FFFFFF"/>
        </w:rPr>
        <w:t>00</w:t>
      </w:r>
      <w:r>
        <w:rPr>
          <w:rFonts w:hint="default" w:ascii="仿宋_GB2312" w:hAnsi="Times New Roman" w:eastAsia="仿宋_GB2312" w:cs="仿宋_GB2312"/>
          <w:color w:val="666666"/>
          <w:sz w:val="19"/>
          <w:szCs w:val="19"/>
          <w:bdr w:val="none" w:color="auto" w:sz="0" w:space="0"/>
          <w:shd w:val="clear" w:fill="FFFFFF"/>
        </w:rPr>
        <w:t>～</w:t>
      </w:r>
      <w:r>
        <w:rPr>
          <w:rFonts w:hint="default" w:ascii="Times New Roman" w:hAnsi="Times New Roman" w:eastAsia="微软雅黑" w:cs="Times New Roman"/>
          <w:color w:val="666666"/>
          <w:sz w:val="19"/>
          <w:szCs w:val="19"/>
          <w:bdr w:val="none" w:color="auto" w:sz="0" w:space="0"/>
          <w:shd w:val="clear" w:fill="FFFFFF"/>
        </w:rPr>
        <w:t>12</w:t>
      </w:r>
      <w:r>
        <w:rPr>
          <w:rFonts w:hint="default" w:ascii="仿宋_GB2312" w:hAnsi="Times New Roman" w:eastAsia="仿宋_GB2312" w:cs="仿宋_GB2312"/>
          <w:color w:val="666666"/>
          <w:sz w:val="19"/>
          <w:szCs w:val="19"/>
          <w:bdr w:val="none" w:color="auto" w:sz="0" w:space="0"/>
          <w:shd w:val="clear" w:fill="FFFFFF"/>
        </w:rPr>
        <w:t>：</w:t>
      </w:r>
      <w:r>
        <w:rPr>
          <w:rFonts w:hint="default" w:ascii="Times New Roman" w:hAnsi="Times New Roman" w:eastAsia="微软雅黑" w:cs="Times New Roman"/>
          <w:color w:val="666666"/>
          <w:sz w:val="19"/>
          <w:szCs w:val="19"/>
          <w:bdr w:val="none" w:color="auto" w:sz="0" w:space="0"/>
          <w:shd w:val="clear" w:fill="FFFFFF"/>
        </w:rPr>
        <w:t>30</w:t>
      </w:r>
      <w:r>
        <w:rPr>
          <w:rFonts w:hint="default" w:ascii="仿宋_GB2312" w:hAnsi="仿宋_GB2312" w:eastAsia="仿宋_GB2312" w:cs="仿宋_GB2312"/>
          <w:color w:val="666666"/>
          <w:sz w:val="19"/>
          <w:szCs w:val="19"/>
          <w:bdr w:val="none" w:color="auto" w:sz="0" w:space="0"/>
          <w:shd w:val="clear" w:fill="FFFFFF"/>
        </w:rPr>
        <w:t>，</w:t>
      </w:r>
      <w:r>
        <w:rPr>
          <w:rFonts w:hint="default" w:ascii="Times New Roman" w:hAnsi="Times New Roman" w:eastAsia="仿宋_GB2312" w:cs="Times New Roman"/>
          <w:color w:val="666666"/>
          <w:sz w:val="19"/>
          <w:szCs w:val="19"/>
          <w:bdr w:val="none" w:color="auto" w:sz="0" w:space="0"/>
          <w:shd w:val="clear" w:fill="FFFFFF"/>
        </w:rPr>
        <w:t>1</w:t>
      </w:r>
      <w:r>
        <w:rPr>
          <w:rFonts w:hint="default" w:ascii="Times New Roman" w:hAnsi="Times New Roman" w:eastAsia="微软雅黑" w:cs="Times New Roman"/>
          <w:color w:val="666666"/>
          <w:sz w:val="19"/>
          <w:szCs w:val="19"/>
          <w:bdr w:val="none" w:color="auto" w:sz="0" w:space="0"/>
          <w:shd w:val="clear" w:fill="FFFFFF"/>
        </w:rPr>
        <w:t>3</w:t>
      </w:r>
      <w:r>
        <w:rPr>
          <w:rFonts w:hint="default" w:ascii="仿宋_GB2312" w:hAnsi="仿宋_GB2312" w:eastAsia="仿宋_GB2312" w:cs="仿宋_GB2312"/>
          <w:color w:val="666666"/>
          <w:sz w:val="19"/>
          <w:szCs w:val="19"/>
          <w:bdr w:val="none" w:color="auto" w:sz="0" w:space="0"/>
          <w:shd w:val="clear" w:fill="FFFFFF"/>
        </w:rPr>
        <w:t>：</w:t>
      </w:r>
      <w:r>
        <w:rPr>
          <w:rFonts w:hint="default" w:ascii="Times New Roman" w:hAnsi="Times New Roman" w:eastAsia="仿宋_GB2312" w:cs="Times New Roman"/>
          <w:color w:val="666666"/>
          <w:sz w:val="19"/>
          <w:szCs w:val="19"/>
          <w:bdr w:val="none" w:color="auto" w:sz="0" w:space="0"/>
          <w:shd w:val="clear" w:fill="FFFFFF"/>
        </w:rPr>
        <w:t>3</w:t>
      </w:r>
      <w:r>
        <w:rPr>
          <w:rFonts w:hint="default" w:ascii="Times New Roman" w:hAnsi="Times New Roman" w:eastAsia="微软雅黑" w:cs="Times New Roman"/>
          <w:color w:val="666666"/>
          <w:sz w:val="19"/>
          <w:szCs w:val="19"/>
          <w:bdr w:val="none" w:color="auto" w:sz="0" w:space="0"/>
          <w:shd w:val="clear" w:fill="FFFFFF"/>
        </w:rPr>
        <w:t>0~17</w:t>
      </w:r>
      <w:r>
        <w:rPr>
          <w:rFonts w:hint="default" w:ascii="仿宋_GB2312" w:hAnsi="仿宋_GB2312" w:eastAsia="仿宋_GB2312" w:cs="仿宋_GB2312"/>
          <w:color w:val="666666"/>
          <w:sz w:val="19"/>
          <w:szCs w:val="19"/>
          <w:bdr w:val="none" w:color="auto" w:sz="0" w:space="0"/>
          <w:shd w:val="clear" w:fill="FFFFFF"/>
        </w:rPr>
        <w:t>：</w:t>
      </w:r>
      <w:r>
        <w:rPr>
          <w:rFonts w:hint="default" w:ascii="Times New Roman" w:hAnsi="Times New Roman" w:eastAsia="仿宋_GB2312" w:cs="Times New Roman"/>
          <w:color w:val="666666"/>
          <w:sz w:val="19"/>
          <w:szCs w:val="19"/>
          <w:bdr w:val="none" w:color="auto" w:sz="0" w:space="0"/>
          <w:shd w:val="clear" w:fill="FFFFFF"/>
        </w:rPr>
        <w:t>0</w:t>
      </w:r>
      <w:r>
        <w:rPr>
          <w:rFonts w:hint="default" w:ascii="Times New Roman" w:hAnsi="Times New Roman" w:eastAsia="微软雅黑" w:cs="Times New Roman"/>
          <w:color w:val="666666"/>
          <w:sz w:val="19"/>
          <w:szCs w:val="19"/>
          <w:bdr w:val="none" w:color="auto" w:sz="0" w:space="0"/>
          <w:shd w:val="clear" w:fill="FFFFFF"/>
        </w:rPr>
        <w:t>0</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00" w:lineRule="atLeast"/>
        <w:ind w:left="0" w:right="0" w:firstLine="380"/>
        <w:rPr>
          <w:rFonts w:hint="eastAsia" w:ascii="微软雅黑" w:hAnsi="微软雅黑" w:eastAsia="微软雅黑" w:cs="微软雅黑"/>
        </w:rPr>
      </w:pPr>
      <w:r>
        <w:rPr>
          <w:rFonts w:hint="default" w:ascii="仿宋_GB2312" w:hAnsi="仿宋_GB2312" w:eastAsia="仿宋_GB2312" w:cs="仿宋_GB2312"/>
          <w:color w:val="666666"/>
          <w:sz w:val="19"/>
          <w:szCs w:val="19"/>
          <w:bdr w:val="none" w:color="auto" w:sz="0" w:space="0"/>
          <w:shd w:val="clear" w:fill="FFFFFF"/>
        </w:rPr>
        <w:t>候考教室：</w:t>
      </w:r>
      <w:r>
        <w:rPr>
          <w:rFonts w:hint="default" w:ascii="仿宋_GB2312" w:hAnsi="Times New Roman" w:eastAsia="仿宋_GB2312" w:cs="仿宋_GB2312"/>
          <w:color w:val="666666"/>
          <w:sz w:val="19"/>
          <w:szCs w:val="19"/>
          <w:bdr w:val="none" w:color="auto" w:sz="0" w:space="0"/>
          <w:shd w:val="clear" w:fill="FFFFFF"/>
        </w:rPr>
        <w:t>云南大学呈贡校区建筑与规划学院</w:t>
      </w:r>
      <w:r>
        <w:rPr>
          <w:rFonts w:hint="default" w:ascii="Times New Roman" w:hAnsi="Times New Roman" w:eastAsia="微软雅黑" w:cs="Times New Roman"/>
          <w:color w:val="666666"/>
          <w:sz w:val="19"/>
          <w:szCs w:val="19"/>
          <w:bdr w:val="none" w:color="auto" w:sz="0" w:space="0"/>
          <w:shd w:val="clear" w:fill="FFFFFF"/>
        </w:rPr>
        <w:t>1408</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00" w:lineRule="atLeast"/>
        <w:ind w:left="0" w:right="0" w:firstLine="380"/>
        <w:rPr>
          <w:rFonts w:hint="eastAsia" w:ascii="微软雅黑" w:hAnsi="微软雅黑" w:eastAsia="微软雅黑" w:cs="微软雅黑"/>
        </w:rPr>
      </w:pPr>
      <w:r>
        <w:rPr>
          <w:rFonts w:hint="default" w:ascii="仿宋_GB2312" w:hAnsi="仿宋_GB2312" w:eastAsia="仿宋_GB2312" w:cs="仿宋_GB2312"/>
          <w:color w:val="666666"/>
          <w:sz w:val="19"/>
          <w:szCs w:val="19"/>
          <w:bdr w:val="none" w:color="auto" w:sz="0" w:space="0"/>
          <w:shd w:val="clear" w:fill="FFFFFF"/>
        </w:rPr>
        <w:t>考试教室：</w:t>
      </w:r>
      <w:r>
        <w:rPr>
          <w:rFonts w:hint="default" w:ascii="仿宋_GB2312" w:hAnsi="Times New Roman" w:eastAsia="仿宋_GB2312" w:cs="仿宋_GB2312"/>
          <w:color w:val="666666"/>
          <w:sz w:val="19"/>
          <w:szCs w:val="19"/>
          <w:bdr w:val="none" w:color="auto" w:sz="0" w:space="0"/>
          <w:shd w:val="clear" w:fill="FFFFFF"/>
        </w:rPr>
        <w:t>云南大学呈贡校区建筑与规划学院</w:t>
      </w:r>
      <w:r>
        <w:rPr>
          <w:rFonts w:hint="default" w:ascii="Times New Roman" w:hAnsi="Times New Roman" w:eastAsia="微软雅黑" w:cs="Times New Roman"/>
          <w:color w:val="666666"/>
          <w:sz w:val="19"/>
          <w:szCs w:val="19"/>
          <w:bdr w:val="none" w:color="auto" w:sz="0" w:space="0"/>
          <w:shd w:val="clear" w:fill="FFFFFF"/>
        </w:rPr>
        <w:t>1401</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00" w:lineRule="atLeast"/>
        <w:ind w:left="0" w:right="0" w:firstLine="380"/>
        <w:rPr>
          <w:rFonts w:hint="eastAsia" w:ascii="微软雅黑" w:hAnsi="微软雅黑" w:eastAsia="微软雅黑" w:cs="微软雅黑"/>
        </w:rPr>
      </w:pPr>
      <w:r>
        <w:rPr>
          <w:rStyle w:val="5"/>
          <w:rFonts w:hint="default" w:ascii="仿宋_GB2312" w:hAnsi="Times New Roman" w:eastAsia="仿宋_GB2312" w:cs="仿宋_GB2312"/>
          <w:color w:val="666666"/>
          <w:sz w:val="19"/>
          <w:szCs w:val="19"/>
          <w:bdr w:val="none" w:color="auto" w:sz="0" w:space="0"/>
          <w:shd w:val="clear" w:fill="FFFFFF"/>
        </w:rPr>
        <w:t>具体时间根据复试情况会有调整。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25" w:lineRule="atLeast"/>
        <w:ind w:left="0" w:right="0" w:firstLine="420"/>
        <w:rPr>
          <w:rFonts w:hint="eastAsia" w:ascii="微软雅黑" w:hAnsi="微软雅黑" w:eastAsia="微软雅黑" w:cs="微软雅黑"/>
        </w:rPr>
      </w:pPr>
      <w:r>
        <w:rPr>
          <w:rStyle w:val="5"/>
          <w:rFonts w:hint="default" w:ascii="仿宋_GB2312" w:hAnsi="仿宋_GB2312" w:eastAsia="仿宋_GB2312" w:cs="仿宋_GB2312"/>
          <w:color w:val="666666"/>
          <w:sz w:val="19"/>
          <w:szCs w:val="19"/>
          <w:bdr w:val="none" w:color="auto" w:sz="0" w:space="0"/>
        </w:rPr>
        <w:t>九</w:t>
      </w:r>
      <w:r>
        <w:rPr>
          <w:rStyle w:val="5"/>
          <w:rFonts w:hint="default" w:ascii="仿宋_GB2312" w:hAnsi="Times New Roman" w:eastAsia="仿宋_GB2312" w:cs="仿宋_GB2312"/>
          <w:color w:val="666666"/>
          <w:sz w:val="19"/>
          <w:szCs w:val="19"/>
          <w:bdr w:val="none" w:color="auto" w:sz="0" w:space="0"/>
        </w:rPr>
        <w:t>、复试工作实施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00" w:lineRule="atLeast"/>
        <w:ind w:left="0" w:right="0" w:firstLine="420"/>
        <w:rPr>
          <w:rFonts w:hint="eastAsia" w:ascii="微软雅黑" w:hAnsi="微软雅黑" w:eastAsia="微软雅黑" w:cs="微软雅黑"/>
        </w:rPr>
      </w:pPr>
      <w:r>
        <w:rPr>
          <w:rStyle w:val="5"/>
          <w:rFonts w:hint="default" w:ascii="仿宋_GB2312" w:hAnsi="Times New Roman" w:eastAsia="仿宋_GB2312" w:cs="仿宋_GB2312"/>
          <w:color w:val="666666"/>
          <w:sz w:val="19"/>
          <w:szCs w:val="19"/>
          <w:bdr w:val="none" w:color="auto" w:sz="0" w:space="0"/>
          <w:shd w:val="clear" w:fill="FFFFFF"/>
        </w:rPr>
        <w:t>（一）复试资格及复试安排查询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00" w:lineRule="atLeast"/>
        <w:ind w:left="0" w:right="0" w:firstLine="380"/>
        <w:rPr>
          <w:rFonts w:hint="eastAsia" w:ascii="微软雅黑" w:hAnsi="微软雅黑" w:eastAsia="微软雅黑" w:cs="微软雅黑"/>
        </w:rPr>
      </w:pPr>
      <w:r>
        <w:rPr>
          <w:rFonts w:hint="default" w:ascii="仿宋_GB2312" w:hAnsi="Times New Roman" w:eastAsia="仿宋_GB2312" w:cs="仿宋_GB2312"/>
          <w:color w:val="666666"/>
          <w:sz w:val="19"/>
          <w:szCs w:val="19"/>
          <w:bdr w:val="none" w:color="auto" w:sz="0" w:space="0"/>
          <w:shd w:val="clear" w:fill="FFFFFF"/>
        </w:rPr>
        <w:t>考生可通过云南大学硕士研究生招生信息管理系统查询复试资格，下载并打印复试通知书。获得复试资格的考生可通过系统内</w:t>
      </w:r>
      <w:r>
        <w:rPr>
          <w:rFonts w:hint="default" w:ascii="Times New Roman" w:hAnsi="Times New Roman" w:eastAsia="微软雅黑" w:cs="Times New Roman"/>
          <w:color w:val="666666"/>
          <w:sz w:val="19"/>
          <w:szCs w:val="19"/>
          <w:bdr w:val="none" w:color="auto" w:sz="0" w:space="0"/>
          <w:shd w:val="clear" w:fill="FFFFFF"/>
        </w:rPr>
        <w:t>“</w:t>
      </w:r>
      <w:r>
        <w:rPr>
          <w:rFonts w:hint="default" w:ascii="仿宋_GB2312" w:hAnsi="Times New Roman" w:eastAsia="仿宋_GB2312" w:cs="仿宋_GB2312"/>
          <w:color w:val="666666"/>
          <w:sz w:val="19"/>
          <w:szCs w:val="19"/>
          <w:bdr w:val="none" w:color="auto" w:sz="0" w:space="0"/>
          <w:shd w:val="clear" w:fill="FFFFFF"/>
        </w:rPr>
        <w:t>复试安排查询</w:t>
      </w:r>
      <w:r>
        <w:rPr>
          <w:rFonts w:hint="default" w:ascii="Times New Roman" w:hAnsi="Times New Roman" w:eastAsia="微软雅黑" w:cs="Times New Roman"/>
          <w:color w:val="666666"/>
          <w:sz w:val="19"/>
          <w:szCs w:val="19"/>
          <w:bdr w:val="none" w:color="auto" w:sz="0" w:space="0"/>
          <w:shd w:val="clear" w:fill="FFFFFF"/>
        </w:rPr>
        <w:t>”</w:t>
      </w:r>
      <w:r>
        <w:rPr>
          <w:rFonts w:hint="default" w:ascii="仿宋_GB2312" w:hAnsi="Times New Roman" w:eastAsia="仿宋_GB2312" w:cs="仿宋_GB2312"/>
          <w:color w:val="666666"/>
          <w:sz w:val="19"/>
          <w:szCs w:val="19"/>
          <w:bdr w:val="none" w:color="auto" w:sz="0" w:space="0"/>
          <w:shd w:val="clear" w:fill="FFFFFF"/>
        </w:rPr>
        <w:t>功能或各培养单位网站公布信息了解复试时间、地点安排以及相关要求和注意事项。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00" w:lineRule="atLeast"/>
        <w:ind w:left="0" w:right="0" w:firstLine="420"/>
        <w:rPr>
          <w:rFonts w:hint="eastAsia" w:ascii="微软雅黑" w:hAnsi="微软雅黑" w:eastAsia="微软雅黑" w:cs="微软雅黑"/>
        </w:rPr>
      </w:pPr>
      <w:r>
        <w:rPr>
          <w:rStyle w:val="5"/>
          <w:rFonts w:hint="default" w:ascii="仿宋_GB2312" w:hAnsi="Times New Roman" w:eastAsia="仿宋_GB2312" w:cs="仿宋_GB2312"/>
          <w:color w:val="666666"/>
          <w:sz w:val="19"/>
          <w:szCs w:val="19"/>
          <w:bdr w:val="none" w:color="auto" w:sz="0" w:space="0"/>
          <w:shd w:val="clear" w:fill="FFFFFF"/>
        </w:rPr>
        <w:t>（二）缴纳复试费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00" w:lineRule="atLeast"/>
        <w:ind w:left="0" w:right="0" w:firstLine="380"/>
        <w:rPr>
          <w:rFonts w:hint="eastAsia" w:ascii="微软雅黑" w:hAnsi="微软雅黑" w:eastAsia="微软雅黑" w:cs="微软雅黑"/>
        </w:rPr>
      </w:pPr>
      <w:r>
        <w:rPr>
          <w:rFonts w:hint="default" w:ascii="仿宋_GB2312" w:hAnsi="Times New Roman" w:eastAsia="仿宋_GB2312" w:cs="仿宋_GB2312"/>
          <w:color w:val="666666"/>
          <w:sz w:val="19"/>
          <w:szCs w:val="19"/>
          <w:bdr w:val="none" w:color="auto" w:sz="0" w:space="0"/>
          <w:shd w:val="clear" w:fill="FFFFFF"/>
        </w:rPr>
        <w:t>根据《云南省物价局</w:t>
      </w:r>
      <w:r>
        <w:rPr>
          <w:rFonts w:hint="default" w:ascii="Times New Roman" w:hAnsi="Times New Roman" w:eastAsia="微软雅黑" w:cs="Times New Roman"/>
          <w:color w:val="666666"/>
          <w:sz w:val="19"/>
          <w:szCs w:val="19"/>
          <w:bdr w:val="none" w:color="auto" w:sz="0" w:space="0"/>
          <w:shd w:val="clear" w:fill="FFFFFF"/>
        </w:rPr>
        <w:t> </w:t>
      </w:r>
      <w:r>
        <w:rPr>
          <w:rFonts w:hint="default" w:ascii="仿宋_GB2312" w:hAnsi="Times New Roman" w:eastAsia="仿宋_GB2312" w:cs="仿宋_GB2312"/>
          <w:color w:val="666666"/>
          <w:sz w:val="19"/>
          <w:szCs w:val="19"/>
          <w:bdr w:val="none" w:color="auto" w:sz="0" w:space="0"/>
          <w:shd w:val="clear" w:fill="FFFFFF"/>
        </w:rPr>
        <w:t>云南省财政厅关于研究生招生考试复试费收费标准的通知》（云价收费〔</w:t>
      </w:r>
      <w:r>
        <w:rPr>
          <w:rFonts w:hint="default" w:ascii="Times New Roman" w:hAnsi="Times New Roman" w:eastAsia="微软雅黑" w:cs="Times New Roman"/>
          <w:color w:val="666666"/>
          <w:sz w:val="19"/>
          <w:szCs w:val="19"/>
          <w:bdr w:val="none" w:color="auto" w:sz="0" w:space="0"/>
          <w:shd w:val="clear" w:fill="FFFFFF"/>
        </w:rPr>
        <w:t>2014</w:t>
      </w:r>
      <w:r>
        <w:rPr>
          <w:rFonts w:hint="default" w:ascii="仿宋_GB2312" w:hAnsi="Times New Roman" w:eastAsia="仿宋_GB2312" w:cs="仿宋_GB2312"/>
          <w:color w:val="666666"/>
          <w:sz w:val="19"/>
          <w:szCs w:val="19"/>
          <w:bdr w:val="none" w:color="auto" w:sz="0" w:space="0"/>
          <w:shd w:val="clear" w:fill="FFFFFF"/>
        </w:rPr>
        <w:t>〕</w:t>
      </w:r>
      <w:r>
        <w:rPr>
          <w:rFonts w:hint="default" w:ascii="Times New Roman" w:hAnsi="Times New Roman" w:eastAsia="微软雅黑" w:cs="Times New Roman"/>
          <w:color w:val="666666"/>
          <w:sz w:val="19"/>
          <w:szCs w:val="19"/>
          <w:bdr w:val="none" w:color="auto" w:sz="0" w:space="0"/>
          <w:shd w:val="clear" w:fill="FFFFFF"/>
        </w:rPr>
        <w:t>112</w:t>
      </w:r>
      <w:r>
        <w:rPr>
          <w:rFonts w:hint="default" w:ascii="仿宋_GB2312" w:hAnsi="Times New Roman" w:eastAsia="仿宋_GB2312" w:cs="仿宋_GB2312"/>
          <w:color w:val="666666"/>
          <w:sz w:val="19"/>
          <w:szCs w:val="19"/>
          <w:bdr w:val="none" w:color="auto" w:sz="0" w:space="0"/>
          <w:shd w:val="clear" w:fill="FFFFFF"/>
        </w:rPr>
        <w:t>号文），对参加复试的考生收取复试费用，收费标准为两类：同等学力考生为</w:t>
      </w:r>
      <w:r>
        <w:rPr>
          <w:rFonts w:hint="default" w:ascii="Times New Roman" w:hAnsi="Times New Roman" w:eastAsia="微软雅黑" w:cs="Times New Roman"/>
          <w:color w:val="666666"/>
          <w:sz w:val="19"/>
          <w:szCs w:val="19"/>
          <w:bdr w:val="none" w:color="auto" w:sz="0" w:space="0"/>
          <w:shd w:val="clear" w:fill="FFFFFF"/>
        </w:rPr>
        <w:t>180</w:t>
      </w:r>
      <w:r>
        <w:rPr>
          <w:rFonts w:hint="default" w:ascii="仿宋_GB2312" w:hAnsi="Times New Roman" w:eastAsia="仿宋_GB2312" w:cs="仿宋_GB2312"/>
          <w:color w:val="666666"/>
          <w:sz w:val="19"/>
          <w:szCs w:val="19"/>
          <w:bdr w:val="none" w:color="auto" w:sz="0" w:space="0"/>
          <w:shd w:val="clear" w:fill="FFFFFF"/>
        </w:rPr>
        <w:t>元</w:t>
      </w:r>
      <w:r>
        <w:rPr>
          <w:rFonts w:hint="default" w:ascii="Times New Roman" w:hAnsi="Times New Roman" w:eastAsia="微软雅黑" w:cs="Times New Roman"/>
          <w:color w:val="666666"/>
          <w:sz w:val="19"/>
          <w:szCs w:val="19"/>
          <w:bdr w:val="none" w:color="auto" w:sz="0" w:space="0"/>
          <w:shd w:val="clear" w:fill="FFFFFF"/>
        </w:rPr>
        <w:t>/</w:t>
      </w:r>
      <w:r>
        <w:rPr>
          <w:rFonts w:hint="default" w:ascii="仿宋_GB2312" w:hAnsi="Times New Roman" w:eastAsia="仿宋_GB2312" w:cs="仿宋_GB2312"/>
          <w:color w:val="666666"/>
          <w:sz w:val="19"/>
          <w:szCs w:val="19"/>
          <w:bdr w:val="none" w:color="auto" w:sz="0" w:space="0"/>
          <w:shd w:val="clear" w:fill="FFFFFF"/>
        </w:rPr>
        <w:t>人，其他考生为</w:t>
      </w:r>
      <w:r>
        <w:rPr>
          <w:rFonts w:hint="default" w:ascii="Times New Roman" w:hAnsi="Times New Roman" w:eastAsia="微软雅黑" w:cs="Times New Roman"/>
          <w:color w:val="666666"/>
          <w:sz w:val="19"/>
          <w:szCs w:val="19"/>
          <w:bdr w:val="none" w:color="auto" w:sz="0" w:space="0"/>
          <w:shd w:val="clear" w:fill="FFFFFF"/>
        </w:rPr>
        <w:t>100</w:t>
      </w:r>
      <w:r>
        <w:rPr>
          <w:rFonts w:hint="default" w:ascii="仿宋_GB2312" w:hAnsi="Times New Roman" w:eastAsia="仿宋_GB2312" w:cs="仿宋_GB2312"/>
          <w:color w:val="666666"/>
          <w:sz w:val="19"/>
          <w:szCs w:val="19"/>
          <w:bdr w:val="none" w:color="auto" w:sz="0" w:space="0"/>
          <w:shd w:val="clear" w:fill="FFFFFF"/>
        </w:rPr>
        <w:t>元</w:t>
      </w:r>
      <w:r>
        <w:rPr>
          <w:rFonts w:hint="default" w:ascii="Times New Roman" w:hAnsi="Times New Roman" w:eastAsia="微软雅黑" w:cs="Times New Roman"/>
          <w:color w:val="666666"/>
          <w:sz w:val="19"/>
          <w:szCs w:val="19"/>
          <w:bdr w:val="none" w:color="auto" w:sz="0" w:space="0"/>
          <w:shd w:val="clear" w:fill="FFFFFF"/>
        </w:rPr>
        <w:t>/</w:t>
      </w:r>
      <w:r>
        <w:rPr>
          <w:rFonts w:hint="default" w:ascii="仿宋_GB2312" w:hAnsi="Times New Roman" w:eastAsia="仿宋_GB2312" w:cs="仿宋_GB2312"/>
          <w:color w:val="666666"/>
          <w:sz w:val="19"/>
          <w:szCs w:val="19"/>
          <w:bdr w:val="none" w:color="auto" w:sz="0" w:space="0"/>
          <w:shd w:val="clear" w:fill="FFFFFF"/>
        </w:rPr>
        <w:t>人。考生需在参加复试前按照要求缴纳复试费，未缴纳费用者不得参加复试；已缴纳者如因本人原因未能参加复试，不予退费。复试费缴纳方法详见云南大学财务处发拟定的《硕士研究生复试费缴费指南》（另行公布），考生在缴费时须核对姓名、证件号码等重要信息，并按相应复试金额缴费。详情请咨询</w:t>
      </w:r>
      <w:r>
        <w:rPr>
          <w:rFonts w:hint="default" w:ascii="Times New Roman" w:hAnsi="Times New Roman" w:eastAsia="微软雅黑" w:cs="Times New Roman"/>
          <w:color w:val="666666"/>
          <w:sz w:val="19"/>
          <w:szCs w:val="19"/>
          <w:bdr w:val="none" w:color="auto" w:sz="0" w:space="0"/>
          <w:shd w:val="clear" w:fill="FFFFFF"/>
        </w:rPr>
        <w:t>0871-65032387</w:t>
      </w:r>
      <w:r>
        <w:rPr>
          <w:rFonts w:hint="default" w:ascii="仿宋_GB2312" w:hAnsi="Times New Roman" w:eastAsia="仿宋_GB2312" w:cs="仿宋_GB2312"/>
          <w:color w:val="666666"/>
          <w:sz w:val="19"/>
          <w:szCs w:val="19"/>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00" w:lineRule="atLeast"/>
        <w:ind w:left="0" w:right="0" w:firstLine="420"/>
        <w:rPr>
          <w:rFonts w:hint="eastAsia" w:ascii="微软雅黑" w:hAnsi="微软雅黑" w:eastAsia="微软雅黑" w:cs="微软雅黑"/>
        </w:rPr>
      </w:pPr>
      <w:r>
        <w:rPr>
          <w:rStyle w:val="5"/>
          <w:rFonts w:hint="default" w:ascii="仿宋_GB2312" w:hAnsi="Times New Roman" w:eastAsia="仿宋_GB2312" w:cs="仿宋_GB2312"/>
          <w:color w:val="666666"/>
          <w:sz w:val="19"/>
          <w:szCs w:val="19"/>
          <w:bdr w:val="none" w:color="auto" w:sz="0" w:space="0"/>
          <w:shd w:val="clear" w:fill="FFFFFF"/>
        </w:rPr>
        <w:t>（三）资格审查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00" w:lineRule="atLeast"/>
        <w:ind w:left="0" w:right="0" w:firstLine="380"/>
        <w:rPr>
          <w:rFonts w:hint="eastAsia" w:ascii="微软雅黑" w:hAnsi="微软雅黑" w:eastAsia="微软雅黑" w:cs="微软雅黑"/>
        </w:rPr>
      </w:pPr>
      <w:r>
        <w:rPr>
          <w:rFonts w:hint="default" w:ascii="仿宋_GB2312" w:hAnsi="Times New Roman" w:eastAsia="仿宋_GB2312" w:cs="仿宋_GB2312"/>
          <w:color w:val="666666"/>
          <w:sz w:val="19"/>
          <w:szCs w:val="19"/>
          <w:bdr w:val="none" w:color="auto" w:sz="0" w:space="0"/>
          <w:shd w:val="clear" w:fill="FFFFFF"/>
        </w:rPr>
        <w:t>考生应按要求提交以下材料：准考证、身份证、学历学位证书（应届考生提交学生证或学籍证明材料）、《云南大学招收攻读硕士学位研究生政治思想情况考查表》（附件</w:t>
      </w:r>
      <w:r>
        <w:rPr>
          <w:rFonts w:hint="default" w:ascii="Times New Roman" w:hAnsi="Times New Roman" w:eastAsia="微软雅黑" w:cs="Times New Roman"/>
          <w:color w:val="666666"/>
          <w:sz w:val="19"/>
          <w:szCs w:val="19"/>
          <w:bdr w:val="none" w:color="auto" w:sz="0" w:space="0"/>
          <w:shd w:val="clear" w:fill="FFFFFF"/>
        </w:rPr>
        <w:t>1</w:t>
      </w:r>
      <w:r>
        <w:rPr>
          <w:rFonts w:hint="default" w:ascii="仿宋_GB2312" w:hAnsi="Times New Roman" w:eastAsia="仿宋_GB2312" w:cs="仿宋_GB2312"/>
          <w:color w:val="666666"/>
          <w:sz w:val="19"/>
          <w:szCs w:val="19"/>
          <w:bdr w:val="none" w:color="auto" w:sz="0" w:space="0"/>
          <w:shd w:val="clear" w:fill="FFFFFF"/>
        </w:rPr>
        <w:t>）、复试通知书、诚信复试承诺书（附件</w:t>
      </w:r>
      <w:r>
        <w:rPr>
          <w:rFonts w:hint="default" w:ascii="Times New Roman" w:hAnsi="Times New Roman" w:eastAsia="微软雅黑" w:cs="Times New Roman"/>
          <w:color w:val="666666"/>
          <w:sz w:val="19"/>
          <w:szCs w:val="19"/>
          <w:bdr w:val="none" w:color="auto" w:sz="0" w:space="0"/>
          <w:shd w:val="clear" w:fill="FFFFFF"/>
        </w:rPr>
        <w:t>2</w:t>
      </w:r>
      <w:r>
        <w:rPr>
          <w:rFonts w:hint="default" w:ascii="仿宋_GB2312" w:hAnsi="Times New Roman" w:eastAsia="仿宋_GB2312" w:cs="仿宋_GB2312"/>
          <w:color w:val="666666"/>
          <w:sz w:val="19"/>
          <w:szCs w:val="19"/>
          <w:bdr w:val="none" w:color="auto" w:sz="0" w:space="0"/>
          <w:shd w:val="clear" w:fill="FFFFFF"/>
        </w:rPr>
        <w:t>）、符合教育部规定的加分项目材料（仅享受加分政策考生）以及资格审查要求中提到的其他相关材料。此外，还需按各培养单位要求提供本科（专科）期间成绩单、科研成果、在校期间荣誉证书、其它能代表个人素质能力的证明材料等相关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00" w:lineRule="atLeast"/>
        <w:ind w:left="0" w:right="0" w:firstLine="380"/>
        <w:rPr>
          <w:rFonts w:hint="eastAsia" w:ascii="微软雅黑" w:hAnsi="微软雅黑" w:eastAsia="微软雅黑" w:cs="微软雅黑"/>
        </w:rPr>
      </w:pPr>
      <w:r>
        <w:rPr>
          <w:rFonts w:hint="default" w:ascii="仿宋_GB2312" w:hAnsi="Times New Roman" w:eastAsia="仿宋_GB2312" w:cs="仿宋_GB2312"/>
          <w:color w:val="666666"/>
          <w:sz w:val="19"/>
          <w:szCs w:val="19"/>
          <w:bdr w:val="none" w:color="auto" w:sz="0" w:space="0"/>
          <w:shd w:val="clear" w:fill="FFFFFF"/>
        </w:rPr>
        <w:t>资格审查所需材料按照各培养单位要求和指定方式提交。考生应对个人身份信息、提交材料真实性予以保证。在复试、录取审查过程中，一经查实有弄虚作假行为，取消复试、录取资格，并通报所在学校或单位。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00" w:lineRule="atLeast"/>
        <w:ind w:left="0" w:right="0" w:firstLine="420"/>
        <w:rPr>
          <w:rFonts w:hint="eastAsia" w:ascii="微软雅黑" w:hAnsi="微软雅黑" w:eastAsia="微软雅黑" w:cs="微软雅黑"/>
        </w:rPr>
      </w:pPr>
      <w:r>
        <w:rPr>
          <w:rStyle w:val="5"/>
          <w:rFonts w:hint="default" w:ascii="仿宋_GB2312" w:hAnsi="Times New Roman" w:eastAsia="仿宋_GB2312" w:cs="仿宋_GB2312"/>
          <w:color w:val="666666"/>
          <w:sz w:val="19"/>
          <w:szCs w:val="19"/>
          <w:bdr w:val="none" w:color="auto" w:sz="0" w:space="0"/>
          <w:shd w:val="clear" w:fill="FFFFFF"/>
        </w:rPr>
        <w:t>资格审查要求：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00" w:lineRule="atLeast"/>
        <w:ind w:left="0" w:right="0" w:firstLine="380"/>
        <w:rPr>
          <w:rFonts w:hint="eastAsia" w:ascii="微软雅黑" w:hAnsi="微软雅黑" w:eastAsia="微软雅黑" w:cs="微软雅黑"/>
        </w:rPr>
      </w:pPr>
      <w:r>
        <w:rPr>
          <w:rFonts w:hint="default" w:ascii="仿宋_GB2312" w:hAnsi="Times New Roman" w:eastAsia="仿宋_GB2312" w:cs="仿宋_GB2312"/>
          <w:color w:val="666666"/>
          <w:sz w:val="19"/>
          <w:szCs w:val="19"/>
          <w:bdr w:val="none" w:color="auto" w:sz="0" w:space="0"/>
          <w:shd w:val="clear" w:fill="FFFFFF"/>
        </w:rPr>
        <w:t>（</w:t>
      </w:r>
      <w:r>
        <w:rPr>
          <w:rFonts w:hint="default" w:ascii="Times New Roman" w:hAnsi="Times New Roman" w:eastAsia="微软雅黑" w:cs="Times New Roman"/>
          <w:color w:val="666666"/>
          <w:sz w:val="19"/>
          <w:szCs w:val="19"/>
          <w:bdr w:val="none" w:color="auto" w:sz="0" w:space="0"/>
          <w:shd w:val="clear" w:fill="FFFFFF"/>
        </w:rPr>
        <w:t>1</w:t>
      </w:r>
      <w:r>
        <w:rPr>
          <w:rFonts w:hint="default" w:ascii="仿宋_GB2312" w:hAnsi="Times New Roman" w:eastAsia="仿宋_GB2312" w:cs="仿宋_GB2312"/>
          <w:color w:val="666666"/>
          <w:sz w:val="19"/>
          <w:szCs w:val="19"/>
          <w:bdr w:val="none" w:color="auto" w:sz="0" w:space="0"/>
          <w:shd w:val="clear" w:fill="FFFFFF"/>
        </w:rPr>
        <w:t>）审查考生的身份和资格，严格核查考生的初试准考证、身份证、学历学位证书（应届生提交学生证或学籍证明材料）原件以及报考条件中所要求的其他相关材料，同时要以电子版收存其身份证复印件。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00" w:lineRule="atLeast"/>
        <w:ind w:left="0" w:right="0" w:firstLine="380"/>
        <w:rPr>
          <w:rFonts w:hint="eastAsia" w:ascii="微软雅黑" w:hAnsi="微软雅黑" w:eastAsia="微软雅黑" w:cs="微软雅黑"/>
        </w:rPr>
      </w:pPr>
      <w:r>
        <w:rPr>
          <w:rFonts w:hint="default" w:ascii="仿宋_GB2312" w:hAnsi="Times New Roman" w:eastAsia="仿宋_GB2312" w:cs="仿宋_GB2312"/>
          <w:color w:val="666666"/>
          <w:sz w:val="19"/>
          <w:szCs w:val="19"/>
          <w:bdr w:val="none" w:color="auto" w:sz="0" w:space="0"/>
          <w:shd w:val="clear" w:fill="FFFFFF"/>
        </w:rPr>
        <w:t>（</w:t>
      </w:r>
      <w:r>
        <w:rPr>
          <w:rFonts w:hint="default" w:ascii="Times New Roman" w:hAnsi="Times New Roman" w:eastAsia="微软雅黑" w:cs="Times New Roman"/>
          <w:color w:val="666666"/>
          <w:sz w:val="19"/>
          <w:szCs w:val="19"/>
          <w:bdr w:val="none" w:color="auto" w:sz="0" w:space="0"/>
          <w:shd w:val="clear" w:fill="FFFFFF"/>
        </w:rPr>
        <w:t>2</w:t>
      </w:r>
      <w:r>
        <w:rPr>
          <w:rFonts w:hint="default" w:ascii="仿宋_GB2312" w:hAnsi="Times New Roman" w:eastAsia="仿宋_GB2312" w:cs="仿宋_GB2312"/>
          <w:color w:val="666666"/>
          <w:sz w:val="19"/>
          <w:szCs w:val="19"/>
          <w:bdr w:val="none" w:color="auto" w:sz="0" w:space="0"/>
          <w:shd w:val="clear" w:fill="FFFFFF"/>
        </w:rPr>
        <w:t>）考生在参加复试前应提交《云南大学招收攻读硕士学位研究生政治思想情况考查表》（附件</w:t>
      </w:r>
      <w:r>
        <w:rPr>
          <w:rFonts w:hint="default" w:ascii="Times New Roman" w:hAnsi="Times New Roman" w:eastAsia="微软雅黑" w:cs="Times New Roman"/>
          <w:color w:val="666666"/>
          <w:sz w:val="19"/>
          <w:szCs w:val="19"/>
          <w:bdr w:val="none" w:color="auto" w:sz="0" w:space="0"/>
          <w:shd w:val="clear" w:fill="FFFFFF"/>
        </w:rPr>
        <w:t>1</w:t>
      </w:r>
      <w:r>
        <w:rPr>
          <w:rFonts w:hint="default" w:ascii="仿宋_GB2312" w:hAnsi="Times New Roman" w:eastAsia="仿宋_GB2312" w:cs="仿宋_GB2312"/>
          <w:color w:val="666666"/>
          <w:sz w:val="19"/>
          <w:szCs w:val="19"/>
          <w:bdr w:val="none" w:color="auto" w:sz="0" w:space="0"/>
          <w:shd w:val="clear" w:fill="FFFFFF"/>
        </w:rPr>
        <w:t>），应届毕业生由本人就读学校所在学院党组织填写并盖章；有工作单位人员由所在工作单位党组织或人事部门填写并盖章；无工作单位人员由户籍所在地乡镇、街道办事处或档案所在部门填写并盖章。若有特殊情况无法提供者应说明具体情况，经培养单位同意后可暂缓提供，但最迟提交时间不得晚于学校拟录取名单公示结束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00" w:lineRule="atLeast"/>
        <w:ind w:left="0" w:right="0" w:firstLine="380"/>
        <w:rPr>
          <w:rFonts w:hint="eastAsia" w:ascii="微软雅黑" w:hAnsi="微软雅黑" w:eastAsia="微软雅黑" w:cs="微软雅黑"/>
        </w:rPr>
      </w:pPr>
      <w:r>
        <w:rPr>
          <w:rFonts w:hint="default" w:ascii="仿宋_GB2312" w:hAnsi="Times New Roman" w:eastAsia="仿宋_GB2312" w:cs="仿宋_GB2312"/>
          <w:color w:val="666666"/>
          <w:sz w:val="19"/>
          <w:szCs w:val="19"/>
          <w:bdr w:val="none" w:color="auto" w:sz="0" w:space="0"/>
          <w:shd w:val="clear" w:fill="FFFFFF"/>
        </w:rPr>
        <w:t>（</w:t>
      </w:r>
      <w:r>
        <w:rPr>
          <w:rFonts w:hint="default" w:ascii="Times New Roman" w:hAnsi="Times New Roman" w:eastAsia="微软雅黑" w:cs="Times New Roman"/>
          <w:color w:val="666666"/>
          <w:sz w:val="19"/>
          <w:szCs w:val="19"/>
          <w:bdr w:val="none" w:color="auto" w:sz="0" w:space="0"/>
          <w:shd w:val="clear" w:fill="FFFFFF"/>
        </w:rPr>
        <w:t>3</w:t>
      </w:r>
      <w:r>
        <w:rPr>
          <w:rFonts w:hint="default" w:ascii="仿宋_GB2312" w:hAnsi="Times New Roman" w:eastAsia="仿宋_GB2312" w:cs="仿宋_GB2312"/>
          <w:color w:val="666666"/>
          <w:sz w:val="19"/>
          <w:szCs w:val="19"/>
          <w:bdr w:val="none" w:color="auto" w:sz="0" w:space="0"/>
          <w:shd w:val="clear" w:fill="FFFFFF"/>
        </w:rPr>
        <w:t>）应届本科毕业生的《教育部学籍在线验证报告》；往届本科毕业生的《教育部学历证书电子注册备案表》；因毕业时间早或其他特殊原因而不能提供在线验证报告的，需提供教育部《中国高等教育学历认证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00" w:lineRule="atLeast"/>
        <w:ind w:left="0" w:right="0" w:firstLine="380"/>
        <w:rPr>
          <w:rFonts w:hint="eastAsia" w:ascii="微软雅黑" w:hAnsi="微软雅黑" w:eastAsia="微软雅黑" w:cs="微软雅黑"/>
        </w:rPr>
      </w:pPr>
      <w:r>
        <w:rPr>
          <w:rFonts w:hint="default" w:ascii="仿宋_GB2312" w:hAnsi="Times New Roman" w:eastAsia="仿宋_GB2312" w:cs="仿宋_GB2312"/>
          <w:color w:val="666666"/>
          <w:sz w:val="19"/>
          <w:szCs w:val="19"/>
          <w:bdr w:val="none" w:color="auto" w:sz="0" w:space="0"/>
          <w:shd w:val="clear" w:fill="FFFFFF"/>
        </w:rPr>
        <w:t>（</w:t>
      </w:r>
      <w:r>
        <w:rPr>
          <w:rFonts w:hint="default" w:ascii="Times New Roman" w:hAnsi="Times New Roman" w:eastAsia="微软雅黑" w:cs="Times New Roman"/>
          <w:color w:val="666666"/>
          <w:sz w:val="19"/>
          <w:szCs w:val="19"/>
          <w:bdr w:val="none" w:color="auto" w:sz="0" w:space="0"/>
          <w:shd w:val="clear" w:fill="FFFFFF"/>
        </w:rPr>
        <w:t>4</w:t>
      </w:r>
      <w:r>
        <w:rPr>
          <w:rFonts w:hint="default" w:ascii="仿宋_GB2312" w:hAnsi="Times New Roman" w:eastAsia="仿宋_GB2312" w:cs="仿宋_GB2312"/>
          <w:color w:val="666666"/>
          <w:sz w:val="19"/>
          <w:szCs w:val="19"/>
          <w:bdr w:val="none" w:color="auto" w:sz="0" w:space="0"/>
          <w:shd w:val="clear" w:fill="FFFFFF"/>
        </w:rPr>
        <w:t>）对同等学力考生、部分报考条件涉及毕业年限的专业学位考生需审查其毕业年限。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00" w:lineRule="atLeast"/>
        <w:ind w:left="0" w:right="0" w:firstLine="380"/>
        <w:rPr>
          <w:rFonts w:hint="eastAsia" w:ascii="微软雅黑" w:hAnsi="微软雅黑" w:eastAsia="微软雅黑" w:cs="微软雅黑"/>
        </w:rPr>
      </w:pPr>
      <w:r>
        <w:rPr>
          <w:rFonts w:hint="default" w:ascii="仿宋_GB2312" w:hAnsi="Times New Roman" w:eastAsia="仿宋_GB2312" w:cs="仿宋_GB2312"/>
          <w:color w:val="666666"/>
          <w:sz w:val="19"/>
          <w:szCs w:val="19"/>
          <w:bdr w:val="none" w:color="auto" w:sz="0" w:space="0"/>
          <w:shd w:val="clear" w:fill="FFFFFF"/>
        </w:rPr>
        <w:t>（</w:t>
      </w:r>
      <w:r>
        <w:rPr>
          <w:rFonts w:hint="default" w:ascii="Times New Roman" w:hAnsi="Times New Roman" w:eastAsia="微软雅黑" w:cs="Times New Roman"/>
          <w:color w:val="666666"/>
          <w:sz w:val="19"/>
          <w:szCs w:val="19"/>
          <w:bdr w:val="none" w:color="auto" w:sz="0" w:space="0"/>
          <w:shd w:val="clear" w:fill="FFFFFF"/>
        </w:rPr>
        <w:t>5</w:t>
      </w:r>
      <w:r>
        <w:rPr>
          <w:rFonts w:hint="default" w:ascii="仿宋_GB2312" w:hAnsi="Times New Roman" w:eastAsia="仿宋_GB2312" w:cs="仿宋_GB2312"/>
          <w:color w:val="666666"/>
          <w:sz w:val="19"/>
          <w:szCs w:val="19"/>
          <w:bdr w:val="none" w:color="auto" w:sz="0" w:space="0"/>
          <w:shd w:val="clear" w:fill="FFFFFF"/>
        </w:rPr>
        <w:t>）对单独考试考生，需核实其本科毕业后工作年限，并收取考生与单位签订的定向就业合同以及单位的报考推荐信。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00" w:lineRule="atLeast"/>
        <w:ind w:left="0" w:right="0" w:firstLine="380"/>
        <w:rPr>
          <w:rFonts w:hint="eastAsia" w:ascii="微软雅黑" w:hAnsi="微软雅黑" w:eastAsia="微软雅黑" w:cs="微软雅黑"/>
        </w:rPr>
      </w:pPr>
      <w:r>
        <w:rPr>
          <w:rFonts w:hint="default" w:ascii="仿宋_GB2312" w:hAnsi="Times New Roman" w:eastAsia="仿宋_GB2312" w:cs="仿宋_GB2312"/>
          <w:color w:val="666666"/>
          <w:sz w:val="19"/>
          <w:szCs w:val="19"/>
          <w:bdr w:val="none" w:color="auto" w:sz="0" w:space="0"/>
          <w:shd w:val="clear" w:fill="FFFFFF"/>
        </w:rPr>
        <w:t>（</w:t>
      </w:r>
      <w:r>
        <w:rPr>
          <w:rFonts w:hint="default" w:ascii="Times New Roman" w:hAnsi="Times New Roman" w:eastAsia="微软雅黑" w:cs="Times New Roman"/>
          <w:color w:val="666666"/>
          <w:sz w:val="19"/>
          <w:szCs w:val="19"/>
          <w:bdr w:val="none" w:color="auto" w:sz="0" w:space="0"/>
          <w:shd w:val="clear" w:fill="FFFFFF"/>
        </w:rPr>
        <w:t>6</w:t>
      </w:r>
      <w:r>
        <w:rPr>
          <w:rFonts w:hint="default" w:ascii="仿宋_GB2312" w:hAnsi="Times New Roman" w:eastAsia="仿宋_GB2312" w:cs="仿宋_GB2312"/>
          <w:color w:val="666666"/>
          <w:sz w:val="19"/>
          <w:szCs w:val="19"/>
          <w:bdr w:val="none" w:color="auto" w:sz="0" w:space="0"/>
          <w:shd w:val="clear" w:fill="FFFFFF"/>
        </w:rPr>
        <w:t>）申请享受少数民族照顾政策的考生，相关资格审查要求以《关于报考云南大学</w:t>
      </w:r>
      <w:r>
        <w:rPr>
          <w:rFonts w:hint="default" w:ascii="Times New Roman" w:hAnsi="Times New Roman" w:eastAsia="微软雅黑" w:cs="Times New Roman"/>
          <w:color w:val="666666"/>
          <w:sz w:val="19"/>
          <w:szCs w:val="19"/>
          <w:bdr w:val="none" w:color="auto" w:sz="0" w:space="0"/>
          <w:shd w:val="clear" w:fill="FFFFFF"/>
        </w:rPr>
        <w:t>2023</w:t>
      </w:r>
      <w:r>
        <w:rPr>
          <w:rFonts w:hint="default" w:ascii="仿宋_GB2312" w:hAnsi="Times New Roman" w:eastAsia="仿宋_GB2312" w:cs="仿宋_GB2312"/>
          <w:color w:val="666666"/>
          <w:sz w:val="19"/>
          <w:szCs w:val="19"/>
          <w:bdr w:val="none" w:color="auto" w:sz="0" w:space="0"/>
          <w:shd w:val="clear" w:fill="FFFFFF"/>
        </w:rPr>
        <w:t>年硕士研究生享受少数民族照顾政策的相关说明》（另行公布）为准。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00" w:lineRule="atLeast"/>
        <w:ind w:left="0" w:right="0" w:firstLine="380"/>
        <w:rPr>
          <w:rFonts w:hint="eastAsia" w:ascii="微软雅黑" w:hAnsi="微软雅黑" w:eastAsia="微软雅黑" w:cs="微软雅黑"/>
        </w:rPr>
      </w:pPr>
      <w:r>
        <w:rPr>
          <w:rFonts w:hint="default" w:ascii="仿宋_GB2312" w:hAnsi="Times New Roman" w:eastAsia="仿宋_GB2312" w:cs="仿宋_GB2312"/>
          <w:color w:val="666666"/>
          <w:sz w:val="19"/>
          <w:szCs w:val="19"/>
          <w:bdr w:val="none" w:color="auto" w:sz="0" w:space="0"/>
          <w:shd w:val="clear" w:fill="FFFFFF"/>
        </w:rPr>
        <w:t>（</w:t>
      </w:r>
      <w:r>
        <w:rPr>
          <w:rFonts w:hint="default" w:ascii="Times New Roman" w:hAnsi="Times New Roman" w:eastAsia="微软雅黑" w:cs="Times New Roman"/>
          <w:color w:val="666666"/>
          <w:sz w:val="19"/>
          <w:szCs w:val="19"/>
          <w:bdr w:val="none" w:color="auto" w:sz="0" w:space="0"/>
          <w:shd w:val="clear" w:fill="FFFFFF"/>
        </w:rPr>
        <w:t>7</w:t>
      </w:r>
      <w:r>
        <w:rPr>
          <w:rFonts w:hint="default" w:ascii="仿宋_GB2312" w:hAnsi="Times New Roman" w:eastAsia="仿宋_GB2312" w:cs="仿宋_GB2312"/>
          <w:color w:val="666666"/>
          <w:sz w:val="19"/>
          <w:szCs w:val="19"/>
          <w:bdr w:val="none" w:color="auto" w:sz="0" w:space="0"/>
          <w:shd w:val="clear" w:fill="FFFFFF"/>
        </w:rPr>
        <w:t>）以</w:t>
      </w:r>
      <w:r>
        <w:rPr>
          <w:rFonts w:hint="default" w:ascii="Times New Roman" w:hAnsi="Times New Roman" w:eastAsia="微软雅黑" w:cs="Times New Roman"/>
          <w:color w:val="666666"/>
          <w:sz w:val="19"/>
          <w:szCs w:val="19"/>
          <w:bdr w:val="none" w:color="auto" w:sz="0" w:space="0"/>
          <w:shd w:val="clear" w:fill="FFFFFF"/>
        </w:rPr>
        <w:t>“</w:t>
      </w:r>
      <w:r>
        <w:rPr>
          <w:rFonts w:hint="default" w:ascii="仿宋_GB2312" w:hAnsi="Times New Roman" w:eastAsia="仿宋_GB2312" w:cs="仿宋_GB2312"/>
          <w:color w:val="666666"/>
          <w:sz w:val="19"/>
          <w:szCs w:val="19"/>
          <w:bdr w:val="none" w:color="auto" w:sz="0" w:space="0"/>
          <w:shd w:val="clear" w:fill="FFFFFF"/>
        </w:rPr>
        <w:t>退役大学生士兵计划</w:t>
      </w:r>
      <w:r>
        <w:rPr>
          <w:rFonts w:hint="default" w:ascii="Times New Roman" w:hAnsi="Times New Roman" w:eastAsia="微软雅黑" w:cs="Times New Roman"/>
          <w:color w:val="666666"/>
          <w:sz w:val="19"/>
          <w:szCs w:val="19"/>
          <w:bdr w:val="none" w:color="auto" w:sz="0" w:space="0"/>
          <w:shd w:val="clear" w:fill="FFFFFF"/>
        </w:rPr>
        <w:t>”</w:t>
      </w:r>
      <w:r>
        <w:rPr>
          <w:rFonts w:hint="default" w:ascii="仿宋_GB2312" w:hAnsi="Times New Roman" w:eastAsia="仿宋_GB2312" w:cs="仿宋_GB2312"/>
          <w:color w:val="666666"/>
          <w:sz w:val="19"/>
          <w:szCs w:val="19"/>
          <w:bdr w:val="none" w:color="auto" w:sz="0" w:space="0"/>
          <w:shd w:val="clear" w:fill="FFFFFF"/>
        </w:rPr>
        <w:t>报考并进入复试的考生，还须核查考生本人的《入伍批准书》和《退出现役证》。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00" w:lineRule="atLeast"/>
        <w:ind w:left="0" w:right="0" w:firstLine="380"/>
        <w:rPr>
          <w:rFonts w:hint="eastAsia" w:ascii="微软雅黑" w:hAnsi="微软雅黑" w:eastAsia="微软雅黑" w:cs="微软雅黑"/>
        </w:rPr>
      </w:pPr>
      <w:r>
        <w:rPr>
          <w:rFonts w:hint="default" w:ascii="仿宋_GB2312" w:hAnsi="Times New Roman" w:eastAsia="仿宋_GB2312" w:cs="仿宋_GB2312"/>
          <w:color w:val="666666"/>
          <w:sz w:val="19"/>
          <w:szCs w:val="19"/>
          <w:bdr w:val="none" w:color="auto" w:sz="0" w:space="0"/>
          <w:shd w:val="clear" w:fill="FFFFFF"/>
        </w:rPr>
        <w:t>（</w:t>
      </w:r>
      <w:r>
        <w:rPr>
          <w:rFonts w:hint="default" w:ascii="Times New Roman" w:hAnsi="Times New Roman" w:eastAsia="微软雅黑" w:cs="Times New Roman"/>
          <w:color w:val="666666"/>
          <w:sz w:val="19"/>
          <w:szCs w:val="19"/>
          <w:bdr w:val="none" w:color="auto" w:sz="0" w:space="0"/>
          <w:shd w:val="clear" w:fill="FFFFFF"/>
        </w:rPr>
        <w:t>8</w:t>
      </w:r>
      <w:r>
        <w:rPr>
          <w:rFonts w:hint="default" w:ascii="仿宋_GB2312" w:hAnsi="Times New Roman" w:eastAsia="仿宋_GB2312" w:cs="仿宋_GB2312"/>
          <w:color w:val="666666"/>
          <w:sz w:val="19"/>
          <w:szCs w:val="19"/>
          <w:bdr w:val="none" w:color="auto" w:sz="0" w:space="0"/>
          <w:shd w:val="clear" w:fill="FFFFFF"/>
        </w:rPr>
        <w:t>）以</w:t>
      </w:r>
      <w:r>
        <w:rPr>
          <w:rFonts w:hint="default" w:ascii="Times New Roman" w:hAnsi="Times New Roman" w:eastAsia="微软雅黑" w:cs="Times New Roman"/>
          <w:color w:val="666666"/>
          <w:sz w:val="19"/>
          <w:szCs w:val="19"/>
          <w:bdr w:val="none" w:color="auto" w:sz="0" w:space="0"/>
          <w:shd w:val="clear" w:fill="FFFFFF"/>
        </w:rPr>
        <w:t>“</w:t>
      </w:r>
      <w:r>
        <w:rPr>
          <w:rFonts w:hint="default" w:ascii="仿宋_GB2312" w:hAnsi="Times New Roman" w:eastAsia="仿宋_GB2312" w:cs="仿宋_GB2312"/>
          <w:color w:val="666666"/>
          <w:sz w:val="19"/>
          <w:szCs w:val="19"/>
          <w:bdr w:val="none" w:color="auto" w:sz="0" w:space="0"/>
          <w:shd w:val="clear" w:fill="FFFFFF"/>
        </w:rPr>
        <w:t>少数民族高层次骨干人才计划</w:t>
      </w:r>
      <w:r>
        <w:rPr>
          <w:rFonts w:hint="default" w:ascii="Times New Roman" w:hAnsi="Times New Roman" w:eastAsia="微软雅黑" w:cs="Times New Roman"/>
          <w:color w:val="666666"/>
          <w:sz w:val="19"/>
          <w:szCs w:val="19"/>
          <w:bdr w:val="none" w:color="auto" w:sz="0" w:space="0"/>
          <w:shd w:val="clear" w:fill="FFFFFF"/>
        </w:rPr>
        <w:t>”</w:t>
      </w:r>
      <w:r>
        <w:rPr>
          <w:rFonts w:hint="default" w:ascii="仿宋_GB2312" w:hAnsi="Times New Roman" w:eastAsia="仿宋_GB2312" w:cs="仿宋_GB2312"/>
          <w:color w:val="666666"/>
          <w:sz w:val="19"/>
          <w:szCs w:val="19"/>
          <w:bdr w:val="none" w:color="auto" w:sz="0" w:space="0"/>
          <w:shd w:val="clear" w:fill="FFFFFF"/>
        </w:rPr>
        <w:t>报考并进入复试的考生，还须核查和收取考生的《报考</w:t>
      </w:r>
      <w:r>
        <w:rPr>
          <w:rFonts w:hint="default" w:ascii="Times New Roman" w:hAnsi="Times New Roman" w:eastAsia="微软雅黑" w:cs="Times New Roman"/>
          <w:color w:val="666666"/>
          <w:sz w:val="19"/>
          <w:szCs w:val="19"/>
          <w:bdr w:val="none" w:color="auto" w:sz="0" w:space="0"/>
          <w:shd w:val="clear" w:fill="FFFFFF"/>
        </w:rPr>
        <w:t>2023</w:t>
      </w:r>
      <w:r>
        <w:rPr>
          <w:rFonts w:hint="default" w:ascii="仿宋_GB2312" w:hAnsi="Times New Roman" w:eastAsia="仿宋_GB2312" w:cs="仿宋_GB2312"/>
          <w:color w:val="666666"/>
          <w:sz w:val="19"/>
          <w:szCs w:val="19"/>
          <w:bdr w:val="none" w:color="auto" w:sz="0" w:space="0"/>
          <w:shd w:val="clear" w:fill="FFFFFF"/>
        </w:rPr>
        <w:t>年少数民族高层次骨干人才计划硕士研究生考生登记表》。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00" w:lineRule="atLeast"/>
        <w:ind w:left="0" w:right="0" w:firstLine="380"/>
        <w:rPr>
          <w:rFonts w:hint="eastAsia" w:ascii="微软雅黑" w:hAnsi="微软雅黑" w:eastAsia="微软雅黑" w:cs="微软雅黑"/>
        </w:rPr>
      </w:pPr>
      <w:r>
        <w:rPr>
          <w:rFonts w:hint="default" w:ascii="仿宋_GB2312" w:hAnsi="Times New Roman" w:eastAsia="仿宋_GB2312" w:cs="仿宋_GB2312"/>
          <w:color w:val="666666"/>
          <w:sz w:val="19"/>
          <w:szCs w:val="19"/>
          <w:bdr w:val="none" w:color="auto" w:sz="0" w:space="0"/>
          <w:shd w:val="clear" w:fill="FFFFFF"/>
        </w:rPr>
        <w:t>（</w:t>
      </w:r>
      <w:r>
        <w:rPr>
          <w:rFonts w:hint="default" w:ascii="Times New Roman" w:hAnsi="Times New Roman" w:eastAsia="微软雅黑" w:cs="Times New Roman"/>
          <w:color w:val="666666"/>
          <w:sz w:val="19"/>
          <w:szCs w:val="19"/>
          <w:bdr w:val="none" w:color="auto" w:sz="0" w:space="0"/>
          <w:shd w:val="clear" w:fill="FFFFFF"/>
        </w:rPr>
        <w:t>9</w:t>
      </w:r>
      <w:r>
        <w:rPr>
          <w:rFonts w:hint="default" w:ascii="仿宋_GB2312" w:hAnsi="Times New Roman" w:eastAsia="仿宋_GB2312" w:cs="仿宋_GB2312"/>
          <w:color w:val="666666"/>
          <w:sz w:val="19"/>
          <w:szCs w:val="19"/>
          <w:bdr w:val="none" w:color="auto" w:sz="0" w:space="0"/>
          <w:shd w:val="clear" w:fill="FFFFFF"/>
        </w:rPr>
        <w:t>）非全日制专业考生在复试前须签订《云南大学非全日制硕士研究生相关政策知情承诺书》（附件</w:t>
      </w:r>
      <w:r>
        <w:rPr>
          <w:rFonts w:hint="default" w:ascii="Times New Roman" w:hAnsi="Times New Roman" w:eastAsia="微软雅黑" w:cs="Times New Roman"/>
          <w:color w:val="666666"/>
          <w:sz w:val="19"/>
          <w:szCs w:val="19"/>
          <w:bdr w:val="none" w:color="auto" w:sz="0" w:space="0"/>
          <w:shd w:val="clear" w:fill="FFFFFF"/>
        </w:rPr>
        <w:t>3</w:t>
      </w:r>
      <w:r>
        <w:rPr>
          <w:rFonts w:hint="default" w:ascii="仿宋_GB2312" w:hAnsi="Times New Roman" w:eastAsia="仿宋_GB2312" w:cs="仿宋_GB2312"/>
          <w:color w:val="666666"/>
          <w:sz w:val="19"/>
          <w:szCs w:val="19"/>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00" w:lineRule="atLeast"/>
        <w:ind w:left="0" w:right="0" w:firstLine="380"/>
        <w:rPr>
          <w:rFonts w:hint="eastAsia" w:ascii="微软雅黑" w:hAnsi="微软雅黑" w:eastAsia="微软雅黑" w:cs="微软雅黑"/>
        </w:rPr>
      </w:pPr>
      <w:r>
        <w:rPr>
          <w:rFonts w:hint="default" w:ascii="仿宋_GB2312" w:hAnsi="Times New Roman" w:eastAsia="仿宋_GB2312" w:cs="仿宋_GB2312"/>
          <w:color w:val="666666"/>
          <w:sz w:val="19"/>
          <w:szCs w:val="19"/>
          <w:bdr w:val="none" w:color="auto" w:sz="0" w:space="0"/>
          <w:shd w:val="clear" w:fill="FFFFFF"/>
        </w:rPr>
        <w:t>（</w:t>
      </w:r>
      <w:r>
        <w:rPr>
          <w:rFonts w:hint="default" w:ascii="Times New Roman" w:hAnsi="Times New Roman" w:eastAsia="微软雅黑" w:cs="Times New Roman"/>
          <w:color w:val="666666"/>
          <w:sz w:val="19"/>
          <w:szCs w:val="19"/>
          <w:bdr w:val="none" w:color="auto" w:sz="0" w:space="0"/>
          <w:shd w:val="clear" w:fill="FFFFFF"/>
        </w:rPr>
        <w:t>10</w:t>
      </w:r>
      <w:r>
        <w:rPr>
          <w:rFonts w:hint="default" w:ascii="仿宋_GB2312" w:hAnsi="Times New Roman" w:eastAsia="仿宋_GB2312" w:cs="仿宋_GB2312"/>
          <w:color w:val="666666"/>
          <w:sz w:val="19"/>
          <w:szCs w:val="19"/>
          <w:bdr w:val="none" w:color="auto" w:sz="0" w:space="0"/>
          <w:shd w:val="clear" w:fill="FFFFFF"/>
        </w:rPr>
        <w:t>）所有考生在复试前应签订诚信复试承诺书（附件</w:t>
      </w:r>
      <w:r>
        <w:rPr>
          <w:rFonts w:hint="default" w:ascii="Times New Roman" w:hAnsi="Times New Roman" w:eastAsia="微软雅黑" w:cs="Times New Roman"/>
          <w:color w:val="666666"/>
          <w:sz w:val="19"/>
          <w:szCs w:val="19"/>
          <w:bdr w:val="none" w:color="auto" w:sz="0" w:space="0"/>
          <w:shd w:val="clear" w:fill="FFFFFF"/>
        </w:rPr>
        <w:t>2</w:t>
      </w:r>
      <w:r>
        <w:rPr>
          <w:rFonts w:hint="default" w:ascii="仿宋_GB2312" w:hAnsi="Times New Roman" w:eastAsia="仿宋_GB2312" w:cs="仿宋_GB2312"/>
          <w:color w:val="666666"/>
          <w:sz w:val="19"/>
          <w:szCs w:val="19"/>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00" w:lineRule="atLeast"/>
        <w:ind w:left="0" w:right="0" w:firstLine="380"/>
        <w:rPr>
          <w:rFonts w:hint="eastAsia" w:ascii="微软雅黑" w:hAnsi="微软雅黑" w:eastAsia="微软雅黑" w:cs="微软雅黑"/>
        </w:rPr>
      </w:pPr>
      <w:r>
        <w:rPr>
          <w:rFonts w:hint="default" w:ascii="仿宋_GB2312" w:hAnsi="Times New Roman" w:eastAsia="仿宋_GB2312" w:cs="仿宋_GB2312"/>
          <w:color w:val="666666"/>
          <w:sz w:val="19"/>
          <w:szCs w:val="19"/>
          <w:bdr w:val="none" w:color="auto" w:sz="0" w:space="0"/>
          <w:shd w:val="clear" w:fill="FFFFFF"/>
        </w:rPr>
        <w:t>（</w:t>
      </w:r>
      <w:r>
        <w:rPr>
          <w:rFonts w:hint="default" w:ascii="Times New Roman" w:hAnsi="Times New Roman" w:eastAsia="微软雅黑" w:cs="Times New Roman"/>
          <w:color w:val="666666"/>
          <w:sz w:val="19"/>
          <w:szCs w:val="19"/>
          <w:bdr w:val="none" w:color="auto" w:sz="0" w:space="0"/>
          <w:shd w:val="clear" w:fill="FFFFFF"/>
        </w:rPr>
        <w:t>11</w:t>
      </w:r>
      <w:r>
        <w:rPr>
          <w:rFonts w:hint="default" w:ascii="仿宋_GB2312" w:hAnsi="Times New Roman" w:eastAsia="仿宋_GB2312" w:cs="仿宋_GB2312"/>
          <w:color w:val="666666"/>
          <w:sz w:val="19"/>
          <w:szCs w:val="19"/>
          <w:bdr w:val="none" w:color="auto" w:sz="0" w:space="0"/>
          <w:shd w:val="clear" w:fill="FFFFFF"/>
        </w:rPr>
        <w:t>）审查考生是否接受其他学校待录取情况。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00" w:lineRule="atLeast"/>
        <w:ind w:left="0" w:right="0" w:firstLine="380"/>
        <w:rPr>
          <w:rFonts w:hint="eastAsia" w:ascii="微软雅黑" w:hAnsi="微软雅黑" w:eastAsia="微软雅黑" w:cs="微软雅黑"/>
        </w:rPr>
      </w:pPr>
      <w:r>
        <w:rPr>
          <w:rFonts w:hint="default" w:ascii="仿宋_GB2312" w:hAnsi="Times New Roman" w:eastAsia="仿宋_GB2312" w:cs="仿宋_GB2312"/>
          <w:color w:val="666666"/>
          <w:sz w:val="19"/>
          <w:szCs w:val="19"/>
          <w:bdr w:val="none" w:color="auto" w:sz="0" w:space="0"/>
          <w:shd w:val="clear" w:fill="FFFFFF"/>
        </w:rPr>
        <w:t>（</w:t>
      </w:r>
      <w:r>
        <w:rPr>
          <w:rFonts w:hint="default" w:ascii="Times New Roman" w:hAnsi="Times New Roman" w:eastAsia="微软雅黑" w:cs="Times New Roman"/>
          <w:color w:val="666666"/>
          <w:sz w:val="19"/>
          <w:szCs w:val="19"/>
          <w:bdr w:val="none" w:color="auto" w:sz="0" w:space="0"/>
          <w:shd w:val="clear" w:fill="FFFFFF"/>
        </w:rPr>
        <w:t>12</w:t>
      </w:r>
      <w:r>
        <w:rPr>
          <w:rFonts w:hint="default" w:ascii="仿宋_GB2312" w:hAnsi="Times New Roman" w:eastAsia="仿宋_GB2312" w:cs="仿宋_GB2312"/>
          <w:color w:val="666666"/>
          <w:sz w:val="19"/>
          <w:szCs w:val="19"/>
          <w:bdr w:val="none" w:color="auto" w:sz="0" w:space="0"/>
          <w:shd w:val="clear" w:fill="FFFFFF"/>
        </w:rPr>
        <w:t>）审查考生缴纳复试费的情况。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00" w:lineRule="atLeast"/>
        <w:ind w:left="0" w:right="0" w:firstLine="380"/>
        <w:rPr>
          <w:rFonts w:hint="eastAsia" w:ascii="微软雅黑" w:hAnsi="微软雅黑" w:eastAsia="微软雅黑" w:cs="微软雅黑"/>
        </w:rPr>
      </w:pPr>
      <w:r>
        <w:rPr>
          <w:rFonts w:hint="default" w:ascii="仿宋_GB2312" w:hAnsi="Times New Roman" w:eastAsia="仿宋_GB2312" w:cs="仿宋_GB2312"/>
          <w:color w:val="666666"/>
          <w:sz w:val="19"/>
          <w:szCs w:val="19"/>
          <w:bdr w:val="none" w:color="auto" w:sz="0" w:space="0"/>
          <w:shd w:val="clear" w:fill="FFFFFF"/>
        </w:rPr>
        <w:t>（</w:t>
      </w:r>
      <w:r>
        <w:rPr>
          <w:rFonts w:hint="default" w:ascii="Times New Roman" w:hAnsi="Times New Roman" w:eastAsia="微软雅黑" w:cs="Times New Roman"/>
          <w:color w:val="666666"/>
          <w:sz w:val="19"/>
          <w:szCs w:val="19"/>
          <w:bdr w:val="none" w:color="auto" w:sz="0" w:space="0"/>
          <w:shd w:val="clear" w:fill="FFFFFF"/>
        </w:rPr>
        <w:t>13</w:t>
      </w:r>
      <w:r>
        <w:rPr>
          <w:rFonts w:hint="default" w:ascii="仿宋_GB2312" w:hAnsi="Times New Roman" w:eastAsia="仿宋_GB2312" w:cs="仿宋_GB2312"/>
          <w:color w:val="666666"/>
          <w:sz w:val="19"/>
          <w:szCs w:val="19"/>
          <w:bdr w:val="none" w:color="auto" w:sz="0" w:space="0"/>
          <w:shd w:val="clear" w:fill="FFFFFF"/>
        </w:rPr>
        <w:t>）资格审查应在复试正式开始前完成，通过审查的考生方能参加各培养单位组织的复试。提交材料与报名库信息不符或资格审查不合格的考生，不得参加复试，责任由考生自负。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00" w:lineRule="atLeast"/>
        <w:ind w:left="0" w:right="0" w:firstLine="380"/>
        <w:rPr>
          <w:rFonts w:hint="eastAsia" w:ascii="微软雅黑" w:hAnsi="微软雅黑" w:eastAsia="微软雅黑" w:cs="微软雅黑"/>
        </w:rPr>
      </w:pPr>
      <w:r>
        <w:rPr>
          <w:rFonts w:hint="default" w:ascii="仿宋_GB2312" w:hAnsi="Times New Roman" w:eastAsia="仿宋_GB2312" w:cs="仿宋_GB2312"/>
          <w:color w:val="666666"/>
          <w:sz w:val="19"/>
          <w:szCs w:val="19"/>
          <w:bdr w:val="none" w:color="auto" w:sz="0" w:space="0"/>
          <w:shd w:val="clear" w:fill="FFFFFF"/>
        </w:rPr>
        <w:t>复试期间，学校将通过研招网报考信息与复试实考考生信息进行比对，确保考生身份真实有效，并留存备查。各培养单位在录取新生开学报到后，可按本单位学科设置、专业要求等进行二次复试、课程加试或随机抽查，不合格考生可取消其录取资格和学籍。情节严重的，追究相关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00" w:lineRule="atLeast"/>
        <w:ind w:left="0" w:right="0" w:firstLine="380"/>
        <w:rPr>
          <w:rFonts w:hint="eastAsia" w:ascii="微软雅黑" w:hAnsi="微软雅黑" w:eastAsia="微软雅黑" w:cs="微软雅黑"/>
        </w:rPr>
      </w:pPr>
      <w:r>
        <w:rPr>
          <w:rFonts w:hint="default" w:ascii="仿宋_GB2312" w:hAnsi="Times New Roman" w:eastAsia="仿宋_GB2312" w:cs="仿宋_GB2312"/>
          <w:color w:val="666666"/>
          <w:sz w:val="19"/>
          <w:szCs w:val="19"/>
          <w:u w:val="single"/>
          <w:bdr w:val="none" w:color="auto" w:sz="0" w:space="0"/>
          <w:shd w:val="clear" w:fill="FFFFFF"/>
        </w:rPr>
        <w:t>参照《云南大学</w:t>
      </w:r>
      <w:r>
        <w:rPr>
          <w:rFonts w:hint="default" w:ascii="Times New Roman" w:hAnsi="Times New Roman" w:eastAsia="微软雅黑" w:cs="Times New Roman"/>
          <w:color w:val="666666"/>
          <w:sz w:val="19"/>
          <w:szCs w:val="19"/>
          <w:u w:val="single"/>
          <w:bdr w:val="none" w:color="auto" w:sz="0" w:space="0"/>
          <w:shd w:val="clear" w:fill="FFFFFF"/>
        </w:rPr>
        <w:t>2023</w:t>
      </w:r>
      <w:r>
        <w:rPr>
          <w:rFonts w:hint="default" w:ascii="仿宋_GB2312" w:hAnsi="Times New Roman" w:eastAsia="仿宋_GB2312" w:cs="仿宋_GB2312"/>
          <w:color w:val="666666"/>
          <w:sz w:val="19"/>
          <w:szCs w:val="19"/>
          <w:u w:val="single"/>
          <w:bdr w:val="none" w:color="auto" w:sz="0" w:space="0"/>
          <w:shd w:val="clear" w:fill="FFFFFF"/>
        </w:rPr>
        <w:t>年硕士研究生招生复试录取工作实施办法》（</w:t>
      </w:r>
      <w:r>
        <w:rPr>
          <w:rFonts w:hint="default" w:ascii="Times New Roman" w:hAnsi="Times New Roman" w:eastAsia="微软雅黑" w:cs="Times New Roman"/>
          <w:color w:val="666666"/>
          <w:sz w:val="19"/>
          <w:szCs w:val="19"/>
          <w:u w:val="single"/>
          <w:bdr w:val="none" w:color="auto" w:sz="0" w:space="0"/>
          <w:shd w:val="clear" w:fill="FFFFFF"/>
        </w:rPr>
        <w:t>http://www.grs.ynu.edu.cn/info/1008/4289.htm</w:t>
      </w:r>
      <w:r>
        <w:rPr>
          <w:rFonts w:hint="default" w:ascii="仿宋_GB2312" w:hAnsi="Times New Roman" w:eastAsia="仿宋_GB2312" w:cs="仿宋_GB2312"/>
          <w:color w:val="666666"/>
          <w:sz w:val="19"/>
          <w:szCs w:val="19"/>
          <w:u w:val="single"/>
          <w:bdr w:val="none" w:color="auto" w:sz="0" w:space="0"/>
          <w:shd w:val="clear" w:fill="FFFFFF"/>
        </w:rPr>
        <w:t>）中要求的资格审查材料彩色扫描为一个</w:t>
      </w:r>
      <w:r>
        <w:rPr>
          <w:rFonts w:hint="default" w:ascii="Times New Roman" w:hAnsi="Times New Roman" w:eastAsia="微软雅黑" w:cs="Times New Roman"/>
          <w:color w:val="666666"/>
          <w:sz w:val="19"/>
          <w:szCs w:val="19"/>
          <w:u w:val="single"/>
          <w:bdr w:val="none" w:color="auto" w:sz="0" w:space="0"/>
          <w:shd w:val="clear" w:fill="FFFFFF"/>
        </w:rPr>
        <w:t>pdf</w:t>
      </w:r>
      <w:r>
        <w:rPr>
          <w:rFonts w:hint="default" w:ascii="仿宋_GB2312" w:hAnsi="Times New Roman" w:eastAsia="仿宋_GB2312" w:cs="仿宋_GB2312"/>
          <w:color w:val="666666"/>
          <w:sz w:val="19"/>
          <w:szCs w:val="19"/>
          <w:u w:val="single"/>
          <w:bdr w:val="none" w:color="auto" w:sz="0" w:space="0"/>
          <w:shd w:val="clear" w:fill="FFFFFF"/>
        </w:rPr>
        <w:t>文件后以报考专业名称</w:t>
      </w:r>
      <w:r>
        <w:rPr>
          <w:rFonts w:hint="default" w:ascii="Times New Roman" w:hAnsi="Times New Roman" w:eastAsia="微软雅黑" w:cs="Times New Roman"/>
          <w:color w:val="666666"/>
          <w:sz w:val="19"/>
          <w:szCs w:val="19"/>
          <w:u w:val="single"/>
          <w:bdr w:val="none" w:color="auto" w:sz="0" w:space="0"/>
          <w:shd w:val="clear" w:fill="FFFFFF"/>
        </w:rPr>
        <w:t>+</w:t>
      </w:r>
      <w:r>
        <w:rPr>
          <w:rFonts w:hint="default" w:ascii="仿宋_GB2312" w:hAnsi="Times New Roman" w:eastAsia="仿宋_GB2312" w:cs="仿宋_GB2312"/>
          <w:color w:val="666666"/>
          <w:sz w:val="19"/>
          <w:szCs w:val="19"/>
          <w:u w:val="single"/>
          <w:bdr w:val="none" w:color="auto" w:sz="0" w:space="0"/>
          <w:shd w:val="clear" w:fill="FFFFFF"/>
        </w:rPr>
        <w:t>考生编号</w:t>
      </w:r>
      <w:r>
        <w:rPr>
          <w:rFonts w:hint="default" w:ascii="Times New Roman" w:hAnsi="Times New Roman" w:eastAsia="微软雅黑" w:cs="Times New Roman"/>
          <w:color w:val="666666"/>
          <w:sz w:val="19"/>
          <w:szCs w:val="19"/>
          <w:u w:val="single"/>
          <w:bdr w:val="none" w:color="auto" w:sz="0" w:space="0"/>
          <w:shd w:val="clear" w:fill="FFFFFF"/>
        </w:rPr>
        <w:t>+</w:t>
      </w:r>
      <w:r>
        <w:rPr>
          <w:rFonts w:hint="default" w:ascii="仿宋_GB2312" w:hAnsi="Times New Roman" w:eastAsia="仿宋_GB2312" w:cs="仿宋_GB2312"/>
          <w:color w:val="666666"/>
          <w:sz w:val="19"/>
          <w:szCs w:val="19"/>
          <w:u w:val="single"/>
          <w:bdr w:val="none" w:color="auto" w:sz="0" w:space="0"/>
          <w:shd w:val="clear" w:fill="FFFFFF"/>
        </w:rPr>
        <w:t>姓名命名，在</w:t>
      </w:r>
      <w:r>
        <w:rPr>
          <w:rFonts w:hint="default" w:ascii="Times New Roman" w:hAnsi="Times New Roman" w:eastAsia="微软雅黑" w:cs="Times New Roman"/>
          <w:color w:val="FF0000"/>
          <w:sz w:val="19"/>
          <w:szCs w:val="19"/>
          <w:u w:val="single"/>
          <w:bdr w:val="none" w:color="auto" w:sz="0" w:space="0"/>
          <w:shd w:val="clear" w:fill="FFFFFF"/>
        </w:rPr>
        <w:t>4</w:t>
      </w:r>
      <w:r>
        <w:rPr>
          <w:rFonts w:hint="default" w:ascii="仿宋_GB2312" w:hAnsi="Times New Roman" w:eastAsia="仿宋_GB2312" w:cs="仿宋_GB2312"/>
          <w:color w:val="FF0000"/>
          <w:sz w:val="19"/>
          <w:szCs w:val="19"/>
          <w:u w:val="single"/>
          <w:bdr w:val="none" w:color="auto" w:sz="0" w:space="0"/>
          <w:shd w:val="clear" w:fill="FFFFFF"/>
        </w:rPr>
        <w:t>月</w:t>
      </w:r>
      <w:r>
        <w:rPr>
          <w:rFonts w:hint="default" w:ascii="Times New Roman" w:hAnsi="Times New Roman" w:eastAsia="仿宋_GB2312" w:cs="Times New Roman"/>
          <w:color w:val="FF0000"/>
          <w:sz w:val="19"/>
          <w:szCs w:val="19"/>
          <w:u w:val="single"/>
          <w:bdr w:val="none" w:color="auto" w:sz="0" w:space="0"/>
          <w:shd w:val="clear" w:fill="FFFFFF"/>
        </w:rPr>
        <w:t>7</w:t>
      </w:r>
      <w:r>
        <w:rPr>
          <w:rFonts w:hint="default" w:ascii="仿宋_GB2312" w:hAnsi="Times New Roman" w:eastAsia="仿宋_GB2312" w:cs="仿宋_GB2312"/>
          <w:color w:val="FF0000"/>
          <w:sz w:val="19"/>
          <w:szCs w:val="19"/>
          <w:u w:val="single"/>
          <w:bdr w:val="none" w:color="auto" w:sz="0" w:space="0"/>
          <w:shd w:val="clear" w:fill="FFFFFF"/>
        </w:rPr>
        <w:t>日</w:t>
      </w:r>
      <w:r>
        <w:rPr>
          <w:rFonts w:hint="default" w:ascii="Times New Roman" w:hAnsi="Times New Roman" w:eastAsia="微软雅黑" w:cs="Times New Roman"/>
          <w:color w:val="FF0000"/>
          <w:sz w:val="19"/>
          <w:szCs w:val="19"/>
          <w:u w:val="single"/>
          <w:bdr w:val="none" w:color="auto" w:sz="0" w:space="0"/>
          <w:shd w:val="clear" w:fill="FFFFFF"/>
        </w:rPr>
        <w:t>18:00 </w:t>
      </w:r>
      <w:r>
        <w:rPr>
          <w:rFonts w:hint="default" w:ascii="仿宋_GB2312" w:hAnsi="Times New Roman" w:eastAsia="仿宋_GB2312" w:cs="仿宋_GB2312"/>
          <w:color w:val="FF0000"/>
          <w:sz w:val="19"/>
          <w:szCs w:val="19"/>
          <w:u w:val="single"/>
          <w:bdr w:val="none" w:color="auto" w:sz="0" w:space="0"/>
          <w:shd w:val="clear" w:fill="FFFFFF"/>
        </w:rPr>
        <w:t>前</w:t>
      </w:r>
      <w:r>
        <w:rPr>
          <w:rFonts w:hint="default" w:ascii="仿宋_GB2312" w:hAnsi="Times New Roman" w:eastAsia="仿宋_GB2312" w:cs="仿宋_GB2312"/>
          <w:color w:val="666666"/>
          <w:sz w:val="19"/>
          <w:szCs w:val="19"/>
          <w:u w:val="single"/>
          <w:bdr w:val="none" w:color="auto" w:sz="0" w:space="0"/>
          <w:shd w:val="clear" w:fill="FFFFFF"/>
        </w:rPr>
        <w:t>发送至邮箱。收到邮件后会发送回执，请注意确认。若发送邮件在</w:t>
      </w:r>
      <w:r>
        <w:rPr>
          <w:rFonts w:hint="default" w:ascii="Times New Roman" w:hAnsi="Times New Roman" w:eastAsia="微软雅黑" w:cs="Times New Roman"/>
          <w:color w:val="FF0000"/>
          <w:sz w:val="19"/>
          <w:szCs w:val="19"/>
          <w:u w:val="single"/>
          <w:bdr w:val="none" w:color="auto" w:sz="0" w:space="0"/>
          <w:shd w:val="clear" w:fill="FFFFFF"/>
        </w:rPr>
        <w:t>4</w:t>
      </w:r>
      <w:r>
        <w:rPr>
          <w:rFonts w:hint="default" w:ascii="仿宋_GB2312" w:hAnsi="Times New Roman" w:eastAsia="仿宋_GB2312" w:cs="仿宋_GB2312"/>
          <w:color w:val="FF0000"/>
          <w:sz w:val="19"/>
          <w:szCs w:val="19"/>
          <w:u w:val="single"/>
          <w:bdr w:val="none" w:color="auto" w:sz="0" w:space="0"/>
          <w:shd w:val="clear" w:fill="FFFFFF"/>
        </w:rPr>
        <w:t>月</w:t>
      </w:r>
      <w:r>
        <w:rPr>
          <w:rFonts w:hint="default" w:ascii="Times New Roman" w:hAnsi="Times New Roman" w:eastAsia="仿宋_GB2312" w:cs="Times New Roman"/>
          <w:color w:val="FF0000"/>
          <w:sz w:val="19"/>
          <w:szCs w:val="19"/>
          <w:u w:val="single"/>
          <w:bdr w:val="none" w:color="auto" w:sz="0" w:space="0"/>
          <w:shd w:val="clear" w:fill="FFFFFF"/>
        </w:rPr>
        <w:t>7</w:t>
      </w:r>
      <w:r>
        <w:rPr>
          <w:rFonts w:hint="default" w:ascii="仿宋_GB2312" w:hAnsi="Times New Roman" w:eastAsia="仿宋_GB2312" w:cs="仿宋_GB2312"/>
          <w:color w:val="FF0000"/>
          <w:sz w:val="19"/>
          <w:szCs w:val="19"/>
          <w:u w:val="single"/>
          <w:bdr w:val="none" w:color="auto" w:sz="0" w:space="0"/>
          <w:shd w:val="clear" w:fill="FFFFFF"/>
        </w:rPr>
        <w:t>日</w:t>
      </w:r>
      <w:r>
        <w:rPr>
          <w:rFonts w:hint="default" w:ascii="Times New Roman" w:hAnsi="Times New Roman" w:eastAsia="微软雅黑" w:cs="Times New Roman"/>
          <w:color w:val="FF0000"/>
          <w:sz w:val="19"/>
          <w:szCs w:val="19"/>
          <w:u w:val="single"/>
          <w:bdr w:val="none" w:color="auto" w:sz="0" w:space="0"/>
          <w:shd w:val="clear" w:fill="FFFFFF"/>
        </w:rPr>
        <w:t>18:00 </w:t>
      </w:r>
      <w:r>
        <w:rPr>
          <w:rFonts w:hint="default" w:ascii="仿宋_GB2312" w:hAnsi="Times New Roman" w:eastAsia="仿宋_GB2312" w:cs="仿宋_GB2312"/>
          <w:color w:val="FF0000"/>
          <w:sz w:val="19"/>
          <w:szCs w:val="19"/>
          <w:u w:val="single"/>
          <w:bdr w:val="none" w:color="auto" w:sz="0" w:space="0"/>
          <w:shd w:val="clear" w:fill="FFFFFF"/>
        </w:rPr>
        <w:t>前，未收到回执请于</w:t>
      </w:r>
      <w:r>
        <w:rPr>
          <w:rFonts w:hint="default" w:ascii="Times New Roman" w:hAnsi="Times New Roman" w:eastAsia="微软雅黑" w:cs="Times New Roman"/>
          <w:color w:val="FF0000"/>
          <w:sz w:val="19"/>
          <w:szCs w:val="19"/>
          <w:u w:val="single"/>
          <w:bdr w:val="none" w:color="auto" w:sz="0" w:space="0"/>
          <w:shd w:val="clear" w:fill="FFFFFF"/>
        </w:rPr>
        <w:t>4</w:t>
      </w:r>
      <w:r>
        <w:rPr>
          <w:rFonts w:hint="default" w:ascii="仿宋_GB2312" w:hAnsi="Times New Roman" w:eastAsia="仿宋_GB2312" w:cs="仿宋_GB2312"/>
          <w:color w:val="FF0000"/>
          <w:sz w:val="19"/>
          <w:szCs w:val="19"/>
          <w:u w:val="single"/>
          <w:bdr w:val="none" w:color="auto" w:sz="0" w:space="0"/>
          <w:shd w:val="clear" w:fill="FFFFFF"/>
        </w:rPr>
        <w:t>月</w:t>
      </w:r>
      <w:r>
        <w:rPr>
          <w:rFonts w:hint="default" w:ascii="Times New Roman" w:hAnsi="Times New Roman" w:eastAsia="仿宋_GB2312" w:cs="Times New Roman"/>
          <w:color w:val="FF0000"/>
          <w:sz w:val="19"/>
          <w:szCs w:val="19"/>
          <w:u w:val="single"/>
          <w:bdr w:val="none" w:color="auto" w:sz="0" w:space="0"/>
          <w:shd w:val="clear" w:fill="FFFFFF"/>
        </w:rPr>
        <w:t>7</w:t>
      </w:r>
      <w:r>
        <w:rPr>
          <w:rFonts w:hint="default" w:ascii="仿宋_GB2312" w:hAnsi="Times New Roman" w:eastAsia="仿宋_GB2312" w:cs="仿宋_GB2312"/>
          <w:color w:val="FF0000"/>
          <w:sz w:val="19"/>
          <w:szCs w:val="19"/>
          <w:u w:val="single"/>
          <w:bdr w:val="none" w:color="auto" w:sz="0" w:space="0"/>
          <w:shd w:val="clear" w:fill="FFFFFF"/>
        </w:rPr>
        <w:t>日</w:t>
      </w:r>
      <w:r>
        <w:rPr>
          <w:rFonts w:hint="default" w:ascii="Times New Roman" w:hAnsi="Times New Roman" w:eastAsia="微软雅黑" w:cs="Times New Roman"/>
          <w:color w:val="FF0000"/>
          <w:sz w:val="19"/>
          <w:szCs w:val="19"/>
          <w:u w:val="single"/>
          <w:bdr w:val="none" w:color="auto" w:sz="0" w:space="0"/>
          <w:shd w:val="clear" w:fill="FFFFFF"/>
        </w:rPr>
        <w:t>18:00</w:t>
      </w:r>
      <w:r>
        <w:rPr>
          <w:rFonts w:hint="default" w:ascii="仿宋_GB2312" w:hAnsi="Times New Roman" w:eastAsia="仿宋_GB2312" w:cs="仿宋_GB2312"/>
          <w:color w:val="FF0000"/>
          <w:sz w:val="19"/>
          <w:szCs w:val="19"/>
          <w:u w:val="single"/>
          <w:bdr w:val="none" w:color="auto" w:sz="0" w:space="0"/>
          <w:shd w:val="clear" w:fill="FFFFFF"/>
        </w:rPr>
        <w:t>至</w:t>
      </w:r>
      <w:r>
        <w:rPr>
          <w:rFonts w:hint="default" w:ascii="Times New Roman" w:hAnsi="Times New Roman" w:eastAsia="微软雅黑" w:cs="Times New Roman"/>
          <w:color w:val="FF0000"/>
          <w:sz w:val="19"/>
          <w:szCs w:val="19"/>
          <w:u w:val="single"/>
          <w:bdr w:val="none" w:color="auto" w:sz="0" w:space="0"/>
          <w:shd w:val="clear" w:fill="FFFFFF"/>
        </w:rPr>
        <w:t>22:00 </w:t>
      </w:r>
      <w:r>
        <w:rPr>
          <w:rFonts w:hint="default" w:ascii="仿宋_GB2312" w:hAnsi="Times New Roman" w:eastAsia="仿宋_GB2312" w:cs="仿宋_GB2312"/>
          <w:color w:val="FF0000"/>
          <w:sz w:val="19"/>
          <w:szCs w:val="19"/>
          <w:u w:val="single"/>
          <w:bdr w:val="none" w:color="auto" w:sz="0" w:space="0"/>
          <w:shd w:val="clear" w:fill="FFFFFF"/>
        </w:rPr>
        <w:t>及时联系。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00" w:lineRule="atLeast"/>
        <w:ind w:left="0" w:right="0" w:firstLine="380"/>
        <w:rPr>
          <w:rFonts w:hint="eastAsia" w:ascii="微软雅黑" w:hAnsi="微软雅黑" w:eastAsia="微软雅黑" w:cs="微软雅黑"/>
        </w:rPr>
      </w:pPr>
      <w:r>
        <w:rPr>
          <w:rFonts w:hint="default" w:ascii="仿宋_GB2312" w:hAnsi="Times New Roman" w:eastAsia="仿宋_GB2312" w:cs="仿宋_GB2312"/>
          <w:color w:val="666666"/>
          <w:sz w:val="19"/>
          <w:szCs w:val="19"/>
          <w:bdr w:val="none" w:color="auto" w:sz="0" w:space="0"/>
          <w:shd w:val="clear" w:fill="FFFFFF"/>
        </w:rPr>
        <w:t>电子邮箱：</w:t>
      </w:r>
      <w:r>
        <w:rPr>
          <w:rFonts w:hint="eastAsia" w:ascii="微软雅黑" w:hAnsi="微软雅黑" w:eastAsia="微软雅黑" w:cs="微软雅黑"/>
          <w:color w:val="333333"/>
          <w:sz w:val="15"/>
          <w:szCs w:val="15"/>
          <w:u w:val="none"/>
          <w:bdr w:val="none" w:color="auto" w:sz="0" w:space="0"/>
          <w:shd w:val="clear" w:fill="FFFFFF"/>
        </w:rPr>
        <w:fldChar w:fldCharType="begin"/>
      </w:r>
      <w:r>
        <w:rPr>
          <w:rFonts w:hint="eastAsia" w:ascii="微软雅黑" w:hAnsi="微软雅黑" w:eastAsia="微软雅黑" w:cs="微软雅黑"/>
          <w:color w:val="333333"/>
          <w:sz w:val="15"/>
          <w:szCs w:val="15"/>
          <w:u w:val="none"/>
          <w:bdr w:val="none" w:color="auto" w:sz="0" w:space="0"/>
          <w:shd w:val="clear" w:fill="FFFFFF"/>
        </w:rPr>
        <w:instrText xml:space="preserve"> HYPERLINK "mailto:ynu_ce@163.com" </w:instrText>
      </w:r>
      <w:r>
        <w:rPr>
          <w:rFonts w:hint="eastAsia" w:ascii="微软雅黑" w:hAnsi="微软雅黑" w:eastAsia="微软雅黑" w:cs="微软雅黑"/>
          <w:color w:val="333333"/>
          <w:sz w:val="15"/>
          <w:szCs w:val="15"/>
          <w:u w:val="none"/>
          <w:bdr w:val="none" w:color="auto" w:sz="0" w:space="0"/>
          <w:shd w:val="clear" w:fill="FFFFFF"/>
        </w:rPr>
        <w:fldChar w:fldCharType="separate"/>
      </w:r>
      <w:r>
        <w:rPr>
          <w:rStyle w:val="6"/>
          <w:rFonts w:hint="default" w:ascii="Times New Roman" w:hAnsi="Times New Roman" w:eastAsia="微软雅黑" w:cs="Times New Roman"/>
          <w:color w:val="333333"/>
          <w:sz w:val="19"/>
          <w:szCs w:val="19"/>
          <w:u w:val="single"/>
          <w:bdr w:val="none" w:color="auto" w:sz="0" w:space="0"/>
          <w:shd w:val="clear" w:fill="FFFFFF"/>
        </w:rPr>
        <w:t>ynu_ce@163.com</w:t>
      </w:r>
      <w:r>
        <w:rPr>
          <w:rFonts w:hint="eastAsia" w:ascii="微软雅黑" w:hAnsi="微软雅黑" w:eastAsia="微软雅黑" w:cs="微软雅黑"/>
          <w:color w:val="333333"/>
          <w:sz w:val="15"/>
          <w:szCs w:val="15"/>
          <w:u w:val="none"/>
          <w:bdr w:val="none" w:color="auto" w:sz="0" w:space="0"/>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00" w:lineRule="atLeast"/>
        <w:ind w:left="0" w:right="0" w:firstLine="380"/>
        <w:rPr>
          <w:rFonts w:hint="eastAsia" w:ascii="微软雅黑" w:hAnsi="微软雅黑" w:eastAsia="微软雅黑" w:cs="微软雅黑"/>
        </w:rPr>
      </w:pPr>
      <w:r>
        <w:rPr>
          <w:rFonts w:hint="default" w:ascii="仿宋_GB2312" w:hAnsi="Times New Roman" w:eastAsia="仿宋_GB2312" w:cs="仿宋_GB2312"/>
          <w:color w:val="666666"/>
          <w:sz w:val="19"/>
          <w:szCs w:val="19"/>
          <w:bdr w:val="none" w:color="auto" w:sz="0" w:space="0"/>
          <w:shd w:val="clear" w:fill="FFFFFF"/>
        </w:rPr>
        <w:t>联系方式：</w:t>
      </w:r>
      <w:r>
        <w:rPr>
          <w:rFonts w:hint="default" w:ascii="Times New Roman" w:hAnsi="Times New Roman" w:eastAsia="微软雅黑" w:cs="Times New Roman"/>
          <w:color w:val="FF0000"/>
          <w:sz w:val="19"/>
          <w:szCs w:val="19"/>
          <w:bdr w:val="none" w:color="auto" w:sz="0" w:space="0"/>
          <w:shd w:val="clear" w:fill="FFFFFF"/>
        </w:rPr>
        <w:t>QQ</w:t>
      </w:r>
      <w:r>
        <w:rPr>
          <w:rFonts w:hint="default" w:ascii="仿宋_GB2312" w:hAnsi="Times New Roman" w:eastAsia="仿宋_GB2312" w:cs="仿宋_GB2312"/>
          <w:color w:val="FF0000"/>
          <w:sz w:val="19"/>
          <w:szCs w:val="19"/>
          <w:bdr w:val="none" w:color="auto" w:sz="0" w:space="0"/>
          <w:shd w:val="clear" w:fill="FFFFFF"/>
        </w:rPr>
        <w:t>群</w:t>
      </w:r>
      <w:r>
        <w:rPr>
          <w:rFonts w:hint="default" w:ascii="Times New Roman" w:hAnsi="Times New Roman" w:eastAsia="仿宋_GB2312" w:cs="Times New Roman"/>
          <w:color w:val="FF0000"/>
          <w:sz w:val="19"/>
          <w:szCs w:val="19"/>
          <w:bdr w:val="none" w:color="auto" w:sz="0" w:space="0"/>
          <w:shd w:val="clear" w:fill="FFFFFF"/>
        </w:rPr>
        <w:t>654945987</w:t>
      </w:r>
      <w:r>
        <w:rPr>
          <w:rFonts w:hint="default" w:ascii="仿宋_GB2312" w:hAnsi="Times New Roman" w:eastAsia="仿宋_GB2312" w:cs="仿宋_GB2312"/>
          <w:color w:val="666666"/>
          <w:sz w:val="19"/>
          <w:szCs w:val="19"/>
          <w:bdr w:val="none" w:color="auto" w:sz="0" w:space="0"/>
          <w:shd w:val="clear" w:fill="FFFFFF"/>
        </w:rPr>
        <w:t>（进群需要验证考号</w:t>
      </w:r>
      <w:r>
        <w:rPr>
          <w:rFonts w:hint="default" w:ascii="Times New Roman" w:hAnsi="Times New Roman" w:eastAsia="微软雅黑" w:cs="Times New Roman"/>
          <w:color w:val="666666"/>
          <w:sz w:val="19"/>
          <w:szCs w:val="19"/>
          <w:bdr w:val="none" w:color="auto" w:sz="0" w:space="0"/>
          <w:shd w:val="clear" w:fill="FFFFFF"/>
        </w:rPr>
        <w:t>+</w:t>
      </w:r>
      <w:r>
        <w:rPr>
          <w:rFonts w:hint="default" w:ascii="仿宋_GB2312" w:hAnsi="Times New Roman" w:eastAsia="仿宋_GB2312" w:cs="仿宋_GB2312"/>
          <w:color w:val="666666"/>
          <w:sz w:val="19"/>
          <w:szCs w:val="19"/>
          <w:bdr w:val="none" w:color="auto" w:sz="0" w:space="0"/>
          <w:shd w:val="clear" w:fill="FFFFFF"/>
        </w:rPr>
        <w:t>姓名）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00" w:lineRule="atLeast"/>
        <w:ind w:left="0" w:right="0" w:firstLine="380"/>
        <w:rPr>
          <w:rFonts w:hint="eastAsia" w:ascii="微软雅黑" w:hAnsi="微软雅黑" w:eastAsia="微软雅黑" w:cs="微软雅黑"/>
        </w:rPr>
      </w:pPr>
      <w:r>
        <w:rPr>
          <w:rStyle w:val="5"/>
          <w:rFonts w:hint="default" w:ascii="仿宋_GB2312" w:hAnsi="Times New Roman" w:eastAsia="仿宋_GB2312" w:cs="仿宋_GB2312"/>
          <w:color w:val="666666"/>
          <w:sz w:val="19"/>
          <w:szCs w:val="19"/>
          <w:bdr w:val="none" w:color="auto" w:sz="0" w:space="0"/>
          <w:shd w:val="clear" w:fill="FFFFFF"/>
        </w:rPr>
        <w:t>（四）复试内容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00" w:lineRule="atLeast"/>
        <w:ind w:left="0" w:right="0" w:firstLine="470"/>
        <w:rPr>
          <w:rFonts w:hint="eastAsia" w:ascii="微软雅黑" w:hAnsi="微软雅黑" w:eastAsia="微软雅黑" w:cs="微软雅黑"/>
        </w:rPr>
      </w:pPr>
      <w:r>
        <w:rPr>
          <w:rFonts w:hint="default" w:ascii="Times New Roman" w:hAnsi="Times New Roman" w:eastAsia="微软雅黑" w:cs="Times New Roman"/>
          <w:color w:val="666666"/>
          <w:sz w:val="19"/>
          <w:szCs w:val="19"/>
          <w:bdr w:val="none" w:color="auto" w:sz="0" w:space="0"/>
          <w:shd w:val="clear" w:fill="FFFFFF"/>
        </w:rPr>
        <w:t>1</w:t>
      </w:r>
      <w:r>
        <w:rPr>
          <w:rFonts w:hint="default" w:ascii="仿宋_GB2312" w:hAnsi="Times New Roman" w:eastAsia="仿宋_GB2312" w:cs="仿宋_GB2312"/>
          <w:color w:val="666666"/>
          <w:sz w:val="19"/>
          <w:szCs w:val="19"/>
          <w:bdr w:val="none" w:color="auto" w:sz="0" w:space="0"/>
          <w:shd w:val="clear" w:fill="FFFFFF"/>
        </w:rPr>
        <w:t>．专业素质和能力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00" w:lineRule="atLeast"/>
        <w:ind w:left="0" w:right="0" w:firstLine="470"/>
        <w:rPr>
          <w:rFonts w:hint="eastAsia" w:ascii="微软雅黑" w:hAnsi="微软雅黑" w:eastAsia="微软雅黑" w:cs="微软雅黑"/>
        </w:rPr>
      </w:pPr>
      <w:r>
        <w:rPr>
          <w:rStyle w:val="5"/>
          <w:rFonts w:hint="default" w:ascii="仿宋_GB2312" w:hAnsi="Times New Roman" w:eastAsia="仿宋_GB2312" w:cs="仿宋_GB2312"/>
          <w:color w:val="666666"/>
          <w:sz w:val="19"/>
          <w:szCs w:val="19"/>
          <w:bdr w:val="none" w:color="auto" w:sz="0" w:space="0"/>
          <w:shd w:val="clear" w:fill="FFFFFF"/>
        </w:rPr>
        <w:t>土木工程一级学科：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00" w:lineRule="atLeast"/>
        <w:ind w:left="0" w:right="0" w:firstLine="370"/>
        <w:rPr>
          <w:rFonts w:hint="eastAsia" w:ascii="微软雅黑" w:hAnsi="微软雅黑" w:eastAsia="微软雅黑" w:cs="微软雅黑"/>
        </w:rPr>
      </w:pPr>
      <w:r>
        <w:rPr>
          <w:rFonts w:hint="default" w:ascii="仿宋_GB2312" w:hAnsi="Times New Roman" w:eastAsia="仿宋_GB2312" w:cs="仿宋_GB2312"/>
          <w:color w:val="666666"/>
          <w:sz w:val="19"/>
          <w:szCs w:val="19"/>
          <w:bdr w:val="none" w:color="auto" w:sz="0" w:space="0"/>
          <w:shd w:val="clear" w:fill="FFFFFF"/>
        </w:rPr>
        <w:t>主要考核考生在本科阶段的学习情况；考生对本学科（专业）理论知识和应用技能的掌握程度，利用所学理论发现、分析和解决问题的能力，对本学科发展动态的了解以及在本专业领域的科研潜力；外语听说能力（内容以专业基础外语为主），创新精神和创新能力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00" w:lineRule="atLeast"/>
        <w:ind w:left="0" w:right="0" w:firstLine="370"/>
        <w:rPr>
          <w:rFonts w:hint="eastAsia" w:ascii="微软雅黑" w:hAnsi="微软雅黑" w:eastAsia="微软雅黑" w:cs="微软雅黑"/>
        </w:rPr>
      </w:pPr>
      <w:r>
        <w:rPr>
          <w:rFonts w:hint="default" w:ascii="仿宋_GB2312" w:hAnsi="Times New Roman" w:eastAsia="仿宋_GB2312" w:cs="仿宋_GB2312"/>
          <w:color w:val="666666"/>
          <w:sz w:val="19"/>
          <w:szCs w:val="19"/>
          <w:bdr w:val="none" w:color="auto" w:sz="0" w:space="0"/>
          <w:shd w:val="clear" w:fill="FFFFFF"/>
        </w:rPr>
        <w:t>面试小组事先准备好面试题目组成题库，试题数量大于等于参加面试学生人数的</w:t>
      </w:r>
      <w:r>
        <w:rPr>
          <w:rFonts w:hint="default" w:ascii="Times New Roman" w:hAnsi="Times New Roman" w:eastAsia="微软雅黑" w:cs="Times New Roman"/>
          <w:color w:val="666666"/>
          <w:sz w:val="19"/>
          <w:szCs w:val="19"/>
          <w:bdr w:val="none" w:color="auto" w:sz="0" w:space="0"/>
          <w:shd w:val="clear" w:fill="FFFFFF"/>
        </w:rPr>
        <w:t>3</w:t>
      </w:r>
      <w:r>
        <w:rPr>
          <w:rFonts w:hint="default" w:ascii="仿宋_GB2312" w:hAnsi="Times New Roman" w:eastAsia="仿宋_GB2312" w:cs="仿宋_GB2312"/>
          <w:color w:val="666666"/>
          <w:sz w:val="19"/>
          <w:szCs w:val="19"/>
          <w:bdr w:val="none" w:color="auto" w:sz="0" w:space="0"/>
          <w:shd w:val="clear" w:fill="FFFFFF"/>
        </w:rPr>
        <w:t>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00" w:lineRule="atLeast"/>
        <w:ind w:left="0" w:right="0" w:firstLine="370"/>
        <w:rPr>
          <w:rFonts w:hint="eastAsia" w:ascii="微软雅黑" w:hAnsi="微软雅黑" w:eastAsia="微软雅黑" w:cs="微软雅黑"/>
        </w:rPr>
      </w:pPr>
      <w:r>
        <w:rPr>
          <w:rFonts w:hint="default" w:ascii="仿宋_GB2312" w:hAnsi="Times New Roman" w:eastAsia="仿宋_GB2312" w:cs="仿宋_GB2312"/>
          <w:color w:val="666666"/>
          <w:sz w:val="19"/>
          <w:szCs w:val="19"/>
          <w:bdr w:val="none" w:color="auto" w:sz="0" w:space="0"/>
          <w:shd w:val="clear" w:fill="FFFFFF"/>
        </w:rPr>
        <w:t>题库组成为：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00" w:lineRule="atLeast"/>
        <w:ind w:left="0" w:right="0" w:firstLine="370"/>
        <w:rPr>
          <w:rFonts w:hint="eastAsia" w:ascii="微软雅黑" w:hAnsi="微软雅黑" w:eastAsia="微软雅黑" w:cs="微软雅黑"/>
        </w:rPr>
      </w:pPr>
      <w:r>
        <w:rPr>
          <w:rFonts w:hint="default" w:ascii="仿宋_GB2312" w:hAnsi="Times New Roman" w:eastAsia="仿宋_GB2312" w:cs="仿宋_GB2312"/>
          <w:color w:val="666666"/>
          <w:sz w:val="19"/>
          <w:szCs w:val="19"/>
          <w:bdr w:val="none" w:color="auto" w:sz="0" w:space="0"/>
          <w:shd w:val="clear" w:fill="FFFFFF"/>
        </w:rPr>
        <w:t>（</w:t>
      </w:r>
      <w:r>
        <w:rPr>
          <w:rFonts w:hint="default" w:ascii="Times New Roman" w:hAnsi="Times New Roman" w:eastAsia="微软雅黑" w:cs="Times New Roman"/>
          <w:color w:val="666666"/>
          <w:sz w:val="19"/>
          <w:szCs w:val="19"/>
          <w:bdr w:val="none" w:color="auto" w:sz="0" w:space="0"/>
          <w:shd w:val="clear" w:fill="FFFFFF"/>
        </w:rPr>
        <w:t>1</w:t>
      </w:r>
      <w:r>
        <w:rPr>
          <w:rFonts w:hint="default" w:ascii="仿宋_GB2312" w:hAnsi="Times New Roman" w:eastAsia="仿宋_GB2312" w:cs="仿宋_GB2312"/>
          <w:color w:val="666666"/>
          <w:sz w:val="19"/>
          <w:szCs w:val="19"/>
          <w:bdr w:val="none" w:color="auto" w:sz="0" w:space="0"/>
          <w:shd w:val="clear" w:fill="FFFFFF"/>
        </w:rPr>
        <w:t>）力学知识题库。主要包括但不限于理论力学、材料力学、结构力学；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00" w:lineRule="atLeast"/>
        <w:ind w:left="0" w:right="0" w:firstLine="370"/>
        <w:rPr>
          <w:rFonts w:hint="eastAsia" w:ascii="微软雅黑" w:hAnsi="微软雅黑" w:eastAsia="微软雅黑" w:cs="微软雅黑"/>
        </w:rPr>
      </w:pPr>
      <w:r>
        <w:rPr>
          <w:rFonts w:hint="default" w:ascii="仿宋_GB2312" w:hAnsi="Times New Roman" w:eastAsia="仿宋_GB2312" w:cs="仿宋_GB2312"/>
          <w:color w:val="666666"/>
          <w:sz w:val="19"/>
          <w:szCs w:val="19"/>
          <w:bdr w:val="none" w:color="auto" w:sz="0" w:space="0"/>
          <w:shd w:val="clear" w:fill="FFFFFF"/>
        </w:rPr>
        <w:t>（</w:t>
      </w:r>
      <w:r>
        <w:rPr>
          <w:rFonts w:hint="default" w:ascii="Times New Roman" w:hAnsi="Times New Roman" w:eastAsia="微软雅黑" w:cs="Times New Roman"/>
          <w:color w:val="666666"/>
          <w:sz w:val="19"/>
          <w:szCs w:val="19"/>
          <w:bdr w:val="none" w:color="auto" w:sz="0" w:space="0"/>
          <w:shd w:val="clear" w:fill="FFFFFF"/>
        </w:rPr>
        <w:t>2</w:t>
      </w:r>
      <w:r>
        <w:rPr>
          <w:rFonts w:hint="default" w:ascii="仿宋_GB2312" w:hAnsi="Times New Roman" w:eastAsia="仿宋_GB2312" w:cs="仿宋_GB2312"/>
          <w:color w:val="666666"/>
          <w:sz w:val="19"/>
          <w:szCs w:val="19"/>
          <w:bdr w:val="none" w:color="auto" w:sz="0" w:space="0"/>
          <w:shd w:val="clear" w:fill="FFFFFF"/>
        </w:rPr>
        <w:t>）其它专业知识题库。主要包括但不限于混凝土结构、钢结构、高层建筑结构、建筑结构抗震、建筑结构试验、桥梁工程等、土力学、岩石力学、地基基础、边坡工程、</w:t>
      </w:r>
      <w:r>
        <w:rPr>
          <w:rFonts w:hint="default" w:ascii="仿宋_GB2312" w:hAnsi="仿宋_GB2312" w:eastAsia="仿宋_GB2312" w:cs="仿宋_GB2312"/>
          <w:color w:val="666666"/>
          <w:sz w:val="19"/>
          <w:szCs w:val="19"/>
          <w:bdr w:val="none" w:color="auto" w:sz="0" w:space="0"/>
          <w:shd w:val="clear" w:fill="FFFFFF"/>
        </w:rPr>
        <w:t>市政</w:t>
      </w:r>
      <w:r>
        <w:rPr>
          <w:rFonts w:hint="default" w:ascii="仿宋_GB2312" w:hAnsi="Times New Roman" w:eastAsia="仿宋_GB2312" w:cs="仿宋_GB2312"/>
          <w:color w:val="666666"/>
          <w:sz w:val="19"/>
          <w:szCs w:val="19"/>
          <w:bdr w:val="none" w:color="auto" w:sz="0" w:space="0"/>
          <w:shd w:val="clear" w:fill="FFFFFF"/>
        </w:rPr>
        <w:t>工程等。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00" w:lineRule="atLeast"/>
        <w:ind w:left="0" w:right="0" w:firstLine="370"/>
        <w:rPr>
          <w:rFonts w:hint="eastAsia" w:ascii="微软雅黑" w:hAnsi="微软雅黑" w:eastAsia="微软雅黑" w:cs="微软雅黑"/>
        </w:rPr>
      </w:pPr>
      <w:r>
        <w:rPr>
          <w:rFonts w:hint="default" w:ascii="仿宋_GB2312" w:hAnsi="Times New Roman" w:eastAsia="仿宋_GB2312" w:cs="仿宋_GB2312"/>
          <w:color w:val="666666"/>
          <w:sz w:val="19"/>
          <w:szCs w:val="19"/>
          <w:bdr w:val="none" w:color="auto" w:sz="0" w:space="0"/>
          <w:shd w:val="clear" w:fill="FFFFFF"/>
        </w:rPr>
        <w:t>面试时，考生从力学知识题库抽取一题，从其它</w:t>
      </w:r>
      <w:r>
        <w:rPr>
          <w:rFonts w:hint="default" w:ascii="仿宋_GB2312" w:hAnsi="仿宋_GB2312" w:eastAsia="仿宋_GB2312" w:cs="仿宋_GB2312"/>
          <w:color w:val="666666"/>
          <w:sz w:val="19"/>
          <w:szCs w:val="19"/>
          <w:bdr w:val="none" w:color="auto" w:sz="0" w:space="0"/>
          <w:shd w:val="clear" w:fill="FFFFFF"/>
        </w:rPr>
        <w:t>所考</w:t>
      </w:r>
      <w:r>
        <w:rPr>
          <w:rFonts w:hint="default" w:ascii="仿宋_GB2312" w:hAnsi="Times New Roman" w:eastAsia="仿宋_GB2312" w:cs="仿宋_GB2312"/>
          <w:color w:val="666666"/>
          <w:sz w:val="19"/>
          <w:szCs w:val="19"/>
          <w:bdr w:val="none" w:color="auto" w:sz="0" w:space="0"/>
          <w:shd w:val="clear" w:fill="FFFFFF"/>
        </w:rPr>
        <w:t>专业</w:t>
      </w:r>
      <w:r>
        <w:rPr>
          <w:rFonts w:hint="default" w:ascii="仿宋_GB2312" w:hAnsi="仿宋_GB2312" w:eastAsia="仿宋_GB2312" w:cs="仿宋_GB2312"/>
          <w:color w:val="666666"/>
          <w:sz w:val="19"/>
          <w:szCs w:val="19"/>
          <w:bdr w:val="none" w:color="auto" w:sz="0" w:space="0"/>
          <w:shd w:val="clear" w:fill="FFFFFF"/>
        </w:rPr>
        <w:t>相关</w:t>
      </w:r>
      <w:r>
        <w:rPr>
          <w:rFonts w:hint="default" w:ascii="仿宋_GB2312" w:hAnsi="Times New Roman" w:eastAsia="仿宋_GB2312" w:cs="仿宋_GB2312"/>
          <w:color w:val="666666"/>
          <w:sz w:val="19"/>
          <w:szCs w:val="19"/>
          <w:bdr w:val="none" w:color="auto" w:sz="0" w:space="0"/>
          <w:shd w:val="clear" w:fill="FFFFFF"/>
        </w:rPr>
        <w:t>知识题库抽取两题。力学题为必答题，其他专业知识选择一题回答，每题</w:t>
      </w:r>
      <w:r>
        <w:rPr>
          <w:rFonts w:hint="default" w:ascii="Times New Roman" w:hAnsi="Times New Roman" w:eastAsia="微软雅黑" w:cs="Times New Roman"/>
          <w:color w:val="666666"/>
          <w:sz w:val="19"/>
          <w:szCs w:val="19"/>
          <w:bdr w:val="none" w:color="auto" w:sz="0" w:space="0"/>
          <w:shd w:val="clear" w:fill="FFFFFF"/>
        </w:rPr>
        <w:t>30</w:t>
      </w:r>
      <w:r>
        <w:rPr>
          <w:rFonts w:hint="default" w:ascii="仿宋_GB2312" w:hAnsi="Times New Roman" w:eastAsia="仿宋_GB2312" w:cs="仿宋_GB2312"/>
          <w:color w:val="666666"/>
          <w:sz w:val="19"/>
          <w:szCs w:val="19"/>
          <w:bdr w:val="none" w:color="auto" w:sz="0" w:space="0"/>
          <w:shd w:val="clear" w:fill="FFFFFF"/>
        </w:rPr>
        <w:t>分，满分</w:t>
      </w:r>
      <w:r>
        <w:rPr>
          <w:rFonts w:hint="default" w:ascii="Times New Roman" w:hAnsi="Times New Roman" w:eastAsia="微软雅黑" w:cs="Times New Roman"/>
          <w:color w:val="666666"/>
          <w:sz w:val="19"/>
          <w:szCs w:val="19"/>
          <w:bdr w:val="none" w:color="auto" w:sz="0" w:space="0"/>
          <w:shd w:val="clear" w:fill="FFFFFF"/>
        </w:rPr>
        <w:t>60</w:t>
      </w:r>
      <w:r>
        <w:rPr>
          <w:rFonts w:hint="default" w:ascii="仿宋_GB2312" w:hAnsi="Times New Roman" w:eastAsia="仿宋_GB2312" w:cs="仿宋_GB2312"/>
          <w:color w:val="666666"/>
          <w:sz w:val="19"/>
          <w:szCs w:val="19"/>
          <w:bdr w:val="none" w:color="auto" w:sz="0" w:space="0"/>
          <w:shd w:val="clear" w:fill="FFFFFF"/>
        </w:rPr>
        <w:t>分。当考生所抽到的两题其它专业知识均不能作答的情况，考生可从该题库重新抽取一题，该题必答。同时，专家组当场提问考查学生的专业素质能力，根据回答情况进行打分，满分为</w:t>
      </w:r>
      <w:r>
        <w:rPr>
          <w:rFonts w:hint="default" w:ascii="Times New Roman" w:hAnsi="Times New Roman" w:eastAsia="微软雅黑" w:cs="Times New Roman"/>
          <w:color w:val="666666"/>
          <w:sz w:val="19"/>
          <w:szCs w:val="19"/>
          <w:bdr w:val="none" w:color="auto" w:sz="0" w:space="0"/>
          <w:shd w:val="clear" w:fill="FFFFFF"/>
        </w:rPr>
        <w:t>40</w:t>
      </w:r>
      <w:r>
        <w:rPr>
          <w:rFonts w:hint="default" w:ascii="仿宋_GB2312" w:hAnsi="Times New Roman" w:eastAsia="仿宋_GB2312" w:cs="仿宋_GB2312"/>
          <w:color w:val="666666"/>
          <w:sz w:val="19"/>
          <w:szCs w:val="19"/>
          <w:bdr w:val="none" w:color="auto" w:sz="0" w:space="0"/>
          <w:shd w:val="clear" w:fill="FFFFFF"/>
        </w:rPr>
        <w:t>分。共</w:t>
      </w:r>
      <w:r>
        <w:rPr>
          <w:rFonts w:hint="default" w:ascii="Times New Roman" w:hAnsi="Times New Roman" w:eastAsia="微软雅黑" w:cs="Times New Roman"/>
          <w:color w:val="666666"/>
          <w:sz w:val="19"/>
          <w:szCs w:val="19"/>
          <w:bdr w:val="none" w:color="auto" w:sz="0" w:space="0"/>
          <w:shd w:val="clear" w:fill="FFFFFF"/>
        </w:rPr>
        <w:t>100</w:t>
      </w:r>
      <w:r>
        <w:rPr>
          <w:rFonts w:hint="default" w:ascii="仿宋_GB2312" w:hAnsi="Times New Roman" w:eastAsia="仿宋_GB2312" w:cs="仿宋_GB2312"/>
          <w:color w:val="666666"/>
          <w:sz w:val="19"/>
          <w:szCs w:val="19"/>
          <w:bdr w:val="none" w:color="auto" w:sz="0" w:space="0"/>
          <w:shd w:val="clear" w:fill="FFFFFF"/>
        </w:rPr>
        <w:t>分。</w:t>
      </w:r>
      <w:r>
        <w:rPr>
          <w:rStyle w:val="5"/>
          <w:rFonts w:hint="default" w:ascii="Times New Roman" w:hAnsi="Times New Roman" w:eastAsia="微软雅黑" w:cs="Times New Roman"/>
          <w:color w:val="666666"/>
          <w:sz w:val="19"/>
          <w:szCs w:val="19"/>
          <w:bdr w:val="none" w:color="auto" w:sz="0" w:space="0"/>
          <w:shd w:val="clear" w:fill="FFFFFF"/>
        </w:rPr>
        <w:t>5</w:t>
      </w:r>
      <w:r>
        <w:rPr>
          <w:rStyle w:val="5"/>
          <w:rFonts w:hint="default" w:ascii="仿宋_GB2312" w:hAnsi="Times New Roman" w:eastAsia="仿宋_GB2312" w:cs="仿宋_GB2312"/>
          <w:color w:val="666666"/>
          <w:sz w:val="19"/>
          <w:szCs w:val="19"/>
          <w:bdr w:val="none" w:color="auto" w:sz="0" w:space="0"/>
          <w:shd w:val="clear" w:fill="FFFFFF"/>
        </w:rPr>
        <w:t>名复试专家独立打分。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00" w:lineRule="atLeast"/>
        <w:ind w:left="0" w:right="0" w:firstLine="470"/>
        <w:rPr>
          <w:rFonts w:hint="eastAsia" w:ascii="微软雅黑" w:hAnsi="微软雅黑" w:eastAsia="微软雅黑" w:cs="微软雅黑"/>
        </w:rPr>
      </w:pPr>
      <w:r>
        <w:rPr>
          <w:rFonts w:hint="default" w:ascii="Times New Roman" w:hAnsi="Times New Roman" w:eastAsia="微软雅黑" w:cs="Times New Roman"/>
          <w:color w:val="666666"/>
          <w:sz w:val="19"/>
          <w:szCs w:val="19"/>
          <w:bdr w:val="none" w:color="auto" w:sz="0" w:space="0"/>
          <w:shd w:val="clear" w:fill="FFFFFF"/>
        </w:rPr>
        <w:t>2</w:t>
      </w:r>
      <w:r>
        <w:rPr>
          <w:rFonts w:hint="default" w:ascii="仿宋_GB2312" w:hAnsi="Times New Roman" w:eastAsia="仿宋_GB2312" w:cs="仿宋_GB2312"/>
          <w:color w:val="666666"/>
          <w:sz w:val="19"/>
          <w:szCs w:val="19"/>
          <w:bdr w:val="none" w:color="auto" w:sz="0" w:space="0"/>
          <w:shd w:val="clear" w:fill="FFFFFF"/>
        </w:rPr>
        <w:t>．综合素质和能力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00" w:lineRule="atLeast"/>
        <w:ind w:left="0" w:right="0" w:firstLine="470"/>
        <w:rPr>
          <w:rFonts w:hint="eastAsia" w:ascii="微软雅黑" w:hAnsi="微软雅黑" w:eastAsia="微软雅黑" w:cs="微软雅黑"/>
        </w:rPr>
      </w:pPr>
      <w:r>
        <w:rPr>
          <w:rStyle w:val="5"/>
          <w:rFonts w:hint="default" w:ascii="仿宋_GB2312" w:hAnsi="Times New Roman" w:eastAsia="仿宋_GB2312" w:cs="仿宋_GB2312"/>
          <w:color w:val="666666"/>
          <w:sz w:val="19"/>
          <w:szCs w:val="19"/>
          <w:bdr w:val="none" w:color="auto" w:sz="0" w:space="0"/>
          <w:shd w:val="clear" w:fill="FFFFFF"/>
        </w:rPr>
        <w:t>土木工程一级学科：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00" w:lineRule="atLeast"/>
        <w:ind w:left="0" w:right="0" w:firstLine="370"/>
        <w:rPr>
          <w:rFonts w:hint="eastAsia" w:ascii="微软雅黑" w:hAnsi="微软雅黑" w:eastAsia="微软雅黑" w:cs="微软雅黑"/>
        </w:rPr>
      </w:pPr>
      <w:r>
        <w:rPr>
          <w:rFonts w:hint="default" w:ascii="仿宋_GB2312" w:hAnsi="Times New Roman" w:eastAsia="仿宋_GB2312" w:cs="仿宋_GB2312"/>
          <w:color w:val="666666"/>
          <w:sz w:val="19"/>
          <w:szCs w:val="19"/>
          <w:bdr w:val="none" w:color="auto" w:sz="0" w:space="0"/>
          <w:shd w:val="clear" w:fill="FFFFFF"/>
        </w:rPr>
        <w:t>包括大学阶段学习情况及成绩，思想政治素质和道德品质等；本学科（专业）以外的学习、科研、社会实践（学生工作、社团活动、志愿服务等）或实际工作表现等方面的情况；事业心、责任感、纪律性（遵纪守法）、协作性和心理健康情况；人文素养；举止、表达和礼仪等。共</w:t>
      </w:r>
      <w:r>
        <w:rPr>
          <w:rFonts w:hint="default" w:ascii="Times New Roman" w:hAnsi="Times New Roman" w:eastAsia="微软雅黑" w:cs="Times New Roman"/>
          <w:color w:val="666666"/>
          <w:sz w:val="19"/>
          <w:szCs w:val="19"/>
          <w:bdr w:val="none" w:color="auto" w:sz="0" w:space="0"/>
          <w:shd w:val="clear" w:fill="FFFFFF"/>
        </w:rPr>
        <w:t>100</w:t>
      </w:r>
      <w:r>
        <w:rPr>
          <w:rFonts w:hint="default" w:ascii="仿宋_GB2312" w:hAnsi="Times New Roman" w:eastAsia="仿宋_GB2312" w:cs="仿宋_GB2312"/>
          <w:color w:val="666666"/>
          <w:sz w:val="19"/>
          <w:szCs w:val="19"/>
          <w:bdr w:val="none" w:color="auto" w:sz="0" w:space="0"/>
          <w:shd w:val="clear" w:fill="FFFFFF"/>
        </w:rPr>
        <w:t>分。</w:t>
      </w:r>
      <w:r>
        <w:rPr>
          <w:rStyle w:val="5"/>
          <w:rFonts w:hint="default" w:ascii="Times New Roman" w:hAnsi="Times New Roman" w:eastAsia="微软雅黑" w:cs="Times New Roman"/>
          <w:color w:val="666666"/>
          <w:sz w:val="19"/>
          <w:szCs w:val="19"/>
          <w:bdr w:val="none" w:color="auto" w:sz="0" w:space="0"/>
          <w:shd w:val="clear" w:fill="FFFFFF"/>
        </w:rPr>
        <w:t>5</w:t>
      </w:r>
      <w:r>
        <w:rPr>
          <w:rStyle w:val="5"/>
          <w:rFonts w:hint="default" w:ascii="仿宋_GB2312" w:hAnsi="Times New Roman" w:eastAsia="仿宋_GB2312" w:cs="仿宋_GB2312"/>
          <w:color w:val="666666"/>
          <w:sz w:val="19"/>
          <w:szCs w:val="19"/>
          <w:bdr w:val="none" w:color="auto" w:sz="0" w:space="0"/>
          <w:shd w:val="clear" w:fill="FFFFFF"/>
        </w:rPr>
        <w:t>名复试专家独立打分。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00" w:lineRule="atLeast"/>
        <w:ind w:left="0" w:right="0" w:firstLine="470"/>
        <w:rPr>
          <w:rFonts w:hint="eastAsia" w:ascii="微软雅黑" w:hAnsi="微软雅黑" w:eastAsia="微软雅黑" w:cs="微软雅黑"/>
        </w:rPr>
      </w:pPr>
      <w:r>
        <w:rPr>
          <w:rFonts w:hint="default" w:ascii="Times New Roman" w:hAnsi="Times New Roman" w:eastAsia="微软雅黑" w:cs="Times New Roman"/>
          <w:color w:val="666666"/>
          <w:sz w:val="19"/>
          <w:szCs w:val="19"/>
          <w:bdr w:val="none" w:color="auto" w:sz="0" w:space="0"/>
          <w:shd w:val="clear" w:fill="FFFFFF"/>
        </w:rPr>
        <w:t>3</w:t>
      </w:r>
      <w:r>
        <w:rPr>
          <w:rFonts w:hint="default" w:ascii="仿宋_GB2312" w:hAnsi="Times New Roman" w:eastAsia="仿宋_GB2312" w:cs="仿宋_GB2312"/>
          <w:color w:val="666666"/>
          <w:sz w:val="19"/>
          <w:szCs w:val="19"/>
          <w:bdr w:val="none" w:color="auto" w:sz="0" w:space="0"/>
          <w:shd w:val="clear" w:fill="FFFFFF"/>
        </w:rPr>
        <w:t>．外语听说能力测试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00" w:lineRule="atLeast"/>
        <w:ind w:left="0" w:right="0" w:firstLine="470"/>
        <w:rPr>
          <w:rFonts w:hint="eastAsia" w:ascii="微软雅黑" w:hAnsi="微软雅黑" w:eastAsia="微软雅黑" w:cs="微软雅黑"/>
        </w:rPr>
      </w:pPr>
      <w:bookmarkStart w:id="0" w:name="_Hlk41420112"/>
      <w:bookmarkEnd w:id="0"/>
      <w:r>
        <w:rPr>
          <w:rStyle w:val="5"/>
          <w:rFonts w:hint="default" w:ascii="仿宋_GB2312" w:hAnsi="Times New Roman" w:eastAsia="仿宋_GB2312" w:cs="仿宋_GB2312"/>
          <w:color w:val="666666"/>
          <w:sz w:val="19"/>
          <w:szCs w:val="19"/>
          <w:bdr w:val="none" w:color="auto" w:sz="0" w:space="0"/>
          <w:shd w:val="clear" w:fill="FFFFFF"/>
        </w:rPr>
        <w:t>土木工程一级学科：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00" w:lineRule="atLeast"/>
        <w:ind w:left="0" w:right="0" w:firstLine="370"/>
        <w:rPr>
          <w:rFonts w:hint="eastAsia" w:ascii="微软雅黑" w:hAnsi="微软雅黑" w:eastAsia="微软雅黑" w:cs="微软雅黑"/>
        </w:rPr>
      </w:pPr>
      <w:r>
        <w:rPr>
          <w:rFonts w:hint="default" w:ascii="仿宋_GB2312" w:hAnsi="Times New Roman" w:eastAsia="仿宋_GB2312" w:cs="仿宋_GB2312"/>
          <w:color w:val="666666"/>
          <w:sz w:val="19"/>
          <w:szCs w:val="19"/>
          <w:bdr w:val="none" w:color="auto" w:sz="0" w:space="0"/>
          <w:shd w:val="clear" w:fill="FFFFFF"/>
        </w:rPr>
        <w:t>外语主要考察学生听、说英语的能力。（由每个面试组的英语测试专家在专业复试时考核给分）。共</w:t>
      </w:r>
      <w:r>
        <w:rPr>
          <w:rFonts w:hint="default" w:ascii="Times New Roman" w:hAnsi="Times New Roman" w:eastAsia="微软雅黑" w:cs="Times New Roman"/>
          <w:color w:val="666666"/>
          <w:sz w:val="19"/>
          <w:szCs w:val="19"/>
          <w:bdr w:val="none" w:color="auto" w:sz="0" w:space="0"/>
          <w:shd w:val="clear" w:fill="FFFFFF"/>
        </w:rPr>
        <w:t>100</w:t>
      </w:r>
      <w:r>
        <w:rPr>
          <w:rFonts w:hint="default" w:ascii="仿宋_GB2312" w:hAnsi="Times New Roman" w:eastAsia="仿宋_GB2312" w:cs="仿宋_GB2312"/>
          <w:color w:val="666666"/>
          <w:sz w:val="19"/>
          <w:szCs w:val="19"/>
          <w:bdr w:val="none" w:color="auto" w:sz="0" w:space="0"/>
          <w:shd w:val="clear" w:fill="FFFFFF"/>
        </w:rPr>
        <w:t>分。</w:t>
      </w:r>
      <w:r>
        <w:rPr>
          <w:rStyle w:val="5"/>
          <w:rFonts w:hint="default" w:ascii="仿宋_GB2312" w:hAnsi="Times New Roman" w:eastAsia="仿宋_GB2312" w:cs="仿宋_GB2312"/>
          <w:color w:val="666666"/>
          <w:sz w:val="19"/>
          <w:szCs w:val="19"/>
          <w:bdr w:val="none" w:color="auto" w:sz="0" w:space="0"/>
          <w:shd w:val="clear" w:fill="FFFFFF"/>
        </w:rPr>
        <w:t>英语复试专家进行打分。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00" w:lineRule="atLeast"/>
        <w:ind w:left="0" w:right="0" w:firstLine="420"/>
        <w:rPr>
          <w:rFonts w:hint="eastAsia" w:ascii="微软雅黑" w:hAnsi="微软雅黑" w:eastAsia="微软雅黑" w:cs="微软雅黑"/>
        </w:rPr>
      </w:pPr>
      <w:r>
        <w:rPr>
          <w:rStyle w:val="5"/>
          <w:rFonts w:hint="default" w:ascii="仿宋_GB2312" w:hAnsi="Times New Roman" w:eastAsia="仿宋_GB2312" w:cs="仿宋_GB2312"/>
          <w:color w:val="666666"/>
          <w:sz w:val="19"/>
          <w:szCs w:val="19"/>
          <w:bdr w:val="none" w:color="auto" w:sz="0" w:space="0"/>
          <w:shd w:val="clear" w:fill="FFFFFF"/>
        </w:rPr>
        <w:t>（五）复试成绩计算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00" w:lineRule="atLeast"/>
        <w:ind w:left="0" w:right="0" w:firstLine="470"/>
        <w:rPr>
          <w:rFonts w:hint="eastAsia" w:ascii="微软雅黑" w:hAnsi="微软雅黑" w:eastAsia="微软雅黑" w:cs="微软雅黑"/>
        </w:rPr>
      </w:pPr>
      <w:r>
        <w:rPr>
          <w:rFonts w:hint="default" w:ascii="仿宋_GB2312" w:hAnsi="Times New Roman" w:eastAsia="仿宋_GB2312" w:cs="仿宋_GB2312"/>
          <w:color w:val="666666"/>
          <w:sz w:val="19"/>
          <w:szCs w:val="19"/>
          <w:bdr w:val="none" w:color="auto" w:sz="0" w:space="0"/>
          <w:shd w:val="clear" w:fill="FFFFFF"/>
        </w:rPr>
        <w:t>复试主要考核考生综合素质、专业知识、科研潜力、创新精神、外语能力等。复试成绩为复试各部分考核成绩之和。</w:t>
      </w:r>
      <w:r>
        <w:rPr>
          <w:rStyle w:val="5"/>
          <w:rFonts w:hint="default" w:ascii="仿宋_GB2312" w:hAnsi="Times New Roman" w:eastAsia="仿宋_GB2312" w:cs="仿宋_GB2312"/>
          <w:color w:val="666666"/>
          <w:sz w:val="19"/>
          <w:szCs w:val="19"/>
          <w:bdr w:val="none" w:color="auto" w:sz="0" w:space="0"/>
          <w:shd w:val="clear" w:fill="FFFFFF"/>
        </w:rPr>
        <w:t>复试成绩不合格者（</w:t>
      </w:r>
      <w:r>
        <w:rPr>
          <w:rStyle w:val="5"/>
          <w:rFonts w:hint="default" w:ascii="Times New Roman" w:hAnsi="Times New Roman" w:eastAsia="微软雅黑" w:cs="Times New Roman"/>
          <w:color w:val="666666"/>
          <w:sz w:val="19"/>
          <w:szCs w:val="19"/>
          <w:bdr w:val="none" w:color="auto" w:sz="0" w:space="0"/>
          <w:shd w:val="clear" w:fill="FFFFFF"/>
        </w:rPr>
        <w:t>&lt;60</w:t>
      </w:r>
      <w:r>
        <w:rPr>
          <w:rStyle w:val="5"/>
          <w:rFonts w:hint="default" w:ascii="仿宋_GB2312" w:hAnsi="Times New Roman" w:eastAsia="仿宋_GB2312" w:cs="仿宋_GB2312"/>
          <w:color w:val="666666"/>
          <w:sz w:val="19"/>
          <w:szCs w:val="19"/>
          <w:bdr w:val="none" w:color="auto" w:sz="0" w:space="0"/>
          <w:shd w:val="clear" w:fill="FFFFFF"/>
        </w:rPr>
        <w:t>分），不予录取。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00" w:lineRule="atLeast"/>
        <w:ind w:left="0" w:right="0" w:firstLine="470"/>
        <w:rPr>
          <w:rFonts w:hint="eastAsia" w:ascii="微软雅黑" w:hAnsi="微软雅黑" w:eastAsia="微软雅黑" w:cs="微软雅黑"/>
        </w:rPr>
      </w:pPr>
      <w:r>
        <w:rPr>
          <w:rFonts w:hint="default" w:ascii="仿宋_GB2312" w:hAnsi="Times New Roman" w:eastAsia="仿宋_GB2312" w:cs="仿宋_GB2312"/>
          <w:color w:val="666666"/>
          <w:sz w:val="19"/>
          <w:szCs w:val="19"/>
          <w:bdr w:val="none" w:color="auto" w:sz="0" w:space="0"/>
          <w:shd w:val="clear" w:fill="FFFFFF"/>
        </w:rPr>
        <w:t>复试成绩（保留</w:t>
      </w:r>
      <w:r>
        <w:rPr>
          <w:rFonts w:hint="default" w:ascii="Times New Roman" w:hAnsi="Times New Roman" w:eastAsia="微软雅黑" w:cs="Times New Roman"/>
          <w:color w:val="666666"/>
          <w:sz w:val="19"/>
          <w:szCs w:val="19"/>
          <w:bdr w:val="none" w:color="auto" w:sz="0" w:space="0"/>
          <w:shd w:val="clear" w:fill="FFFFFF"/>
        </w:rPr>
        <w:t>2</w:t>
      </w:r>
      <w:r>
        <w:rPr>
          <w:rFonts w:hint="default" w:ascii="仿宋_GB2312" w:hAnsi="Times New Roman" w:eastAsia="仿宋_GB2312" w:cs="仿宋_GB2312"/>
          <w:color w:val="666666"/>
          <w:sz w:val="19"/>
          <w:szCs w:val="19"/>
          <w:bdr w:val="none" w:color="auto" w:sz="0" w:space="0"/>
          <w:shd w:val="clear" w:fill="FFFFFF"/>
        </w:rPr>
        <w:t>位小数）</w:t>
      </w:r>
      <w:r>
        <w:rPr>
          <w:rFonts w:hint="default" w:ascii="Times New Roman" w:hAnsi="Times New Roman" w:eastAsia="微软雅黑" w:cs="Times New Roman"/>
          <w:color w:val="666666"/>
          <w:sz w:val="19"/>
          <w:szCs w:val="19"/>
          <w:bdr w:val="none" w:color="auto" w:sz="0" w:space="0"/>
          <w:shd w:val="clear" w:fill="FFFFFF"/>
        </w:rPr>
        <w:t>=</w:t>
      </w:r>
      <w:r>
        <w:rPr>
          <w:rFonts w:hint="default" w:ascii="仿宋_GB2312" w:hAnsi="Times New Roman" w:eastAsia="仿宋_GB2312" w:cs="仿宋_GB2312"/>
          <w:color w:val="666666"/>
          <w:sz w:val="19"/>
          <w:szCs w:val="19"/>
          <w:bdr w:val="none" w:color="auto" w:sz="0" w:space="0"/>
          <w:shd w:val="clear" w:fill="FFFFFF"/>
        </w:rPr>
        <w:t>专业素质和能力成绩</w:t>
      </w:r>
      <w:r>
        <w:rPr>
          <w:rFonts w:hint="default" w:ascii="Times New Roman" w:hAnsi="Times New Roman" w:eastAsia="微软雅黑" w:cs="Times New Roman"/>
          <w:color w:val="666666"/>
          <w:sz w:val="19"/>
          <w:szCs w:val="19"/>
          <w:bdr w:val="none" w:color="auto" w:sz="0" w:space="0"/>
          <w:shd w:val="clear" w:fill="FFFFFF"/>
        </w:rPr>
        <w:t>×50%+</w:t>
      </w:r>
      <w:r>
        <w:rPr>
          <w:rFonts w:hint="default" w:ascii="仿宋_GB2312" w:hAnsi="Times New Roman" w:eastAsia="仿宋_GB2312" w:cs="仿宋_GB2312"/>
          <w:color w:val="666666"/>
          <w:sz w:val="19"/>
          <w:szCs w:val="19"/>
          <w:bdr w:val="none" w:color="auto" w:sz="0" w:space="0"/>
          <w:shd w:val="clear" w:fill="FFFFFF"/>
        </w:rPr>
        <w:t>综合素质和能力成绩</w:t>
      </w:r>
      <w:r>
        <w:rPr>
          <w:rFonts w:hint="default" w:ascii="Times New Roman" w:hAnsi="Times New Roman" w:eastAsia="微软雅黑" w:cs="Times New Roman"/>
          <w:color w:val="666666"/>
          <w:sz w:val="19"/>
          <w:szCs w:val="19"/>
          <w:bdr w:val="none" w:color="auto" w:sz="0" w:space="0"/>
          <w:shd w:val="clear" w:fill="FFFFFF"/>
        </w:rPr>
        <w:t>×30%+</w:t>
      </w:r>
      <w:r>
        <w:rPr>
          <w:rFonts w:hint="default" w:ascii="仿宋_GB2312" w:hAnsi="Times New Roman" w:eastAsia="仿宋_GB2312" w:cs="仿宋_GB2312"/>
          <w:color w:val="666666"/>
          <w:sz w:val="19"/>
          <w:szCs w:val="19"/>
          <w:bdr w:val="none" w:color="auto" w:sz="0" w:space="0"/>
          <w:shd w:val="clear" w:fill="FFFFFF"/>
        </w:rPr>
        <w:t>外语听说能力成绩</w:t>
      </w:r>
      <w:r>
        <w:rPr>
          <w:rFonts w:hint="default" w:ascii="Times New Roman" w:hAnsi="Times New Roman" w:eastAsia="微软雅黑" w:cs="Times New Roman"/>
          <w:color w:val="666666"/>
          <w:sz w:val="19"/>
          <w:szCs w:val="19"/>
          <w:bdr w:val="none" w:color="auto" w:sz="0" w:space="0"/>
          <w:shd w:val="clear" w:fill="FFFFFF"/>
        </w:rPr>
        <w:t>×20%</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00" w:lineRule="atLeast"/>
        <w:ind w:left="0" w:right="0" w:firstLine="420"/>
        <w:rPr>
          <w:rFonts w:hint="eastAsia" w:ascii="微软雅黑" w:hAnsi="微软雅黑" w:eastAsia="微软雅黑" w:cs="微软雅黑"/>
        </w:rPr>
      </w:pPr>
      <w:r>
        <w:rPr>
          <w:rFonts w:hint="default" w:ascii="仿宋_GB2312" w:hAnsi="Times New Roman" w:eastAsia="仿宋_GB2312" w:cs="仿宋_GB2312"/>
          <w:color w:val="666666"/>
          <w:sz w:val="19"/>
          <w:szCs w:val="19"/>
          <w:bdr w:val="none" w:color="auto" w:sz="0" w:space="0"/>
          <w:shd w:val="clear" w:fill="FFFFFF"/>
        </w:rPr>
        <w:t>具体考核分值如下表</w:t>
      </w:r>
      <w:r>
        <w:rPr>
          <w:rStyle w:val="5"/>
          <w:rFonts w:hint="default" w:ascii="仿宋_GB2312" w:hAnsi="Times New Roman" w:eastAsia="仿宋_GB2312" w:cs="仿宋_GB2312"/>
          <w:color w:val="666666"/>
          <w:sz w:val="19"/>
          <w:szCs w:val="19"/>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40" w:lineRule="atLeast"/>
        <w:ind w:left="0" w:right="0" w:firstLine="420"/>
        <w:jc w:val="center"/>
        <w:rPr>
          <w:rFonts w:hint="eastAsia" w:ascii="微软雅黑" w:hAnsi="微软雅黑" w:eastAsia="微软雅黑" w:cs="微软雅黑"/>
        </w:rPr>
      </w:pPr>
      <w:r>
        <w:rPr>
          <w:rFonts w:hint="eastAsia" w:ascii="微软雅黑" w:hAnsi="微软雅黑" w:eastAsia="微软雅黑" w:cs="微软雅黑"/>
          <w:color w:val="666666"/>
          <w:sz w:val="15"/>
          <w:szCs w:val="15"/>
          <w:bdr w:val="none" w:color="auto" w:sz="0" w:space="0"/>
        </w:rPr>
        <w:drawing>
          <wp:inline distT="0" distB="0" distL="114300" distR="114300">
            <wp:extent cx="4762500" cy="118110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4762500" cy="1181100"/>
                    </a:xfrm>
                    <a:prstGeom prst="rect">
                      <a:avLst/>
                    </a:prstGeom>
                    <a:noFill/>
                    <a:ln w="9525">
                      <a:noFill/>
                    </a:ln>
                  </pic:spPr>
                </pic:pic>
              </a:graphicData>
            </a:graphic>
          </wp:inline>
        </w:drawing>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00" w:lineRule="atLeast"/>
        <w:ind w:left="0" w:right="0" w:firstLine="420"/>
        <w:rPr>
          <w:rFonts w:hint="eastAsia" w:ascii="微软雅黑" w:hAnsi="微软雅黑" w:eastAsia="微软雅黑" w:cs="微软雅黑"/>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00" w:lineRule="atLeast"/>
        <w:ind w:left="0" w:right="0" w:firstLine="420"/>
        <w:rPr>
          <w:rFonts w:hint="eastAsia" w:ascii="微软雅黑" w:hAnsi="微软雅黑" w:eastAsia="微软雅黑" w:cs="微软雅黑"/>
        </w:rPr>
      </w:pPr>
      <w:r>
        <w:rPr>
          <w:rStyle w:val="5"/>
          <w:rFonts w:hint="default" w:ascii="仿宋_GB2312" w:hAnsi="Times New Roman" w:eastAsia="仿宋_GB2312" w:cs="仿宋_GB2312"/>
          <w:color w:val="666666"/>
          <w:sz w:val="19"/>
          <w:szCs w:val="19"/>
          <w:bdr w:val="none" w:color="auto" w:sz="0" w:space="0"/>
          <w:shd w:val="clear" w:fill="FFFFFF"/>
        </w:rPr>
        <w:t>（六）综合成绩计算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00" w:lineRule="atLeast"/>
        <w:ind w:left="0" w:right="0" w:firstLine="470"/>
        <w:rPr>
          <w:rFonts w:hint="eastAsia" w:ascii="微软雅黑" w:hAnsi="微软雅黑" w:eastAsia="微软雅黑" w:cs="微软雅黑"/>
        </w:rPr>
      </w:pPr>
      <w:r>
        <w:rPr>
          <w:rFonts w:hint="default" w:ascii="仿宋_GB2312" w:hAnsi="Times New Roman" w:eastAsia="仿宋_GB2312" w:cs="仿宋_GB2312"/>
          <w:color w:val="666666"/>
          <w:sz w:val="19"/>
          <w:szCs w:val="19"/>
          <w:bdr w:val="none" w:color="auto" w:sz="0" w:space="0"/>
          <w:shd w:val="clear" w:fill="FFFFFF"/>
        </w:rPr>
        <w:t>综合成绩由初试成绩和复试成绩组成。其中，初试成绩占</w:t>
      </w:r>
      <w:r>
        <w:rPr>
          <w:rFonts w:hint="default" w:ascii="Times New Roman" w:hAnsi="Times New Roman" w:eastAsia="微软雅黑" w:cs="Times New Roman"/>
          <w:color w:val="666666"/>
          <w:sz w:val="19"/>
          <w:szCs w:val="19"/>
          <w:bdr w:val="none" w:color="auto" w:sz="0" w:space="0"/>
          <w:shd w:val="clear" w:fill="FFFFFF"/>
        </w:rPr>
        <w:t>70%</w:t>
      </w:r>
      <w:r>
        <w:rPr>
          <w:rFonts w:hint="default" w:ascii="仿宋_GB2312" w:hAnsi="Times New Roman" w:eastAsia="仿宋_GB2312" w:cs="仿宋_GB2312"/>
          <w:color w:val="666666"/>
          <w:sz w:val="19"/>
          <w:szCs w:val="19"/>
          <w:bdr w:val="none" w:color="auto" w:sz="0" w:space="0"/>
          <w:shd w:val="clear" w:fill="FFFFFF"/>
        </w:rPr>
        <w:t>，复试成绩占</w:t>
      </w:r>
      <w:r>
        <w:rPr>
          <w:rFonts w:hint="default" w:ascii="Times New Roman" w:hAnsi="Times New Roman" w:eastAsia="微软雅黑" w:cs="Times New Roman"/>
          <w:color w:val="666666"/>
          <w:sz w:val="19"/>
          <w:szCs w:val="19"/>
          <w:bdr w:val="none" w:color="auto" w:sz="0" w:space="0"/>
          <w:shd w:val="clear" w:fill="FFFFFF"/>
        </w:rPr>
        <w:t>30%</w:t>
      </w:r>
      <w:r>
        <w:rPr>
          <w:rFonts w:hint="default" w:ascii="仿宋_GB2312" w:hAnsi="Times New Roman" w:eastAsia="仿宋_GB2312" w:cs="仿宋_GB2312"/>
          <w:color w:val="666666"/>
          <w:sz w:val="19"/>
          <w:szCs w:val="19"/>
          <w:bdr w:val="none" w:color="auto" w:sz="0" w:space="0"/>
          <w:shd w:val="clear" w:fill="FFFFFF"/>
        </w:rPr>
        <w:t>。复试成绩总计</w:t>
      </w:r>
      <w:r>
        <w:rPr>
          <w:rFonts w:hint="default" w:ascii="Times New Roman" w:hAnsi="Times New Roman" w:eastAsia="微软雅黑" w:cs="Times New Roman"/>
          <w:color w:val="666666"/>
          <w:sz w:val="19"/>
          <w:szCs w:val="19"/>
          <w:bdr w:val="none" w:color="auto" w:sz="0" w:space="0"/>
          <w:shd w:val="clear" w:fill="FFFFFF"/>
        </w:rPr>
        <w:t>100</w:t>
      </w:r>
      <w:r>
        <w:rPr>
          <w:rFonts w:hint="default" w:ascii="仿宋_GB2312" w:hAnsi="Times New Roman" w:eastAsia="仿宋_GB2312" w:cs="仿宋_GB2312"/>
          <w:color w:val="666666"/>
          <w:sz w:val="19"/>
          <w:szCs w:val="19"/>
          <w:bdr w:val="none" w:color="auto" w:sz="0" w:space="0"/>
          <w:shd w:val="clear" w:fill="FFFFFF"/>
        </w:rPr>
        <w:t>分。计算公式如下：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00" w:lineRule="atLeast"/>
        <w:ind w:left="0" w:right="0" w:firstLine="470"/>
        <w:rPr>
          <w:rFonts w:hint="eastAsia" w:ascii="微软雅黑" w:hAnsi="微软雅黑" w:eastAsia="微软雅黑" w:cs="微软雅黑"/>
        </w:rPr>
      </w:pPr>
      <w:r>
        <w:rPr>
          <w:rFonts w:hint="default" w:ascii="仿宋_GB2312" w:hAnsi="Times New Roman" w:eastAsia="仿宋_GB2312" w:cs="仿宋_GB2312"/>
          <w:color w:val="666666"/>
          <w:sz w:val="19"/>
          <w:szCs w:val="19"/>
          <w:bdr w:val="none" w:color="auto" w:sz="0" w:space="0"/>
          <w:shd w:val="clear" w:fill="FFFFFF"/>
        </w:rPr>
        <w:t>综合成绩（保留</w:t>
      </w:r>
      <w:r>
        <w:rPr>
          <w:rFonts w:hint="default" w:ascii="Times New Roman" w:hAnsi="Times New Roman" w:eastAsia="微软雅黑" w:cs="Times New Roman"/>
          <w:color w:val="666666"/>
          <w:sz w:val="19"/>
          <w:szCs w:val="19"/>
          <w:bdr w:val="none" w:color="auto" w:sz="0" w:space="0"/>
          <w:shd w:val="clear" w:fill="FFFFFF"/>
        </w:rPr>
        <w:t>2</w:t>
      </w:r>
      <w:r>
        <w:rPr>
          <w:rFonts w:hint="default" w:ascii="仿宋_GB2312" w:hAnsi="Times New Roman" w:eastAsia="仿宋_GB2312" w:cs="仿宋_GB2312"/>
          <w:color w:val="666666"/>
          <w:sz w:val="19"/>
          <w:szCs w:val="19"/>
          <w:bdr w:val="none" w:color="auto" w:sz="0" w:space="0"/>
          <w:shd w:val="clear" w:fill="FFFFFF"/>
        </w:rPr>
        <w:t>位小数）＝</w:t>
      </w:r>
      <w:r>
        <w:rPr>
          <w:rFonts w:hint="default" w:ascii="Times New Roman" w:hAnsi="Times New Roman" w:eastAsia="微软雅黑" w:cs="Times New Roman"/>
          <w:color w:val="666666"/>
          <w:sz w:val="19"/>
          <w:szCs w:val="19"/>
          <w:bdr w:val="none" w:color="auto" w:sz="0" w:space="0"/>
          <w:shd w:val="clear" w:fill="FFFFFF"/>
        </w:rPr>
        <w:t>(</w:t>
      </w:r>
      <w:r>
        <w:rPr>
          <w:rFonts w:hint="default" w:ascii="仿宋_GB2312" w:hAnsi="Times New Roman" w:eastAsia="仿宋_GB2312" w:cs="仿宋_GB2312"/>
          <w:color w:val="666666"/>
          <w:sz w:val="19"/>
          <w:szCs w:val="19"/>
          <w:bdr w:val="none" w:color="auto" w:sz="0" w:space="0"/>
          <w:shd w:val="clear" w:fill="FFFFFF"/>
        </w:rPr>
        <w:t>初试成绩</w:t>
      </w:r>
      <w:r>
        <w:rPr>
          <w:rFonts w:hint="default" w:ascii="Times New Roman" w:hAnsi="Times New Roman" w:eastAsia="微软雅黑" w:cs="Times New Roman"/>
          <w:color w:val="666666"/>
          <w:sz w:val="19"/>
          <w:szCs w:val="19"/>
          <w:bdr w:val="none" w:color="auto" w:sz="0" w:space="0"/>
          <w:shd w:val="clear" w:fill="FFFFFF"/>
        </w:rPr>
        <w:t>÷5)×70%</w:t>
      </w:r>
      <w:r>
        <w:rPr>
          <w:rFonts w:hint="default" w:ascii="仿宋_GB2312" w:hAnsi="Times New Roman" w:eastAsia="仿宋_GB2312" w:cs="仿宋_GB2312"/>
          <w:color w:val="666666"/>
          <w:sz w:val="19"/>
          <w:szCs w:val="19"/>
          <w:bdr w:val="none" w:color="auto" w:sz="0" w:space="0"/>
          <w:shd w:val="clear" w:fill="FFFFFF"/>
        </w:rPr>
        <w:t>＋面试成绩</w:t>
      </w:r>
      <w:r>
        <w:rPr>
          <w:rFonts w:hint="default" w:ascii="Times New Roman" w:hAnsi="Times New Roman" w:eastAsia="微软雅黑" w:cs="Times New Roman"/>
          <w:color w:val="666666"/>
          <w:sz w:val="19"/>
          <w:szCs w:val="19"/>
          <w:bdr w:val="none" w:color="auto" w:sz="0" w:space="0"/>
          <w:shd w:val="clear" w:fill="FFFFFF"/>
        </w:rPr>
        <w:t>×30%</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00" w:lineRule="atLeast"/>
        <w:ind w:left="0" w:right="0" w:firstLine="420"/>
        <w:rPr>
          <w:rFonts w:hint="eastAsia" w:ascii="微软雅黑" w:hAnsi="微软雅黑" w:eastAsia="微软雅黑" w:cs="微软雅黑"/>
        </w:rPr>
      </w:pPr>
      <w:r>
        <w:rPr>
          <w:rStyle w:val="5"/>
          <w:rFonts w:hint="default" w:ascii="仿宋_GB2312" w:hAnsi="Times New Roman" w:eastAsia="仿宋_GB2312" w:cs="仿宋_GB2312"/>
          <w:color w:val="666666"/>
          <w:sz w:val="19"/>
          <w:szCs w:val="19"/>
          <w:bdr w:val="none" w:color="auto" w:sz="0" w:space="0"/>
          <w:shd w:val="clear" w:fill="FFFFFF"/>
        </w:rPr>
        <w:t>（七）思想政治素质和品德考核</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00" w:lineRule="atLeast"/>
        <w:ind w:left="0" w:right="0" w:firstLine="470"/>
        <w:rPr>
          <w:rFonts w:hint="eastAsia" w:ascii="微软雅黑" w:hAnsi="微软雅黑" w:eastAsia="微软雅黑" w:cs="微软雅黑"/>
        </w:rPr>
      </w:pPr>
      <w:r>
        <w:rPr>
          <w:rFonts w:hint="default" w:ascii="仿宋_GB2312" w:hAnsi="Times New Roman" w:eastAsia="仿宋_GB2312" w:cs="仿宋_GB2312"/>
          <w:color w:val="666666"/>
          <w:sz w:val="19"/>
          <w:szCs w:val="19"/>
          <w:bdr w:val="none" w:color="auto" w:sz="0" w:space="0"/>
          <w:shd w:val="clear" w:fill="FFFFFF"/>
        </w:rPr>
        <w:t>思想政治素质和品德考核是保证入学新生质量的重要工作环节，各培养单位必须严格遵循实事求是的原则认真做好考核工作，对于思想品德考核不合格者不予录取。考核内容应包括考生的政治态度、思想表现、道德品质、遵纪守法、诚实守信等方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00" w:lineRule="atLeast"/>
        <w:ind w:left="0" w:right="0" w:firstLine="420"/>
        <w:rPr>
          <w:rFonts w:hint="eastAsia" w:ascii="微软雅黑" w:hAnsi="微软雅黑" w:eastAsia="微软雅黑" w:cs="微软雅黑"/>
        </w:rPr>
      </w:pPr>
      <w:r>
        <w:rPr>
          <w:rStyle w:val="5"/>
          <w:rFonts w:hint="default" w:ascii="仿宋_GB2312" w:hAnsi="Times New Roman" w:eastAsia="仿宋_GB2312" w:cs="仿宋_GB2312"/>
          <w:color w:val="666666"/>
          <w:sz w:val="19"/>
          <w:szCs w:val="19"/>
          <w:bdr w:val="none" w:color="auto" w:sz="0" w:space="0"/>
          <w:shd w:val="clear" w:fill="FFFFFF"/>
        </w:rPr>
        <w:t>（八）复试结果公布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00" w:lineRule="atLeast"/>
        <w:ind w:left="0" w:right="0" w:firstLine="470"/>
        <w:rPr>
          <w:rFonts w:hint="eastAsia" w:ascii="微软雅黑" w:hAnsi="微软雅黑" w:eastAsia="微软雅黑" w:cs="微软雅黑"/>
        </w:rPr>
      </w:pPr>
      <w:r>
        <w:rPr>
          <w:rFonts w:hint="default" w:ascii="仿宋_GB2312" w:hAnsi="Times New Roman" w:eastAsia="仿宋_GB2312" w:cs="仿宋_GB2312"/>
          <w:color w:val="666666"/>
          <w:sz w:val="19"/>
          <w:szCs w:val="19"/>
          <w:bdr w:val="none" w:color="auto" w:sz="0" w:space="0"/>
          <w:shd w:val="clear" w:fill="FFFFFF"/>
        </w:rPr>
        <w:t>本单位复试工作结束后</w:t>
      </w:r>
      <w:r>
        <w:rPr>
          <w:rFonts w:hint="default" w:ascii="Times New Roman" w:hAnsi="Times New Roman" w:eastAsia="微软雅黑" w:cs="Times New Roman"/>
          <w:color w:val="666666"/>
          <w:sz w:val="19"/>
          <w:szCs w:val="19"/>
          <w:bdr w:val="none" w:color="auto" w:sz="0" w:space="0"/>
          <w:shd w:val="clear" w:fill="FFFFFF"/>
        </w:rPr>
        <w:t>3</w:t>
      </w:r>
      <w:r>
        <w:rPr>
          <w:rFonts w:hint="default" w:ascii="仿宋_GB2312" w:hAnsi="Times New Roman" w:eastAsia="仿宋_GB2312" w:cs="仿宋_GB2312"/>
          <w:color w:val="666666"/>
          <w:sz w:val="19"/>
          <w:szCs w:val="19"/>
          <w:bdr w:val="none" w:color="auto" w:sz="0" w:space="0"/>
          <w:shd w:val="clear" w:fill="FFFFFF"/>
        </w:rPr>
        <w:t>个工作日内将复试结果报送研招办，由研招办审核后予以公布。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25" w:lineRule="atLeast"/>
        <w:ind w:left="0" w:right="0" w:firstLine="420"/>
        <w:rPr>
          <w:rFonts w:hint="eastAsia" w:ascii="微软雅黑" w:hAnsi="微软雅黑" w:eastAsia="微软雅黑" w:cs="微软雅黑"/>
        </w:rPr>
      </w:pPr>
      <w:r>
        <w:rPr>
          <w:rStyle w:val="5"/>
          <w:rFonts w:hint="default" w:ascii="仿宋_GB2312" w:hAnsi="仿宋_GB2312" w:eastAsia="仿宋_GB2312" w:cs="仿宋_GB2312"/>
          <w:color w:val="666666"/>
          <w:sz w:val="19"/>
          <w:szCs w:val="19"/>
          <w:bdr w:val="none" w:color="auto" w:sz="0" w:space="0"/>
        </w:rPr>
        <w:t>十</w:t>
      </w:r>
      <w:r>
        <w:rPr>
          <w:rStyle w:val="5"/>
          <w:rFonts w:hint="default" w:ascii="仿宋_GB2312" w:hAnsi="Times New Roman" w:eastAsia="仿宋_GB2312" w:cs="仿宋_GB2312"/>
          <w:color w:val="666666"/>
          <w:sz w:val="19"/>
          <w:szCs w:val="19"/>
          <w:bdr w:val="none" w:color="auto" w:sz="0" w:space="0"/>
        </w:rPr>
        <w:t>、复试流程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25" w:lineRule="atLeast"/>
        <w:ind w:left="0" w:right="0" w:firstLine="420"/>
        <w:rPr>
          <w:rFonts w:hint="eastAsia" w:ascii="微软雅黑" w:hAnsi="微软雅黑" w:eastAsia="微软雅黑" w:cs="微软雅黑"/>
        </w:rPr>
      </w:pPr>
      <w:r>
        <w:rPr>
          <w:rStyle w:val="5"/>
          <w:rFonts w:hint="default" w:ascii="仿宋_GB2312" w:hAnsi="Times New Roman" w:eastAsia="仿宋_GB2312" w:cs="仿宋_GB2312"/>
          <w:color w:val="666666"/>
          <w:sz w:val="19"/>
          <w:szCs w:val="19"/>
          <w:bdr w:val="none" w:color="auto" w:sz="0" w:space="0"/>
        </w:rPr>
        <w:t>（一）决定考试顺序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00" w:lineRule="atLeast"/>
        <w:ind w:left="0" w:right="0" w:firstLine="470"/>
        <w:rPr>
          <w:rFonts w:hint="eastAsia" w:ascii="微软雅黑" w:hAnsi="微软雅黑" w:eastAsia="微软雅黑" w:cs="微软雅黑"/>
        </w:rPr>
      </w:pPr>
      <w:r>
        <w:rPr>
          <w:rFonts w:hint="default" w:ascii="仿宋_GB2312" w:hAnsi="Times New Roman" w:eastAsia="仿宋_GB2312" w:cs="仿宋_GB2312"/>
          <w:color w:val="666666"/>
          <w:sz w:val="19"/>
          <w:szCs w:val="19"/>
          <w:bdr w:val="none" w:color="auto" w:sz="0" w:space="0"/>
          <w:shd w:val="clear" w:fill="FFFFFF"/>
        </w:rPr>
        <w:t>由复试小组抽签决定考生的考场及考试顺序并提前进行公示。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25" w:lineRule="atLeast"/>
        <w:ind w:left="0" w:right="0" w:firstLine="420"/>
        <w:rPr>
          <w:rFonts w:hint="eastAsia" w:ascii="微软雅黑" w:hAnsi="微软雅黑" w:eastAsia="微软雅黑" w:cs="微软雅黑"/>
        </w:rPr>
      </w:pPr>
      <w:r>
        <w:rPr>
          <w:rStyle w:val="5"/>
          <w:rFonts w:hint="default" w:ascii="仿宋_GB2312" w:hAnsi="Times New Roman" w:eastAsia="仿宋_GB2312" w:cs="仿宋_GB2312"/>
          <w:color w:val="666666"/>
          <w:sz w:val="19"/>
          <w:szCs w:val="19"/>
          <w:bdr w:val="none" w:color="auto" w:sz="0" w:space="0"/>
        </w:rPr>
        <w:t>（二）试前准备的用品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00" w:lineRule="atLeast"/>
        <w:ind w:left="0" w:right="0" w:firstLine="470"/>
        <w:rPr>
          <w:rFonts w:hint="eastAsia" w:ascii="微软雅黑" w:hAnsi="微软雅黑" w:eastAsia="微软雅黑" w:cs="微软雅黑"/>
        </w:rPr>
      </w:pPr>
      <w:bookmarkStart w:id="1" w:name="_Hlk130380257"/>
      <w:bookmarkEnd w:id="1"/>
      <w:r>
        <w:rPr>
          <w:rFonts w:hint="default" w:ascii="Times New Roman" w:hAnsi="Times New Roman" w:eastAsia="微软雅黑" w:cs="Times New Roman"/>
          <w:color w:val="666666"/>
          <w:sz w:val="19"/>
          <w:szCs w:val="19"/>
          <w:bdr w:val="none" w:color="auto" w:sz="0" w:space="0"/>
          <w:shd w:val="clear" w:fill="FFFFFF"/>
        </w:rPr>
        <w:t>1</w:t>
      </w:r>
      <w:r>
        <w:rPr>
          <w:rFonts w:hint="default" w:ascii="仿宋_GB2312" w:hAnsi="Times New Roman" w:eastAsia="仿宋_GB2312" w:cs="仿宋_GB2312"/>
          <w:color w:val="666666"/>
          <w:sz w:val="19"/>
          <w:szCs w:val="19"/>
          <w:bdr w:val="none" w:color="auto" w:sz="0" w:space="0"/>
          <w:shd w:val="clear" w:fill="FFFFFF"/>
        </w:rPr>
        <w:t>．本人二代居民身份证（原件）、准考证（原件）、复试通知书（打印件）、云南大学诚信复试承诺书（签字）、根据个人情况，提供本科期间成绩单、科研成果、在校期间荣誉证书、其它能代表个人素质能力的证明材料等相关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00" w:lineRule="atLeast"/>
        <w:ind w:left="0" w:right="0" w:firstLine="470"/>
        <w:rPr>
          <w:rFonts w:hint="eastAsia" w:ascii="微软雅黑" w:hAnsi="微软雅黑" w:eastAsia="微软雅黑" w:cs="微软雅黑"/>
        </w:rPr>
      </w:pPr>
      <w:r>
        <w:rPr>
          <w:rFonts w:hint="default" w:ascii="Times New Roman" w:hAnsi="Times New Roman" w:eastAsia="微软雅黑" w:cs="Times New Roman"/>
          <w:color w:val="666666"/>
          <w:sz w:val="19"/>
          <w:szCs w:val="19"/>
          <w:bdr w:val="none" w:color="auto" w:sz="0" w:space="0"/>
          <w:shd w:val="clear" w:fill="FFFFFF"/>
        </w:rPr>
        <w:t>2</w:t>
      </w:r>
      <w:r>
        <w:rPr>
          <w:rFonts w:hint="default" w:ascii="仿宋_GB2312" w:hAnsi="Times New Roman" w:eastAsia="仿宋_GB2312" w:cs="仿宋_GB2312"/>
          <w:color w:val="666666"/>
          <w:sz w:val="19"/>
          <w:szCs w:val="19"/>
          <w:bdr w:val="none" w:color="auto" w:sz="0" w:space="0"/>
          <w:shd w:val="clear" w:fill="FFFFFF"/>
        </w:rPr>
        <w:t>．黑色签字笔和空白</w:t>
      </w:r>
      <w:r>
        <w:rPr>
          <w:rFonts w:hint="default" w:ascii="Times New Roman" w:hAnsi="Times New Roman" w:eastAsia="微软雅黑" w:cs="Times New Roman"/>
          <w:color w:val="666666"/>
          <w:sz w:val="19"/>
          <w:szCs w:val="19"/>
          <w:bdr w:val="none" w:color="auto" w:sz="0" w:space="0"/>
          <w:shd w:val="clear" w:fill="FFFFFF"/>
        </w:rPr>
        <w:t>A4</w:t>
      </w:r>
      <w:r>
        <w:rPr>
          <w:rFonts w:hint="default" w:ascii="仿宋_GB2312" w:hAnsi="Times New Roman" w:eastAsia="仿宋_GB2312" w:cs="仿宋_GB2312"/>
          <w:color w:val="666666"/>
          <w:sz w:val="19"/>
          <w:szCs w:val="19"/>
          <w:bdr w:val="none" w:color="auto" w:sz="0" w:space="0"/>
          <w:shd w:val="clear" w:fill="FFFFFF"/>
        </w:rPr>
        <w:t>纸若干。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00" w:lineRule="atLeast"/>
        <w:ind w:left="0" w:right="0" w:firstLine="470"/>
        <w:rPr>
          <w:rFonts w:hint="eastAsia" w:ascii="微软雅黑" w:hAnsi="微软雅黑" w:eastAsia="微软雅黑" w:cs="微软雅黑"/>
        </w:rPr>
      </w:pPr>
      <w:r>
        <w:rPr>
          <w:rStyle w:val="5"/>
          <w:rFonts w:hint="default" w:ascii="Times New Roman" w:hAnsi="Times New Roman" w:eastAsia="微软雅黑" w:cs="Times New Roman"/>
          <w:color w:val="666666"/>
          <w:sz w:val="19"/>
          <w:szCs w:val="19"/>
          <w:bdr w:val="none" w:color="auto" w:sz="0" w:space="0"/>
          <w:shd w:val="clear" w:fill="FFFFFF"/>
        </w:rPr>
        <w:t>3</w:t>
      </w:r>
      <w:r>
        <w:rPr>
          <w:rStyle w:val="5"/>
          <w:rFonts w:hint="default" w:ascii="仿宋_GB2312" w:hAnsi="仿宋_GB2312" w:eastAsia="仿宋_GB2312" w:cs="仿宋_GB2312"/>
          <w:color w:val="666666"/>
          <w:sz w:val="19"/>
          <w:szCs w:val="19"/>
          <w:bdr w:val="none" w:color="auto" w:sz="0" w:space="0"/>
          <w:shd w:val="clear" w:fill="FFFFFF"/>
        </w:rPr>
        <w:t>．</w:t>
      </w:r>
      <w:r>
        <w:rPr>
          <w:rStyle w:val="5"/>
          <w:rFonts w:hint="default" w:ascii="仿宋_GB2312" w:hAnsi="Times New Roman" w:eastAsia="仿宋_GB2312" w:cs="仿宋_GB2312"/>
          <w:color w:val="666666"/>
          <w:sz w:val="19"/>
          <w:szCs w:val="19"/>
          <w:bdr w:val="none" w:color="auto" w:sz="0" w:space="0"/>
          <w:shd w:val="clear" w:fill="FFFFFF"/>
        </w:rPr>
        <w:t>两张彩色一寸照片（</w:t>
      </w:r>
      <w:r>
        <w:rPr>
          <w:rStyle w:val="5"/>
          <w:rFonts w:hint="default" w:ascii="Times New Roman" w:hAnsi="Times New Roman" w:eastAsia="微软雅黑" w:cs="Times New Roman"/>
          <w:color w:val="666666"/>
          <w:sz w:val="19"/>
          <w:szCs w:val="19"/>
          <w:bdr w:val="none" w:color="auto" w:sz="0" w:space="0"/>
          <w:shd w:val="clear" w:fill="FFFFFF"/>
        </w:rPr>
        <w:t>25mm×35mm</w:t>
      </w:r>
      <w:r>
        <w:rPr>
          <w:rStyle w:val="5"/>
          <w:rFonts w:hint="default" w:ascii="仿宋_GB2312" w:hAnsi="Times New Roman" w:eastAsia="仿宋_GB2312" w:cs="仿宋_GB2312"/>
          <w:color w:val="666666"/>
          <w:sz w:val="19"/>
          <w:szCs w:val="19"/>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25" w:lineRule="atLeast"/>
        <w:ind w:left="0" w:right="0" w:firstLine="420"/>
        <w:rPr>
          <w:rFonts w:hint="eastAsia" w:ascii="微软雅黑" w:hAnsi="微软雅黑" w:eastAsia="微软雅黑" w:cs="微软雅黑"/>
        </w:rPr>
      </w:pPr>
      <w:r>
        <w:rPr>
          <w:rStyle w:val="5"/>
          <w:rFonts w:hint="default" w:ascii="仿宋_GB2312" w:hAnsi="Times New Roman" w:eastAsia="仿宋_GB2312" w:cs="仿宋_GB2312"/>
          <w:color w:val="666666"/>
          <w:sz w:val="19"/>
          <w:szCs w:val="19"/>
          <w:bdr w:val="none" w:color="auto" w:sz="0" w:space="0"/>
        </w:rPr>
        <w:t>（三）复试当天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00" w:lineRule="atLeast"/>
        <w:ind w:left="0" w:right="0" w:firstLine="470"/>
        <w:rPr>
          <w:rFonts w:hint="eastAsia" w:ascii="微软雅黑" w:hAnsi="微软雅黑" w:eastAsia="微软雅黑" w:cs="微软雅黑"/>
        </w:rPr>
      </w:pPr>
      <w:bookmarkStart w:id="2" w:name="_Hlk130380269"/>
      <w:bookmarkEnd w:id="2"/>
      <w:r>
        <w:rPr>
          <w:rFonts w:hint="default" w:ascii="Times New Roman" w:hAnsi="Times New Roman" w:eastAsia="微软雅黑" w:cs="Times New Roman"/>
          <w:color w:val="666666"/>
          <w:sz w:val="19"/>
          <w:szCs w:val="19"/>
          <w:bdr w:val="none" w:color="auto" w:sz="0" w:space="0"/>
          <w:shd w:val="clear" w:fill="FFFFFF"/>
        </w:rPr>
        <w:t>1</w:t>
      </w:r>
      <w:r>
        <w:rPr>
          <w:rFonts w:hint="default" w:ascii="仿宋_GB2312" w:hAnsi="Times New Roman" w:eastAsia="仿宋_GB2312" w:cs="仿宋_GB2312"/>
          <w:color w:val="666666"/>
          <w:sz w:val="19"/>
          <w:szCs w:val="19"/>
          <w:bdr w:val="none" w:color="auto" w:sz="0" w:space="0"/>
          <w:shd w:val="clear" w:fill="FFFFFF"/>
        </w:rPr>
        <w:t>．按照考场安排的时间以及当天安排，考生通过报考资格验证后在备考区填写《复试记录表》，并根据指示进入考场。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00" w:lineRule="atLeast"/>
        <w:ind w:left="0" w:right="0" w:firstLine="470"/>
        <w:rPr>
          <w:rFonts w:hint="eastAsia" w:ascii="微软雅黑" w:hAnsi="微软雅黑" w:eastAsia="微软雅黑" w:cs="微软雅黑"/>
        </w:rPr>
      </w:pPr>
      <w:r>
        <w:rPr>
          <w:rFonts w:hint="default" w:ascii="Times New Roman" w:hAnsi="Times New Roman" w:eastAsia="微软雅黑" w:cs="Times New Roman"/>
          <w:color w:val="666666"/>
          <w:sz w:val="19"/>
          <w:szCs w:val="19"/>
          <w:bdr w:val="none" w:color="auto" w:sz="0" w:space="0"/>
          <w:shd w:val="clear" w:fill="FFFFFF"/>
        </w:rPr>
        <w:t>2</w:t>
      </w:r>
      <w:r>
        <w:rPr>
          <w:rFonts w:hint="default" w:ascii="仿宋_GB2312" w:hAnsi="Times New Roman" w:eastAsia="仿宋_GB2312" w:cs="仿宋_GB2312"/>
          <w:color w:val="666666"/>
          <w:sz w:val="19"/>
          <w:szCs w:val="19"/>
          <w:bdr w:val="none" w:color="auto" w:sz="0" w:space="0"/>
          <w:shd w:val="clear" w:fill="FFFFFF"/>
        </w:rPr>
        <w:t>．向考官展示本人二代居民身份证（原件）、准考证（原件）、复试通知书（打印件）、云南大学诚信复试承诺书（签字）。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00" w:lineRule="atLeast"/>
        <w:ind w:left="0" w:right="0" w:firstLine="470"/>
        <w:rPr>
          <w:rFonts w:hint="eastAsia" w:ascii="微软雅黑" w:hAnsi="微软雅黑" w:eastAsia="微软雅黑" w:cs="微软雅黑"/>
        </w:rPr>
      </w:pPr>
      <w:r>
        <w:rPr>
          <w:rStyle w:val="5"/>
          <w:rFonts w:hint="default" w:ascii="Times New Roman" w:hAnsi="Times New Roman" w:eastAsia="微软雅黑" w:cs="Times New Roman"/>
          <w:color w:val="666666"/>
          <w:sz w:val="19"/>
          <w:szCs w:val="19"/>
          <w:bdr w:val="none" w:color="auto" w:sz="0" w:space="0"/>
          <w:shd w:val="clear" w:fill="FFFFFF"/>
        </w:rPr>
        <w:t>3</w:t>
      </w:r>
      <w:r>
        <w:rPr>
          <w:rStyle w:val="5"/>
          <w:rFonts w:hint="default" w:ascii="仿宋_GB2312" w:hAnsi="Times New Roman" w:eastAsia="仿宋_GB2312" w:cs="仿宋_GB2312"/>
          <w:color w:val="666666"/>
          <w:sz w:val="19"/>
          <w:szCs w:val="19"/>
          <w:bdr w:val="none" w:color="auto" w:sz="0" w:space="0"/>
          <w:shd w:val="clear" w:fill="FFFFFF"/>
        </w:rPr>
        <w:t>．考生首先进行自我介绍，包括姓名、准考证号、毕业院校、所学专业、科研与实践经历、获奖情况、符合学校加分项的情况。不要介绍其它无关内容。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00" w:lineRule="atLeast"/>
        <w:ind w:left="0" w:right="0" w:firstLine="470"/>
        <w:rPr>
          <w:rFonts w:hint="eastAsia" w:ascii="微软雅黑" w:hAnsi="微软雅黑" w:eastAsia="微软雅黑" w:cs="微软雅黑"/>
        </w:rPr>
      </w:pPr>
      <w:r>
        <w:rPr>
          <w:rStyle w:val="5"/>
          <w:rFonts w:hint="default" w:ascii="Times New Roman" w:hAnsi="Times New Roman" w:eastAsia="微软雅黑" w:cs="Times New Roman"/>
          <w:color w:val="666666"/>
          <w:sz w:val="19"/>
          <w:szCs w:val="19"/>
          <w:bdr w:val="none" w:color="auto" w:sz="0" w:space="0"/>
          <w:shd w:val="clear" w:fill="FFFFFF"/>
        </w:rPr>
        <w:t>4</w:t>
      </w:r>
      <w:r>
        <w:rPr>
          <w:rStyle w:val="5"/>
          <w:rFonts w:hint="default" w:ascii="仿宋_GB2312" w:hAnsi="Times New Roman" w:eastAsia="仿宋_GB2312" w:cs="仿宋_GB2312"/>
          <w:color w:val="666666"/>
          <w:sz w:val="19"/>
          <w:szCs w:val="19"/>
          <w:bdr w:val="none" w:color="auto" w:sz="0" w:space="0"/>
          <w:shd w:val="clear" w:fill="FFFFFF"/>
        </w:rPr>
        <w:t>．与英语测试专家进行英语口语问答，时间</w:t>
      </w:r>
      <w:r>
        <w:rPr>
          <w:rStyle w:val="5"/>
          <w:rFonts w:hint="default" w:ascii="Times New Roman" w:hAnsi="Times New Roman" w:eastAsia="微软雅黑" w:cs="Times New Roman"/>
          <w:color w:val="666666"/>
          <w:sz w:val="19"/>
          <w:szCs w:val="19"/>
          <w:bdr w:val="none" w:color="auto" w:sz="0" w:space="0"/>
          <w:shd w:val="clear" w:fill="FFFFFF"/>
        </w:rPr>
        <w:t>2-4</w:t>
      </w:r>
      <w:r>
        <w:rPr>
          <w:rStyle w:val="5"/>
          <w:rFonts w:hint="default" w:ascii="仿宋_GB2312" w:hAnsi="Times New Roman" w:eastAsia="仿宋_GB2312" w:cs="仿宋_GB2312"/>
          <w:color w:val="666666"/>
          <w:sz w:val="19"/>
          <w:szCs w:val="19"/>
          <w:bdr w:val="none" w:color="auto" w:sz="0" w:space="0"/>
          <w:shd w:val="clear" w:fill="FFFFFF"/>
        </w:rPr>
        <w:t>分钟。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00" w:lineRule="atLeast"/>
        <w:ind w:left="0" w:right="0" w:firstLine="470"/>
        <w:rPr>
          <w:rFonts w:hint="eastAsia" w:ascii="微软雅黑" w:hAnsi="微软雅黑" w:eastAsia="微软雅黑" w:cs="微软雅黑"/>
        </w:rPr>
      </w:pPr>
      <w:r>
        <w:rPr>
          <w:rStyle w:val="5"/>
          <w:rFonts w:hint="default" w:ascii="Times New Roman" w:hAnsi="Times New Roman" w:eastAsia="微软雅黑" w:cs="Times New Roman"/>
          <w:color w:val="666666"/>
          <w:sz w:val="19"/>
          <w:szCs w:val="19"/>
          <w:bdr w:val="none" w:color="auto" w:sz="0" w:space="0"/>
          <w:shd w:val="clear" w:fill="FFFFFF"/>
        </w:rPr>
        <w:t>5</w:t>
      </w:r>
      <w:r>
        <w:rPr>
          <w:rStyle w:val="5"/>
          <w:rFonts w:hint="default" w:ascii="仿宋_GB2312" w:hAnsi="Times New Roman" w:eastAsia="仿宋_GB2312" w:cs="仿宋_GB2312"/>
          <w:color w:val="666666"/>
          <w:sz w:val="19"/>
          <w:szCs w:val="19"/>
          <w:bdr w:val="none" w:color="auto" w:sz="0" w:space="0"/>
          <w:shd w:val="clear" w:fill="FFFFFF"/>
        </w:rPr>
        <w:t>．由面试考生从备选题库抽题，由秘书展示完题目后，面试考生思考一分钟后，按照考官要求回答。</w:t>
      </w:r>
      <w:r>
        <w:rPr>
          <w:rStyle w:val="5"/>
          <w:rFonts w:hint="default" w:ascii="仿宋_GB2312" w:hAnsi="Times New Roman" w:eastAsia="仿宋_GB2312" w:cs="仿宋_GB2312"/>
          <w:color w:val="666666"/>
          <w:sz w:val="19"/>
          <w:szCs w:val="19"/>
          <w:u w:val="single"/>
          <w:bdr w:val="none" w:color="auto" w:sz="0" w:space="0"/>
          <w:shd w:val="clear" w:fill="FFFFFF"/>
        </w:rPr>
        <w:t>抽过的题从题库中删除，后续考生不能再选择。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00" w:lineRule="atLeast"/>
        <w:ind w:left="0" w:right="0" w:firstLine="470"/>
        <w:rPr>
          <w:rFonts w:hint="eastAsia" w:ascii="微软雅黑" w:hAnsi="微软雅黑" w:eastAsia="微软雅黑" w:cs="微软雅黑"/>
        </w:rPr>
      </w:pPr>
      <w:r>
        <w:rPr>
          <w:rStyle w:val="5"/>
          <w:rFonts w:hint="default" w:ascii="仿宋_GB2312" w:hAnsi="Times New Roman" w:eastAsia="仿宋_GB2312" w:cs="仿宋_GB2312"/>
          <w:color w:val="666666"/>
          <w:sz w:val="19"/>
          <w:szCs w:val="19"/>
          <w:u w:val="single"/>
          <w:bdr w:val="none" w:color="auto" w:sz="0" w:space="0"/>
          <w:shd w:val="clear" w:fill="FFFFFF"/>
        </w:rPr>
        <w:t>抽题规程见</w:t>
      </w:r>
      <w:r>
        <w:rPr>
          <w:rStyle w:val="5"/>
          <w:rFonts w:hint="default" w:ascii="Times New Roman" w:hAnsi="Times New Roman" w:eastAsia="微软雅黑" w:cs="Times New Roman"/>
          <w:color w:val="666666"/>
          <w:sz w:val="19"/>
          <w:szCs w:val="19"/>
          <w:u w:val="single"/>
          <w:bdr w:val="none" w:color="auto" w:sz="0" w:space="0"/>
          <w:shd w:val="clear" w:fill="FFFFFF"/>
        </w:rPr>
        <w:t>“</w:t>
      </w:r>
      <w:r>
        <w:rPr>
          <w:rStyle w:val="5"/>
          <w:rFonts w:hint="default" w:ascii="仿宋_GB2312" w:hAnsi="Times New Roman" w:eastAsia="仿宋_GB2312" w:cs="仿宋_GB2312"/>
          <w:color w:val="666666"/>
          <w:sz w:val="19"/>
          <w:szCs w:val="19"/>
          <w:u w:val="single"/>
          <w:bdr w:val="none" w:color="auto" w:sz="0" w:space="0"/>
          <w:shd w:val="clear" w:fill="FFFFFF"/>
        </w:rPr>
        <w:t>五、复试工作实施</w:t>
      </w:r>
      <w:r>
        <w:rPr>
          <w:rStyle w:val="5"/>
          <w:rFonts w:hint="default" w:ascii="Times New Roman" w:hAnsi="Times New Roman" w:eastAsia="微软雅黑" w:cs="Times New Roman"/>
          <w:color w:val="666666"/>
          <w:sz w:val="19"/>
          <w:szCs w:val="19"/>
          <w:u w:val="single"/>
          <w:bdr w:val="none" w:color="auto" w:sz="0" w:space="0"/>
          <w:shd w:val="clear" w:fill="FFFFFF"/>
        </w:rPr>
        <w:t>”</w:t>
      </w:r>
      <w:r>
        <w:rPr>
          <w:rStyle w:val="5"/>
          <w:rFonts w:hint="default" w:ascii="仿宋_GB2312" w:hAnsi="Times New Roman" w:eastAsia="仿宋_GB2312" w:cs="仿宋_GB2312"/>
          <w:color w:val="666666"/>
          <w:sz w:val="19"/>
          <w:szCs w:val="19"/>
          <w:u w:val="single"/>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00" w:lineRule="atLeast"/>
        <w:ind w:left="140" w:right="0" w:firstLine="280"/>
        <w:rPr>
          <w:rFonts w:hint="eastAsia" w:ascii="微软雅黑" w:hAnsi="微软雅黑" w:eastAsia="微软雅黑" w:cs="微软雅黑"/>
        </w:rPr>
      </w:pPr>
      <w:r>
        <w:rPr>
          <w:rFonts w:hint="default" w:ascii="Times New Roman" w:hAnsi="Times New Roman" w:eastAsia="微软雅黑" w:cs="Times New Roman"/>
          <w:color w:val="666666"/>
          <w:sz w:val="19"/>
          <w:szCs w:val="19"/>
          <w:bdr w:val="none" w:color="auto" w:sz="0" w:space="0"/>
          <w:shd w:val="clear" w:fill="FFFFFF"/>
        </w:rPr>
        <w:t>6</w:t>
      </w:r>
      <w:r>
        <w:rPr>
          <w:rFonts w:hint="default" w:ascii="仿宋_GB2312" w:hAnsi="Times New Roman" w:eastAsia="仿宋_GB2312" w:cs="仿宋_GB2312"/>
          <w:color w:val="666666"/>
          <w:sz w:val="19"/>
          <w:szCs w:val="19"/>
          <w:bdr w:val="none" w:color="auto" w:sz="0" w:space="0"/>
          <w:shd w:val="clear" w:fill="FFFFFF"/>
        </w:rPr>
        <w:t>．根据考生的专业背景和对备选题库所抽考题的回答情况，面试专家当场再进行提问考查学生的专业素质能力和综合素质能力，考生当场作答。</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00" w:lineRule="atLeast"/>
        <w:ind w:left="140" w:right="0" w:firstLine="280"/>
        <w:rPr>
          <w:rFonts w:hint="eastAsia" w:ascii="微软雅黑" w:hAnsi="微软雅黑" w:eastAsia="微软雅黑" w:cs="微软雅黑"/>
        </w:rPr>
      </w:pPr>
      <w:r>
        <w:rPr>
          <w:rFonts w:hint="default" w:ascii="Times New Roman" w:hAnsi="Times New Roman" w:eastAsia="微软雅黑" w:cs="Times New Roman"/>
          <w:color w:val="666666"/>
          <w:sz w:val="19"/>
          <w:szCs w:val="19"/>
          <w:bdr w:val="none" w:color="auto" w:sz="0" w:space="0"/>
          <w:shd w:val="clear" w:fill="FFFFFF"/>
        </w:rPr>
        <w:t>7</w:t>
      </w:r>
      <w:r>
        <w:rPr>
          <w:rFonts w:hint="default" w:ascii="仿宋_GB2312" w:hAnsi="Times New Roman" w:eastAsia="仿宋_GB2312" w:cs="仿宋_GB2312"/>
          <w:color w:val="666666"/>
          <w:sz w:val="19"/>
          <w:szCs w:val="19"/>
          <w:bdr w:val="none" w:color="auto" w:sz="0" w:space="0"/>
          <w:shd w:val="clear" w:fill="FFFFFF"/>
        </w:rPr>
        <w:t>．考生回答结束后，面试专家对考生的回答情况进行简要点评，考生面试结束。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00" w:lineRule="atLeast"/>
        <w:ind w:left="0" w:right="0" w:firstLine="470"/>
        <w:rPr>
          <w:rFonts w:hint="eastAsia" w:ascii="微软雅黑" w:hAnsi="微软雅黑" w:eastAsia="微软雅黑" w:cs="微软雅黑"/>
        </w:rPr>
      </w:pPr>
      <w:r>
        <w:rPr>
          <w:rFonts w:hint="default" w:ascii="Times New Roman" w:hAnsi="Times New Roman" w:eastAsia="微软雅黑" w:cs="Times New Roman"/>
          <w:color w:val="666666"/>
          <w:sz w:val="19"/>
          <w:szCs w:val="19"/>
          <w:bdr w:val="none" w:color="auto" w:sz="0" w:space="0"/>
          <w:shd w:val="clear" w:fill="FFFFFF"/>
        </w:rPr>
        <w:t>8</w:t>
      </w:r>
      <w:r>
        <w:rPr>
          <w:rFonts w:hint="default" w:ascii="仿宋_GB2312" w:hAnsi="Times New Roman" w:eastAsia="仿宋_GB2312" w:cs="仿宋_GB2312"/>
          <w:color w:val="666666"/>
          <w:sz w:val="19"/>
          <w:szCs w:val="19"/>
          <w:bdr w:val="none" w:color="auto" w:sz="0" w:space="0"/>
          <w:shd w:val="clear" w:fill="FFFFFF"/>
        </w:rPr>
        <w:t>．复试过程规范要求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00" w:lineRule="atLeast"/>
        <w:ind w:left="0" w:right="0" w:firstLine="370"/>
        <w:rPr>
          <w:rFonts w:hint="eastAsia" w:ascii="微软雅黑" w:hAnsi="微软雅黑" w:eastAsia="微软雅黑" w:cs="微软雅黑"/>
        </w:rPr>
      </w:pPr>
      <w:r>
        <w:rPr>
          <w:rFonts w:hint="default" w:ascii="仿宋_GB2312" w:hAnsi="Times New Roman" w:eastAsia="仿宋_GB2312" w:cs="仿宋_GB2312"/>
          <w:color w:val="666666"/>
          <w:sz w:val="19"/>
          <w:szCs w:val="19"/>
          <w:bdr w:val="none" w:color="auto" w:sz="0" w:space="0"/>
          <w:shd w:val="clear" w:fill="FFFFFF"/>
        </w:rPr>
        <w:t>（</w:t>
      </w:r>
      <w:r>
        <w:rPr>
          <w:rFonts w:hint="default" w:ascii="Times New Roman" w:hAnsi="Times New Roman" w:eastAsia="微软雅黑" w:cs="Times New Roman"/>
          <w:color w:val="666666"/>
          <w:sz w:val="19"/>
          <w:szCs w:val="19"/>
          <w:bdr w:val="none" w:color="auto" w:sz="0" w:space="0"/>
          <w:shd w:val="clear" w:fill="FFFFFF"/>
        </w:rPr>
        <w:t>1</w:t>
      </w:r>
      <w:r>
        <w:rPr>
          <w:rFonts w:hint="default" w:ascii="仿宋_GB2312" w:hAnsi="Times New Roman" w:eastAsia="仿宋_GB2312" w:cs="仿宋_GB2312"/>
          <w:color w:val="666666"/>
          <w:sz w:val="19"/>
          <w:szCs w:val="19"/>
          <w:bdr w:val="none" w:color="auto" w:sz="0" w:space="0"/>
          <w:shd w:val="clear" w:fill="FFFFFF"/>
        </w:rPr>
        <w:t>）复试专家组对每名考生进行面试（含外语听力、口语水平测试），时间一般不少于</w:t>
      </w:r>
      <w:r>
        <w:rPr>
          <w:rFonts w:hint="default" w:ascii="Times New Roman" w:hAnsi="Times New Roman" w:eastAsia="微软雅黑" w:cs="Times New Roman"/>
          <w:color w:val="666666"/>
          <w:sz w:val="19"/>
          <w:szCs w:val="19"/>
          <w:bdr w:val="none" w:color="auto" w:sz="0" w:space="0"/>
          <w:shd w:val="clear" w:fill="FFFFFF"/>
        </w:rPr>
        <w:t>20</w:t>
      </w:r>
      <w:r>
        <w:rPr>
          <w:rFonts w:hint="default" w:ascii="仿宋_GB2312" w:hAnsi="Times New Roman" w:eastAsia="仿宋_GB2312" w:cs="仿宋_GB2312"/>
          <w:color w:val="666666"/>
          <w:sz w:val="19"/>
          <w:szCs w:val="19"/>
          <w:bdr w:val="none" w:color="auto" w:sz="0" w:space="0"/>
          <w:shd w:val="clear" w:fill="FFFFFF"/>
        </w:rPr>
        <w:t>分钟，满分为</w:t>
      </w:r>
      <w:r>
        <w:rPr>
          <w:rFonts w:hint="default" w:ascii="Times New Roman" w:hAnsi="Times New Roman" w:eastAsia="微软雅黑" w:cs="Times New Roman"/>
          <w:color w:val="666666"/>
          <w:sz w:val="19"/>
          <w:szCs w:val="19"/>
          <w:bdr w:val="none" w:color="auto" w:sz="0" w:space="0"/>
          <w:shd w:val="clear" w:fill="FFFFFF"/>
        </w:rPr>
        <w:t>100</w:t>
      </w:r>
      <w:r>
        <w:rPr>
          <w:rFonts w:hint="default" w:ascii="仿宋_GB2312" w:hAnsi="Times New Roman" w:eastAsia="仿宋_GB2312" w:cs="仿宋_GB2312"/>
          <w:color w:val="666666"/>
          <w:sz w:val="19"/>
          <w:szCs w:val="19"/>
          <w:bdr w:val="none" w:color="auto" w:sz="0" w:space="0"/>
          <w:shd w:val="clear" w:fill="FFFFFF"/>
        </w:rPr>
        <w:t>分（保留小数点后两位）。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00" w:lineRule="atLeast"/>
        <w:ind w:left="0" w:right="0" w:firstLine="370"/>
        <w:rPr>
          <w:rFonts w:hint="eastAsia" w:ascii="微软雅黑" w:hAnsi="微软雅黑" w:eastAsia="微软雅黑" w:cs="微软雅黑"/>
        </w:rPr>
      </w:pPr>
      <w:r>
        <w:rPr>
          <w:rFonts w:hint="default" w:ascii="仿宋_GB2312" w:hAnsi="Times New Roman" w:eastAsia="仿宋_GB2312" w:cs="仿宋_GB2312"/>
          <w:color w:val="666666"/>
          <w:sz w:val="19"/>
          <w:szCs w:val="19"/>
          <w:bdr w:val="none" w:color="auto" w:sz="0" w:space="0"/>
          <w:shd w:val="clear" w:fill="FFFFFF"/>
        </w:rPr>
        <w:t>（</w:t>
      </w:r>
      <w:r>
        <w:rPr>
          <w:rFonts w:hint="default" w:ascii="Times New Roman" w:hAnsi="Times New Roman" w:eastAsia="微软雅黑" w:cs="Times New Roman"/>
          <w:color w:val="666666"/>
          <w:sz w:val="19"/>
          <w:szCs w:val="19"/>
          <w:bdr w:val="none" w:color="auto" w:sz="0" w:space="0"/>
          <w:shd w:val="clear" w:fill="FFFFFF"/>
        </w:rPr>
        <w:t>2</w:t>
      </w:r>
      <w:r>
        <w:rPr>
          <w:rFonts w:hint="default" w:ascii="仿宋_GB2312" w:hAnsi="Times New Roman" w:eastAsia="仿宋_GB2312" w:cs="仿宋_GB2312"/>
          <w:color w:val="666666"/>
          <w:sz w:val="19"/>
          <w:szCs w:val="19"/>
          <w:bdr w:val="none" w:color="auto" w:sz="0" w:space="0"/>
          <w:shd w:val="clear" w:fill="FFFFFF"/>
        </w:rPr>
        <w:t>）各培养单位应至少按参加复试考生人数两到三倍以上准备复试面试题目，由考生当场随机抽取进行回答，已经使用过的试题不再重复抽取。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00" w:lineRule="atLeast"/>
        <w:ind w:left="0" w:right="0" w:firstLine="370"/>
        <w:rPr>
          <w:rFonts w:hint="eastAsia" w:ascii="微软雅黑" w:hAnsi="微软雅黑" w:eastAsia="微软雅黑" w:cs="微软雅黑"/>
        </w:rPr>
      </w:pPr>
      <w:r>
        <w:rPr>
          <w:rFonts w:hint="default" w:ascii="仿宋_GB2312" w:hAnsi="Times New Roman" w:eastAsia="仿宋_GB2312" w:cs="仿宋_GB2312"/>
          <w:color w:val="666666"/>
          <w:sz w:val="19"/>
          <w:szCs w:val="19"/>
          <w:bdr w:val="none" w:color="auto" w:sz="0" w:space="0"/>
          <w:shd w:val="clear" w:fill="FFFFFF"/>
        </w:rPr>
        <w:t>（</w:t>
      </w:r>
      <w:r>
        <w:rPr>
          <w:rFonts w:hint="default" w:ascii="Times New Roman" w:hAnsi="Times New Roman" w:eastAsia="微软雅黑" w:cs="Times New Roman"/>
          <w:color w:val="666666"/>
          <w:sz w:val="19"/>
          <w:szCs w:val="19"/>
          <w:bdr w:val="none" w:color="auto" w:sz="0" w:space="0"/>
          <w:shd w:val="clear" w:fill="FFFFFF"/>
        </w:rPr>
        <w:t>3</w:t>
      </w:r>
      <w:r>
        <w:rPr>
          <w:rFonts w:hint="default" w:ascii="仿宋_GB2312" w:hAnsi="Times New Roman" w:eastAsia="仿宋_GB2312" w:cs="仿宋_GB2312"/>
          <w:color w:val="666666"/>
          <w:sz w:val="19"/>
          <w:szCs w:val="19"/>
          <w:bdr w:val="none" w:color="auto" w:sz="0" w:space="0"/>
          <w:shd w:val="clear" w:fill="FFFFFF"/>
        </w:rPr>
        <w:t>）复试过程全程录音录像。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00" w:lineRule="atLeast"/>
        <w:ind w:left="0" w:right="0" w:firstLine="370"/>
        <w:rPr>
          <w:rFonts w:hint="eastAsia" w:ascii="微软雅黑" w:hAnsi="微软雅黑" w:eastAsia="微软雅黑" w:cs="微软雅黑"/>
        </w:rPr>
      </w:pPr>
      <w:r>
        <w:rPr>
          <w:rFonts w:hint="default" w:ascii="仿宋_GB2312" w:hAnsi="Times New Roman" w:eastAsia="仿宋_GB2312" w:cs="仿宋_GB2312"/>
          <w:color w:val="666666"/>
          <w:sz w:val="19"/>
          <w:szCs w:val="19"/>
          <w:bdr w:val="none" w:color="auto" w:sz="0" w:space="0"/>
          <w:shd w:val="clear" w:fill="FFFFFF"/>
        </w:rPr>
        <w:t>（</w:t>
      </w:r>
      <w:r>
        <w:rPr>
          <w:rFonts w:hint="default" w:ascii="Times New Roman" w:hAnsi="Times New Roman" w:eastAsia="微软雅黑" w:cs="Times New Roman"/>
          <w:color w:val="666666"/>
          <w:sz w:val="19"/>
          <w:szCs w:val="19"/>
          <w:bdr w:val="none" w:color="auto" w:sz="0" w:space="0"/>
          <w:shd w:val="clear" w:fill="FFFFFF"/>
        </w:rPr>
        <w:t>4</w:t>
      </w:r>
      <w:r>
        <w:rPr>
          <w:rFonts w:hint="default" w:ascii="仿宋_GB2312" w:hAnsi="Times New Roman" w:eastAsia="仿宋_GB2312" w:cs="仿宋_GB2312"/>
          <w:color w:val="666666"/>
          <w:sz w:val="19"/>
          <w:szCs w:val="19"/>
          <w:bdr w:val="none" w:color="auto" w:sz="0" w:space="0"/>
          <w:shd w:val="clear" w:fill="FFFFFF"/>
        </w:rPr>
        <w:t>）复试小组成员须现场无记名打分并签字确认，打分成绩任何人不得改动。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25" w:lineRule="atLeast"/>
        <w:ind w:left="0" w:right="0" w:firstLine="420"/>
        <w:rPr>
          <w:rFonts w:hint="eastAsia" w:ascii="微软雅黑" w:hAnsi="微软雅黑" w:eastAsia="微软雅黑" w:cs="微软雅黑"/>
        </w:rPr>
      </w:pPr>
      <w:r>
        <w:rPr>
          <w:rStyle w:val="5"/>
          <w:rFonts w:hint="default" w:ascii="仿宋_GB2312" w:hAnsi="仿宋_GB2312" w:eastAsia="仿宋_GB2312" w:cs="仿宋_GB2312"/>
          <w:color w:val="666666"/>
          <w:sz w:val="19"/>
          <w:szCs w:val="19"/>
          <w:bdr w:val="none" w:color="auto" w:sz="0" w:space="0"/>
        </w:rPr>
        <w:t>十一</w:t>
      </w:r>
      <w:r>
        <w:rPr>
          <w:rStyle w:val="5"/>
          <w:rFonts w:hint="default" w:ascii="仿宋_GB2312" w:hAnsi="Times New Roman" w:eastAsia="仿宋_GB2312" w:cs="仿宋_GB2312"/>
          <w:color w:val="666666"/>
          <w:sz w:val="19"/>
          <w:szCs w:val="19"/>
          <w:bdr w:val="none" w:color="auto" w:sz="0" w:space="0"/>
        </w:rPr>
        <w:t>、录取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00" w:lineRule="atLeast"/>
        <w:ind w:left="0" w:right="0" w:firstLine="470"/>
        <w:rPr>
          <w:rFonts w:hint="eastAsia" w:ascii="微软雅黑" w:hAnsi="微软雅黑" w:eastAsia="微软雅黑" w:cs="微软雅黑"/>
        </w:rPr>
      </w:pPr>
      <w:r>
        <w:rPr>
          <w:rFonts w:hint="default" w:ascii="仿宋_GB2312" w:hAnsi="Times New Roman" w:eastAsia="仿宋_GB2312" w:cs="仿宋_GB2312"/>
          <w:color w:val="666666"/>
          <w:sz w:val="19"/>
          <w:szCs w:val="19"/>
          <w:bdr w:val="none" w:color="auto" w:sz="0" w:space="0"/>
          <w:shd w:val="clear" w:fill="FFFFFF"/>
        </w:rPr>
        <w:t>根据各专业招生计划、考生初试、复试成绩、综合成绩和思想政治素质、品德考核情况以及身心健康状况等择优确定拟录取名单。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00" w:lineRule="atLeast"/>
        <w:ind w:left="0" w:right="0" w:firstLine="420"/>
        <w:rPr>
          <w:rFonts w:hint="eastAsia" w:ascii="微软雅黑" w:hAnsi="微软雅黑" w:eastAsia="微软雅黑" w:cs="微软雅黑"/>
        </w:rPr>
      </w:pPr>
      <w:r>
        <w:rPr>
          <w:rStyle w:val="5"/>
          <w:rFonts w:hint="default" w:ascii="仿宋_GB2312" w:hAnsi="Times New Roman" w:eastAsia="仿宋_GB2312" w:cs="仿宋_GB2312"/>
          <w:color w:val="666666"/>
          <w:sz w:val="19"/>
          <w:szCs w:val="19"/>
          <w:bdr w:val="none" w:color="auto" w:sz="0" w:space="0"/>
          <w:shd w:val="clear" w:fill="FFFFFF"/>
        </w:rPr>
        <w:t>（一）录取原则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00" w:lineRule="atLeast"/>
        <w:ind w:left="0" w:right="0" w:firstLine="470"/>
        <w:rPr>
          <w:rFonts w:hint="eastAsia" w:ascii="微软雅黑" w:hAnsi="微软雅黑" w:eastAsia="微软雅黑" w:cs="微软雅黑"/>
        </w:rPr>
      </w:pPr>
      <w:r>
        <w:rPr>
          <w:rFonts w:hint="default" w:ascii="Times New Roman" w:hAnsi="Times New Roman" w:eastAsia="微软雅黑" w:cs="Times New Roman"/>
          <w:color w:val="666666"/>
          <w:sz w:val="19"/>
          <w:szCs w:val="19"/>
          <w:bdr w:val="none" w:color="auto" w:sz="0" w:space="0"/>
          <w:shd w:val="clear" w:fill="FFFFFF"/>
        </w:rPr>
        <w:t>1</w:t>
      </w:r>
      <w:r>
        <w:rPr>
          <w:rFonts w:hint="default" w:ascii="仿宋_GB2312" w:hAnsi="Times New Roman" w:eastAsia="仿宋_GB2312" w:cs="仿宋_GB2312"/>
          <w:color w:val="666666"/>
          <w:sz w:val="19"/>
          <w:szCs w:val="19"/>
          <w:bdr w:val="none" w:color="auto" w:sz="0" w:space="0"/>
          <w:shd w:val="clear" w:fill="FFFFFF"/>
        </w:rPr>
        <w:t>．对复试成绩合格的考生，按照其在报考专业或专业研究方向（仅按方向招生专业）的综合成绩排名。若综合成绩相同，按照复试成绩从高到低排序。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00" w:lineRule="atLeast"/>
        <w:ind w:left="0" w:right="0" w:firstLine="470"/>
        <w:rPr>
          <w:rFonts w:hint="eastAsia" w:ascii="微软雅黑" w:hAnsi="微软雅黑" w:eastAsia="微软雅黑" w:cs="微软雅黑"/>
        </w:rPr>
      </w:pPr>
      <w:r>
        <w:rPr>
          <w:rFonts w:hint="default" w:ascii="Times New Roman" w:hAnsi="Times New Roman" w:eastAsia="微软雅黑" w:cs="Times New Roman"/>
          <w:color w:val="666666"/>
          <w:sz w:val="19"/>
          <w:szCs w:val="19"/>
          <w:bdr w:val="none" w:color="auto" w:sz="0" w:space="0"/>
          <w:shd w:val="clear" w:fill="FFFFFF"/>
        </w:rPr>
        <w:t>2</w:t>
      </w:r>
      <w:r>
        <w:rPr>
          <w:rFonts w:hint="default" w:ascii="仿宋_GB2312" w:hAnsi="Times New Roman" w:eastAsia="仿宋_GB2312" w:cs="仿宋_GB2312"/>
          <w:color w:val="666666"/>
          <w:sz w:val="19"/>
          <w:szCs w:val="19"/>
          <w:bdr w:val="none" w:color="auto" w:sz="0" w:space="0"/>
          <w:shd w:val="clear" w:fill="FFFFFF"/>
        </w:rPr>
        <w:t>．</w:t>
      </w:r>
      <w:r>
        <w:rPr>
          <w:rFonts w:hint="default" w:ascii="Times New Roman" w:hAnsi="Times New Roman" w:eastAsia="微软雅黑" w:cs="Times New Roman"/>
          <w:color w:val="666666"/>
          <w:sz w:val="19"/>
          <w:szCs w:val="19"/>
          <w:bdr w:val="none" w:color="auto" w:sz="0" w:space="0"/>
          <w:shd w:val="clear" w:fill="FFFFFF"/>
        </w:rPr>
        <w:t>“</w:t>
      </w:r>
      <w:r>
        <w:rPr>
          <w:rFonts w:hint="default" w:ascii="仿宋_GB2312" w:hAnsi="Times New Roman" w:eastAsia="仿宋_GB2312" w:cs="仿宋_GB2312"/>
          <w:color w:val="666666"/>
          <w:sz w:val="19"/>
          <w:szCs w:val="19"/>
          <w:bdr w:val="none" w:color="auto" w:sz="0" w:space="0"/>
          <w:shd w:val="clear" w:fill="FFFFFF"/>
        </w:rPr>
        <w:t>单独考试</w:t>
      </w:r>
      <w:r>
        <w:rPr>
          <w:rFonts w:hint="default" w:ascii="Times New Roman" w:hAnsi="Times New Roman" w:eastAsia="微软雅黑" w:cs="Times New Roman"/>
          <w:color w:val="666666"/>
          <w:sz w:val="19"/>
          <w:szCs w:val="19"/>
          <w:bdr w:val="none" w:color="auto" w:sz="0" w:space="0"/>
          <w:shd w:val="clear" w:fill="FFFFFF"/>
        </w:rPr>
        <w:t>”“</w:t>
      </w:r>
      <w:r>
        <w:rPr>
          <w:rFonts w:hint="default" w:ascii="仿宋_GB2312" w:hAnsi="Times New Roman" w:eastAsia="仿宋_GB2312" w:cs="仿宋_GB2312"/>
          <w:color w:val="666666"/>
          <w:sz w:val="19"/>
          <w:szCs w:val="19"/>
          <w:bdr w:val="none" w:color="auto" w:sz="0" w:space="0"/>
          <w:shd w:val="clear" w:fill="FFFFFF"/>
        </w:rPr>
        <w:t>退役大学生士兵专项计划</w:t>
      </w:r>
      <w:r>
        <w:rPr>
          <w:rFonts w:hint="default" w:ascii="Times New Roman" w:hAnsi="Times New Roman" w:eastAsia="微软雅黑" w:cs="Times New Roman"/>
          <w:color w:val="666666"/>
          <w:sz w:val="19"/>
          <w:szCs w:val="19"/>
          <w:bdr w:val="none" w:color="auto" w:sz="0" w:space="0"/>
          <w:shd w:val="clear" w:fill="FFFFFF"/>
        </w:rPr>
        <w:t>”“</w:t>
      </w:r>
      <w:r>
        <w:rPr>
          <w:rFonts w:hint="default" w:ascii="仿宋_GB2312" w:hAnsi="Times New Roman" w:eastAsia="仿宋_GB2312" w:cs="仿宋_GB2312"/>
          <w:color w:val="666666"/>
          <w:sz w:val="19"/>
          <w:szCs w:val="19"/>
          <w:bdr w:val="none" w:color="auto" w:sz="0" w:space="0"/>
          <w:shd w:val="clear" w:fill="FFFFFF"/>
        </w:rPr>
        <w:t>少数民族高层次骨干人才计划</w:t>
      </w:r>
      <w:r>
        <w:rPr>
          <w:rFonts w:hint="default" w:ascii="Times New Roman" w:hAnsi="Times New Roman" w:eastAsia="微软雅黑" w:cs="Times New Roman"/>
          <w:color w:val="666666"/>
          <w:sz w:val="19"/>
          <w:szCs w:val="19"/>
          <w:bdr w:val="none" w:color="auto" w:sz="0" w:space="0"/>
          <w:shd w:val="clear" w:fill="FFFFFF"/>
        </w:rPr>
        <w:t>”</w:t>
      </w:r>
      <w:r>
        <w:rPr>
          <w:rFonts w:hint="default" w:ascii="仿宋_GB2312" w:hAnsi="Times New Roman" w:eastAsia="仿宋_GB2312" w:cs="仿宋_GB2312"/>
          <w:color w:val="666666"/>
          <w:sz w:val="19"/>
          <w:szCs w:val="19"/>
          <w:bdr w:val="none" w:color="auto" w:sz="0" w:space="0"/>
          <w:shd w:val="clear" w:fill="FFFFFF"/>
        </w:rPr>
        <w:t>考生在专项计划内单独排名进行录取。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00" w:lineRule="atLeast"/>
        <w:ind w:left="0" w:right="0" w:firstLine="420"/>
        <w:rPr>
          <w:rFonts w:hint="eastAsia" w:ascii="微软雅黑" w:hAnsi="微软雅黑" w:eastAsia="微软雅黑" w:cs="微软雅黑"/>
        </w:rPr>
      </w:pPr>
      <w:r>
        <w:rPr>
          <w:rStyle w:val="5"/>
          <w:rFonts w:hint="default" w:ascii="仿宋_GB2312" w:hAnsi="Times New Roman" w:eastAsia="仿宋_GB2312" w:cs="仿宋_GB2312"/>
          <w:color w:val="666666"/>
          <w:sz w:val="19"/>
          <w:szCs w:val="19"/>
          <w:bdr w:val="none" w:color="auto" w:sz="0" w:space="0"/>
          <w:shd w:val="clear" w:fill="FFFFFF"/>
        </w:rPr>
        <w:t>（二）信息公开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00" w:lineRule="atLeast"/>
        <w:ind w:left="0" w:right="0" w:firstLine="470"/>
        <w:rPr>
          <w:rFonts w:hint="eastAsia" w:ascii="微软雅黑" w:hAnsi="微软雅黑" w:eastAsia="微软雅黑" w:cs="微软雅黑"/>
        </w:rPr>
      </w:pPr>
      <w:r>
        <w:rPr>
          <w:rFonts w:hint="default" w:ascii="仿宋_GB2312" w:hAnsi="Times New Roman" w:eastAsia="仿宋_GB2312" w:cs="仿宋_GB2312"/>
          <w:color w:val="666666"/>
          <w:sz w:val="19"/>
          <w:szCs w:val="19"/>
          <w:bdr w:val="none" w:color="auto" w:sz="0" w:space="0"/>
          <w:shd w:val="clear" w:fill="FFFFFF"/>
        </w:rPr>
        <w:t>录取工作结束后我校将在研究生院主页公示拟录取名单，公示时间不少于</w:t>
      </w:r>
      <w:r>
        <w:rPr>
          <w:rFonts w:hint="default" w:ascii="Times New Roman" w:hAnsi="Times New Roman" w:eastAsia="微软雅黑" w:cs="Times New Roman"/>
          <w:color w:val="666666"/>
          <w:sz w:val="19"/>
          <w:szCs w:val="19"/>
          <w:bdr w:val="none" w:color="auto" w:sz="0" w:space="0"/>
          <w:shd w:val="clear" w:fill="FFFFFF"/>
        </w:rPr>
        <w:t>10</w:t>
      </w:r>
      <w:r>
        <w:rPr>
          <w:rFonts w:hint="default" w:ascii="仿宋_GB2312" w:hAnsi="Times New Roman" w:eastAsia="仿宋_GB2312" w:cs="仿宋_GB2312"/>
          <w:color w:val="666666"/>
          <w:sz w:val="19"/>
          <w:szCs w:val="19"/>
          <w:bdr w:val="none" w:color="auto" w:sz="0" w:space="0"/>
          <w:shd w:val="clear" w:fill="FFFFFF"/>
        </w:rPr>
        <w:t>个工作日。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00" w:lineRule="atLeast"/>
        <w:ind w:left="0" w:right="0" w:firstLine="420"/>
        <w:rPr>
          <w:rFonts w:hint="eastAsia" w:ascii="微软雅黑" w:hAnsi="微软雅黑" w:eastAsia="微软雅黑" w:cs="微软雅黑"/>
        </w:rPr>
      </w:pPr>
      <w:r>
        <w:rPr>
          <w:rStyle w:val="5"/>
          <w:rFonts w:hint="default" w:ascii="仿宋_GB2312" w:hAnsi="Times New Roman" w:eastAsia="仿宋_GB2312" w:cs="仿宋_GB2312"/>
          <w:color w:val="666666"/>
          <w:sz w:val="19"/>
          <w:szCs w:val="19"/>
          <w:bdr w:val="none" w:color="auto" w:sz="0" w:space="0"/>
          <w:shd w:val="clear" w:fill="FFFFFF"/>
        </w:rPr>
        <w:t>（三）保留入学资格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00" w:lineRule="atLeast"/>
        <w:ind w:left="0" w:right="0" w:firstLine="470"/>
        <w:rPr>
          <w:rFonts w:hint="eastAsia" w:ascii="微软雅黑" w:hAnsi="微软雅黑" w:eastAsia="微软雅黑" w:cs="微软雅黑"/>
        </w:rPr>
      </w:pPr>
      <w:r>
        <w:rPr>
          <w:rFonts w:hint="default" w:ascii="仿宋_GB2312" w:hAnsi="Times New Roman" w:eastAsia="仿宋_GB2312" w:cs="仿宋_GB2312"/>
          <w:color w:val="666666"/>
          <w:sz w:val="19"/>
          <w:szCs w:val="19"/>
          <w:bdr w:val="none" w:color="auto" w:sz="0" w:space="0"/>
          <w:shd w:val="clear" w:fill="FFFFFF"/>
        </w:rPr>
        <w:t>拟录取的考生如有特殊情况，可向我校申请保留入学资格，推迟</w:t>
      </w:r>
      <w:r>
        <w:rPr>
          <w:rFonts w:hint="default" w:ascii="Times New Roman" w:hAnsi="Times New Roman" w:eastAsia="微软雅黑" w:cs="Times New Roman"/>
          <w:color w:val="666666"/>
          <w:sz w:val="19"/>
          <w:szCs w:val="19"/>
          <w:bdr w:val="none" w:color="auto" w:sz="0" w:space="0"/>
          <w:shd w:val="clear" w:fill="FFFFFF"/>
        </w:rPr>
        <w:t>1</w:t>
      </w:r>
      <w:r>
        <w:rPr>
          <w:rFonts w:hint="default" w:ascii="仿宋_GB2312" w:hAnsi="Times New Roman" w:eastAsia="仿宋_GB2312" w:cs="仿宋_GB2312"/>
          <w:color w:val="666666"/>
          <w:sz w:val="19"/>
          <w:szCs w:val="19"/>
          <w:bdr w:val="none" w:color="auto" w:sz="0" w:space="0"/>
          <w:shd w:val="clear" w:fill="FFFFFF"/>
        </w:rPr>
        <w:t>年后再入学学习。保留入学资格考生须根据研究生院培养办有关要求，在新生系统进行相关申请，详见录取材料。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00" w:lineRule="atLeast"/>
        <w:ind w:left="0" w:right="0" w:firstLine="420"/>
        <w:rPr>
          <w:rFonts w:hint="eastAsia" w:ascii="微软雅黑" w:hAnsi="微软雅黑" w:eastAsia="微软雅黑" w:cs="微软雅黑"/>
        </w:rPr>
      </w:pPr>
      <w:r>
        <w:rPr>
          <w:rStyle w:val="5"/>
          <w:rFonts w:hint="default" w:ascii="仿宋_GB2312" w:hAnsi="Times New Roman" w:eastAsia="仿宋_GB2312" w:cs="仿宋_GB2312"/>
          <w:color w:val="666666"/>
          <w:sz w:val="19"/>
          <w:szCs w:val="19"/>
          <w:bdr w:val="none" w:color="auto" w:sz="0" w:space="0"/>
          <w:shd w:val="clear" w:fill="FFFFFF"/>
        </w:rPr>
        <w:t>（四）其他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00" w:lineRule="atLeast"/>
        <w:ind w:left="0" w:right="0" w:firstLine="470"/>
        <w:rPr>
          <w:rFonts w:hint="eastAsia" w:ascii="微软雅黑" w:hAnsi="微软雅黑" w:eastAsia="微软雅黑" w:cs="微软雅黑"/>
        </w:rPr>
      </w:pPr>
      <w:r>
        <w:rPr>
          <w:rFonts w:hint="default" w:ascii="Times New Roman" w:hAnsi="Times New Roman" w:eastAsia="微软雅黑" w:cs="Times New Roman"/>
          <w:color w:val="666666"/>
          <w:sz w:val="19"/>
          <w:szCs w:val="19"/>
          <w:bdr w:val="none" w:color="auto" w:sz="0" w:space="0"/>
          <w:shd w:val="clear" w:fill="FFFFFF"/>
        </w:rPr>
        <w:t>1</w:t>
      </w:r>
      <w:r>
        <w:rPr>
          <w:rFonts w:hint="default" w:ascii="仿宋_GB2312" w:hAnsi="Times New Roman" w:eastAsia="仿宋_GB2312" w:cs="仿宋_GB2312"/>
          <w:color w:val="666666"/>
          <w:sz w:val="19"/>
          <w:szCs w:val="19"/>
          <w:bdr w:val="none" w:color="auto" w:sz="0" w:space="0"/>
          <w:shd w:val="clear" w:fill="FFFFFF"/>
        </w:rPr>
        <w:t>．符合加分政策考生的加分情况以研招网后台下达的加分库为准。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00" w:lineRule="atLeast"/>
        <w:ind w:left="0" w:right="0" w:firstLine="470"/>
        <w:rPr>
          <w:rFonts w:hint="eastAsia" w:ascii="微软雅黑" w:hAnsi="微软雅黑" w:eastAsia="微软雅黑" w:cs="微软雅黑"/>
        </w:rPr>
      </w:pPr>
      <w:r>
        <w:rPr>
          <w:rFonts w:hint="default" w:ascii="Times New Roman" w:hAnsi="Times New Roman" w:eastAsia="微软雅黑" w:cs="Times New Roman"/>
          <w:color w:val="666666"/>
          <w:sz w:val="19"/>
          <w:szCs w:val="19"/>
          <w:bdr w:val="none" w:color="auto" w:sz="0" w:space="0"/>
          <w:shd w:val="clear" w:fill="FFFFFF"/>
        </w:rPr>
        <w:t>2</w:t>
      </w:r>
      <w:r>
        <w:rPr>
          <w:rFonts w:hint="default" w:ascii="仿宋_GB2312" w:hAnsi="Times New Roman" w:eastAsia="仿宋_GB2312" w:cs="仿宋_GB2312"/>
          <w:color w:val="666666"/>
          <w:sz w:val="19"/>
          <w:szCs w:val="19"/>
          <w:bdr w:val="none" w:color="auto" w:sz="0" w:space="0"/>
          <w:shd w:val="clear" w:fill="FFFFFF"/>
        </w:rPr>
        <w:t>．对于不符合报考条件、调剂要求，违纪作弊或通过弄虚作假取得初试、复试或录取资格的考生，不论何时，一律取消其录取资格。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25" w:lineRule="atLeast"/>
        <w:ind w:left="0" w:right="0" w:firstLine="420"/>
        <w:rPr>
          <w:rFonts w:hint="eastAsia" w:ascii="微软雅黑" w:hAnsi="微软雅黑" w:eastAsia="微软雅黑" w:cs="微软雅黑"/>
        </w:rPr>
      </w:pPr>
      <w:r>
        <w:rPr>
          <w:rStyle w:val="5"/>
          <w:rFonts w:hint="default" w:ascii="仿宋_GB2312" w:hAnsi="仿宋_GB2312" w:eastAsia="仿宋_GB2312" w:cs="仿宋_GB2312"/>
          <w:color w:val="666666"/>
          <w:sz w:val="19"/>
          <w:szCs w:val="19"/>
          <w:bdr w:val="none" w:color="auto" w:sz="0" w:space="0"/>
        </w:rPr>
        <w:t>十二</w:t>
      </w:r>
      <w:r>
        <w:rPr>
          <w:rStyle w:val="5"/>
          <w:rFonts w:hint="default" w:ascii="仿宋_GB2312" w:hAnsi="Times New Roman" w:eastAsia="仿宋_GB2312" w:cs="仿宋_GB2312"/>
          <w:color w:val="666666"/>
          <w:sz w:val="19"/>
          <w:szCs w:val="19"/>
          <w:bdr w:val="none" w:color="auto" w:sz="0" w:space="0"/>
        </w:rPr>
        <w:t>、体检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00" w:lineRule="atLeast"/>
        <w:ind w:left="0" w:right="0" w:firstLine="470"/>
        <w:rPr>
          <w:rFonts w:hint="eastAsia" w:ascii="微软雅黑" w:hAnsi="微软雅黑" w:eastAsia="微软雅黑" w:cs="微软雅黑"/>
        </w:rPr>
      </w:pPr>
      <w:r>
        <w:rPr>
          <w:rFonts w:hint="default" w:ascii="仿宋_GB2312" w:hAnsi="Times New Roman" w:eastAsia="仿宋_GB2312" w:cs="仿宋_GB2312"/>
          <w:color w:val="666666"/>
          <w:sz w:val="19"/>
          <w:szCs w:val="19"/>
          <w:bdr w:val="none" w:color="auto" w:sz="0" w:space="0"/>
          <w:shd w:val="clear" w:fill="FFFFFF"/>
        </w:rPr>
        <w:t>学校校医院在复试期间为考生提供体检服务，考生可按需选择，体检要求、收费标准和流程以校医院届时公布的相关通知为准。未选择在校医院体检的考生，须在我校拟录取名单公示后向拟录取学院提交近</w:t>
      </w:r>
      <w:r>
        <w:rPr>
          <w:rFonts w:hint="default" w:ascii="Times New Roman" w:hAnsi="Times New Roman" w:eastAsia="微软雅黑" w:cs="Times New Roman"/>
          <w:color w:val="666666"/>
          <w:sz w:val="19"/>
          <w:szCs w:val="19"/>
          <w:bdr w:val="none" w:color="auto" w:sz="0" w:space="0"/>
          <w:shd w:val="clear" w:fill="FFFFFF"/>
        </w:rPr>
        <w:t>3</w:t>
      </w:r>
      <w:r>
        <w:rPr>
          <w:rFonts w:hint="default" w:ascii="仿宋_GB2312" w:hAnsi="Times New Roman" w:eastAsia="仿宋_GB2312" w:cs="仿宋_GB2312"/>
          <w:color w:val="666666"/>
          <w:sz w:val="19"/>
          <w:szCs w:val="19"/>
          <w:bdr w:val="none" w:color="auto" w:sz="0" w:space="0"/>
          <w:shd w:val="clear" w:fill="FFFFFF"/>
        </w:rPr>
        <w:t>个月内二甲及以上医院出具的体检报告，相关要求另行通知。体检要求以《</w:t>
      </w:r>
      <w:r>
        <w:rPr>
          <w:rFonts w:hint="default" w:ascii="Times New Roman" w:hAnsi="Times New Roman" w:eastAsia="微软雅黑" w:cs="Times New Roman"/>
          <w:color w:val="666666"/>
          <w:sz w:val="19"/>
          <w:szCs w:val="19"/>
          <w:bdr w:val="none" w:color="auto" w:sz="0" w:space="0"/>
          <w:shd w:val="clear" w:fill="FFFFFF"/>
        </w:rPr>
        <w:t>2023</w:t>
      </w:r>
      <w:r>
        <w:rPr>
          <w:rFonts w:hint="default" w:ascii="仿宋_GB2312" w:hAnsi="Times New Roman" w:eastAsia="仿宋_GB2312" w:cs="仿宋_GB2312"/>
          <w:color w:val="666666"/>
          <w:sz w:val="19"/>
          <w:szCs w:val="19"/>
          <w:bdr w:val="none" w:color="auto" w:sz="0" w:space="0"/>
          <w:shd w:val="clear" w:fill="FFFFFF"/>
        </w:rPr>
        <w:t>年全国硕士研究生招生工作管理规定》中第六十条为准，未达到体检要求的，取消拟录取资格。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25" w:lineRule="atLeast"/>
        <w:ind w:left="0" w:right="0" w:firstLine="420"/>
        <w:rPr>
          <w:rFonts w:hint="eastAsia" w:ascii="微软雅黑" w:hAnsi="微软雅黑" w:eastAsia="微软雅黑" w:cs="微软雅黑"/>
        </w:rPr>
      </w:pPr>
      <w:r>
        <w:rPr>
          <w:rStyle w:val="5"/>
          <w:rFonts w:hint="default" w:ascii="仿宋_GB2312" w:hAnsi="仿宋_GB2312" w:eastAsia="仿宋_GB2312" w:cs="仿宋_GB2312"/>
          <w:color w:val="666666"/>
          <w:sz w:val="19"/>
          <w:szCs w:val="19"/>
          <w:bdr w:val="none" w:color="auto" w:sz="0" w:space="0"/>
        </w:rPr>
        <w:t>十三</w:t>
      </w:r>
      <w:r>
        <w:rPr>
          <w:rStyle w:val="5"/>
          <w:rFonts w:hint="default" w:ascii="仿宋_GB2312" w:hAnsi="Times New Roman" w:eastAsia="仿宋_GB2312" w:cs="仿宋_GB2312"/>
          <w:color w:val="666666"/>
          <w:sz w:val="19"/>
          <w:szCs w:val="19"/>
          <w:bdr w:val="none" w:color="auto" w:sz="0" w:space="0"/>
        </w:rPr>
        <w:t>、申诉渠道</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25" w:lineRule="atLeast"/>
        <w:ind w:left="0" w:right="0" w:firstLine="370"/>
        <w:rPr>
          <w:rFonts w:hint="eastAsia" w:ascii="微软雅黑" w:hAnsi="微软雅黑" w:eastAsia="微软雅黑" w:cs="微软雅黑"/>
        </w:rPr>
      </w:pPr>
      <w:r>
        <w:rPr>
          <w:rFonts w:hint="default" w:ascii="Times New Roman" w:hAnsi="Times New Roman" w:eastAsia="微软雅黑" w:cs="Times New Roman"/>
          <w:color w:val="666666"/>
          <w:sz w:val="19"/>
          <w:szCs w:val="19"/>
          <w:bdr w:val="none" w:color="auto" w:sz="0" w:space="0"/>
        </w:rPr>
        <w:t>1</w:t>
      </w:r>
      <w:r>
        <w:rPr>
          <w:rFonts w:hint="default" w:ascii="仿宋_GB2312" w:hAnsi="Times New Roman" w:eastAsia="仿宋_GB2312" w:cs="仿宋_GB2312"/>
          <w:color w:val="666666"/>
          <w:sz w:val="19"/>
          <w:szCs w:val="19"/>
          <w:bdr w:val="none" w:color="auto" w:sz="0" w:space="0"/>
        </w:rPr>
        <w:t>．学校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25" w:lineRule="atLeast"/>
        <w:ind w:left="0" w:right="0" w:firstLine="370"/>
        <w:rPr>
          <w:rFonts w:hint="eastAsia" w:ascii="微软雅黑" w:hAnsi="微软雅黑" w:eastAsia="微软雅黑" w:cs="微软雅黑"/>
        </w:rPr>
      </w:pPr>
      <w:r>
        <w:rPr>
          <w:rFonts w:hint="default" w:ascii="仿宋_GB2312" w:hAnsi="Times New Roman" w:eastAsia="仿宋_GB2312" w:cs="仿宋_GB2312"/>
          <w:color w:val="666666"/>
          <w:sz w:val="19"/>
          <w:szCs w:val="19"/>
          <w:bdr w:val="none" w:color="auto" w:sz="0" w:space="0"/>
        </w:rPr>
        <w:t>电话：</w:t>
      </w:r>
      <w:r>
        <w:rPr>
          <w:rFonts w:hint="default" w:ascii="Times New Roman" w:hAnsi="Times New Roman" w:eastAsia="微软雅黑" w:cs="Times New Roman"/>
          <w:color w:val="666666"/>
          <w:sz w:val="19"/>
          <w:szCs w:val="19"/>
          <w:bdr w:val="none" w:color="auto" w:sz="0" w:space="0"/>
        </w:rPr>
        <w:t>0871-65033837</w:t>
      </w:r>
      <w:r>
        <w:rPr>
          <w:rFonts w:hint="default" w:ascii="仿宋_GB2312" w:hAnsi="Times New Roman" w:eastAsia="仿宋_GB2312" w:cs="仿宋_GB2312"/>
          <w:color w:val="666666"/>
          <w:sz w:val="19"/>
          <w:szCs w:val="19"/>
          <w:bdr w:val="none" w:color="auto" w:sz="0" w:space="0"/>
        </w:rPr>
        <w:t>（研招办），</w:t>
      </w:r>
      <w:r>
        <w:rPr>
          <w:rFonts w:hint="default" w:ascii="Times New Roman" w:hAnsi="Times New Roman" w:eastAsia="微软雅黑" w:cs="Times New Roman"/>
          <w:color w:val="666666"/>
          <w:sz w:val="19"/>
          <w:szCs w:val="19"/>
          <w:bdr w:val="none" w:color="auto" w:sz="0" w:space="0"/>
        </w:rPr>
        <w:t>0871-65033908</w:t>
      </w:r>
      <w:r>
        <w:rPr>
          <w:rFonts w:hint="default" w:ascii="仿宋_GB2312" w:hAnsi="Times New Roman" w:eastAsia="仿宋_GB2312" w:cs="仿宋_GB2312"/>
          <w:color w:val="666666"/>
          <w:sz w:val="19"/>
          <w:szCs w:val="19"/>
          <w:bdr w:val="none" w:color="auto" w:sz="0" w:space="0"/>
        </w:rPr>
        <w:t>（纪检监察）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25" w:lineRule="atLeast"/>
        <w:ind w:left="0" w:right="0" w:firstLine="370"/>
        <w:rPr>
          <w:rFonts w:hint="eastAsia" w:ascii="微软雅黑" w:hAnsi="微软雅黑" w:eastAsia="微软雅黑" w:cs="微软雅黑"/>
        </w:rPr>
      </w:pPr>
      <w:r>
        <w:rPr>
          <w:rFonts w:hint="default" w:ascii="仿宋_GB2312" w:hAnsi="Times New Roman" w:eastAsia="仿宋_GB2312" w:cs="仿宋_GB2312"/>
          <w:color w:val="666666"/>
          <w:sz w:val="19"/>
          <w:szCs w:val="19"/>
          <w:bdr w:val="none" w:color="auto" w:sz="0" w:space="0"/>
        </w:rPr>
        <w:t>电子信箱：</w:t>
      </w:r>
      <w:r>
        <w:rPr>
          <w:rFonts w:hint="default" w:ascii="Times New Roman" w:hAnsi="Times New Roman" w:eastAsia="微软雅黑" w:cs="Times New Roman"/>
          <w:color w:val="666666"/>
          <w:sz w:val="19"/>
          <w:szCs w:val="19"/>
          <w:bdr w:val="none" w:color="auto" w:sz="0" w:space="0"/>
        </w:rPr>
        <w:t>yuyzb@ynu.edu.cn</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25" w:lineRule="atLeast"/>
        <w:ind w:left="0" w:right="0" w:firstLine="370"/>
        <w:rPr>
          <w:rFonts w:hint="eastAsia" w:ascii="微软雅黑" w:hAnsi="微软雅黑" w:eastAsia="微软雅黑" w:cs="微软雅黑"/>
        </w:rPr>
      </w:pPr>
      <w:r>
        <w:rPr>
          <w:rFonts w:hint="default" w:ascii="仿宋_GB2312" w:hAnsi="Times New Roman" w:eastAsia="仿宋_GB2312" w:cs="仿宋_GB2312"/>
          <w:color w:val="666666"/>
          <w:sz w:val="19"/>
          <w:szCs w:val="19"/>
          <w:bdr w:val="none" w:color="auto" w:sz="0" w:space="0"/>
        </w:rPr>
        <w:t>部门：云南大学研究生招生办公室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25" w:lineRule="atLeast"/>
        <w:ind w:left="0" w:right="0" w:firstLine="370"/>
        <w:rPr>
          <w:rFonts w:hint="eastAsia" w:ascii="微软雅黑" w:hAnsi="微软雅黑" w:eastAsia="微软雅黑" w:cs="微软雅黑"/>
        </w:rPr>
      </w:pPr>
      <w:r>
        <w:rPr>
          <w:rFonts w:hint="default" w:ascii="仿宋_GB2312" w:hAnsi="Times New Roman" w:eastAsia="仿宋_GB2312" w:cs="仿宋_GB2312"/>
          <w:color w:val="666666"/>
          <w:sz w:val="19"/>
          <w:szCs w:val="19"/>
          <w:bdr w:val="none" w:color="auto" w:sz="0" w:space="0"/>
        </w:rPr>
        <w:t>地址：云南省昆明市云南大学呈贡校区明远楼</w:t>
      </w:r>
      <w:r>
        <w:rPr>
          <w:rFonts w:hint="default" w:ascii="Times New Roman" w:hAnsi="Times New Roman" w:eastAsia="微软雅黑" w:cs="Times New Roman"/>
          <w:color w:val="666666"/>
          <w:sz w:val="19"/>
          <w:szCs w:val="19"/>
          <w:bdr w:val="none" w:color="auto" w:sz="0" w:space="0"/>
        </w:rPr>
        <w:t>303</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25" w:lineRule="atLeast"/>
        <w:ind w:left="0" w:right="0" w:firstLine="370"/>
        <w:rPr>
          <w:rFonts w:hint="eastAsia" w:ascii="微软雅黑" w:hAnsi="微软雅黑" w:eastAsia="微软雅黑" w:cs="微软雅黑"/>
        </w:rPr>
      </w:pPr>
      <w:r>
        <w:rPr>
          <w:rFonts w:hint="default" w:ascii="仿宋_GB2312" w:hAnsi="Times New Roman" w:eastAsia="仿宋_GB2312" w:cs="仿宋_GB2312"/>
          <w:color w:val="666666"/>
          <w:sz w:val="19"/>
          <w:szCs w:val="19"/>
          <w:bdr w:val="none" w:color="auto" w:sz="0" w:space="0"/>
        </w:rPr>
        <w:t>邮编：</w:t>
      </w:r>
      <w:r>
        <w:rPr>
          <w:rFonts w:hint="default" w:ascii="Times New Roman" w:hAnsi="Times New Roman" w:eastAsia="微软雅黑" w:cs="Times New Roman"/>
          <w:color w:val="666666"/>
          <w:sz w:val="19"/>
          <w:szCs w:val="19"/>
          <w:bdr w:val="none" w:color="auto" w:sz="0" w:space="0"/>
        </w:rPr>
        <w:t>650504</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25" w:lineRule="atLeast"/>
        <w:ind w:left="0" w:right="0" w:firstLine="370"/>
        <w:rPr>
          <w:rFonts w:hint="eastAsia" w:ascii="微软雅黑" w:hAnsi="微软雅黑" w:eastAsia="微软雅黑" w:cs="微软雅黑"/>
        </w:rPr>
      </w:pPr>
      <w:r>
        <w:rPr>
          <w:rFonts w:hint="default" w:ascii="Times New Roman" w:hAnsi="Times New Roman" w:eastAsia="微软雅黑" w:cs="Times New Roman"/>
          <w:color w:val="666666"/>
          <w:sz w:val="19"/>
          <w:szCs w:val="19"/>
          <w:bdr w:val="none" w:color="auto" w:sz="0" w:space="0"/>
        </w:rPr>
        <w:t>2</w:t>
      </w:r>
      <w:r>
        <w:rPr>
          <w:rFonts w:hint="default" w:ascii="仿宋_GB2312" w:hAnsi="Times New Roman" w:eastAsia="仿宋_GB2312" w:cs="仿宋_GB2312"/>
          <w:color w:val="666666"/>
          <w:sz w:val="19"/>
          <w:szCs w:val="19"/>
          <w:bdr w:val="none" w:color="auto" w:sz="0" w:space="0"/>
        </w:rPr>
        <w:t>．建筑与规划学院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25" w:lineRule="atLeast"/>
        <w:ind w:left="0" w:right="0" w:firstLine="370"/>
        <w:rPr>
          <w:rFonts w:hint="eastAsia" w:ascii="微软雅黑" w:hAnsi="微软雅黑" w:eastAsia="微软雅黑" w:cs="微软雅黑"/>
        </w:rPr>
      </w:pPr>
      <w:r>
        <w:rPr>
          <w:rFonts w:hint="default" w:ascii="仿宋_GB2312" w:hAnsi="Times New Roman" w:eastAsia="仿宋_GB2312" w:cs="仿宋_GB2312"/>
          <w:color w:val="666666"/>
          <w:sz w:val="19"/>
          <w:szCs w:val="19"/>
          <w:bdr w:val="none" w:color="auto" w:sz="0" w:space="0"/>
        </w:rPr>
        <w:t>电话：</w:t>
      </w:r>
      <w:r>
        <w:rPr>
          <w:rFonts w:hint="default" w:ascii="Times New Roman" w:hAnsi="Times New Roman" w:eastAsia="微软雅黑" w:cs="Times New Roman"/>
          <w:color w:val="666666"/>
          <w:sz w:val="19"/>
          <w:szCs w:val="19"/>
          <w:bdr w:val="none" w:color="auto" w:sz="0" w:space="0"/>
        </w:rPr>
        <w:t>0871-65942981</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00" w:lineRule="atLeast"/>
        <w:ind w:left="0" w:right="0" w:firstLine="470"/>
        <w:jc w:val="right"/>
        <w:rPr>
          <w:rFonts w:hint="eastAsia" w:ascii="微软雅黑" w:hAnsi="微软雅黑" w:eastAsia="微软雅黑" w:cs="微软雅黑"/>
        </w:rPr>
      </w:pPr>
      <w:r>
        <w:rPr>
          <w:rFonts w:hint="default" w:ascii="仿宋_GB2312" w:hAnsi="仿宋_GB2312" w:eastAsia="仿宋_GB2312" w:cs="仿宋_GB2312"/>
          <w:color w:val="666666"/>
          <w:sz w:val="19"/>
          <w:szCs w:val="19"/>
          <w:bdr w:val="none" w:color="auto" w:sz="0" w:space="0"/>
          <w:shd w:val="clear" w:fill="FFFFFF"/>
        </w:rPr>
        <w:t>云南大学建筑与规划学院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00" w:lineRule="atLeast"/>
        <w:ind w:left="0" w:right="0" w:firstLine="470"/>
        <w:jc w:val="right"/>
        <w:rPr>
          <w:rFonts w:hint="eastAsia" w:ascii="微软雅黑" w:hAnsi="微软雅黑" w:eastAsia="微软雅黑" w:cs="微软雅黑"/>
        </w:rPr>
      </w:pPr>
      <w:r>
        <w:rPr>
          <w:rFonts w:hint="default" w:ascii="仿宋_GB2312" w:hAnsi="Times New Roman" w:eastAsia="仿宋_GB2312" w:cs="仿宋_GB2312"/>
          <w:color w:val="666666"/>
          <w:sz w:val="19"/>
          <w:szCs w:val="19"/>
          <w:bdr w:val="none" w:color="auto" w:sz="0" w:space="0"/>
          <w:shd w:val="clear" w:fill="FFFFFF"/>
        </w:rPr>
        <w:t>土木工程一级学科硕士点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00" w:lineRule="atLeast"/>
        <w:ind w:left="0" w:right="0" w:firstLine="470"/>
        <w:jc w:val="right"/>
        <w:rPr>
          <w:rFonts w:hint="eastAsia" w:ascii="微软雅黑" w:hAnsi="微软雅黑" w:eastAsia="微软雅黑" w:cs="微软雅黑"/>
        </w:rPr>
      </w:pPr>
      <w:r>
        <w:rPr>
          <w:rFonts w:hint="default" w:ascii="仿宋_GB2312" w:hAnsi="Times New Roman" w:eastAsia="仿宋_GB2312" w:cs="仿宋_GB2312"/>
          <w:color w:val="666666"/>
          <w:sz w:val="19"/>
          <w:szCs w:val="19"/>
          <w:bdr w:val="none" w:color="auto" w:sz="0" w:space="0"/>
          <w:shd w:val="clear" w:fill="FFFFFF"/>
        </w:rPr>
        <w:t>土木水利专业学位硕士点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00" w:lineRule="atLeast"/>
        <w:ind w:left="0" w:right="0" w:firstLine="470"/>
        <w:jc w:val="right"/>
        <w:rPr>
          <w:rFonts w:hint="eastAsia" w:ascii="微软雅黑" w:hAnsi="微软雅黑" w:eastAsia="微软雅黑" w:cs="微软雅黑"/>
        </w:rPr>
      </w:pPr>
      <w:r>
        <w:rPr>
          <w:rFonts w:hint="default" w:ascii="Times New Roman" w:hAnsi="Times New Roman" w:eastAsia="微软雅黑" w:cs="Times New Roman"/>
          <w:color w:val="666666"/>
          <w:sz w:val="19"/>
          <w:szCs w:val="19"/>
          <w:bdr w:val="none" w:color="auto" w:sz="0" w:space="0"/>
          <w:shd w:val="clear" w:fill="FFFFFF"/>
        </w:rPr>
        <w:t>2023</w:t>
      </w:r>
      <w:r>
        <w:rPr>
          <w:rFonts w:hint="default" w:ascii="仿宋_GB2312" w:hAnsi="Times New Roman" w:eastAsia="仿宋_GB2312" w:cs="仿宋_GB2312"/>
          <w:color w:val="666666"/>
          <w:sz w:val="19"/>
          <w:szCs w:val="19"/>
          <w:bdr w:val="none" w:color="auto" w:sz="0" w:space="0"/>
          <w:shd w:val="clear" w:fill="FFFFFF"/>
        </w:rPr>
        <w:t>年</w:t>
      </w:r>
      <w:r>
        <w:rPr>
          <w:rFonts w:hint="default" w:ascii="Times New Roman" w:hAnsi="Times New Roman" w:eastAsia="微软雅黑" w:cs="Times New Roman"/>
          <w:color w:val="666666"/>
          <w:sz w:val="19"/>
          <w:szCs w:val="19"/>
          <w:bdr w:val="none" w:color="auto" w:sz="0" w:space="0"/>
          <w:shd w:val="clear" w:fill="FFFFFF"/>
        </w:rPr>
        <w:t>4</w:t>
      </w:r>
      <w:r>
        <w:rPr>
          <w:rFonts w:hint="default" w:ascii="仿宋_GB2312" w:hAnsi="Times New Roman" w:eastAsia="仿宋_GB2312" w:cs="仿宋_GB2312"/>
          <w:color w:val="666666"/>
          <w:sz w:val="19"/>
          <w:szCs w:val="19"/>
          <w:bdr w:val="none" w:color="auto" w:sz="0" w:space="0"/>
          <w:shd w:val="clear" w:fill="FFFFFF"/>
        </w:rPr>
        <w:t>月</w:t>
      </w:r>
      <w:r>
        <w:rPr>
          <w:rFonts w:hint="default" w:ascii="Times New Roman" w:hAnsi="Times New Roman" w:eastAsia="仿宋_GB2312" w:cs="Times New Roman"/>
          <w:color w:val="666666"/>
          <w:sz w:val="19"/>
          <w:szCs w:val="19"/>
          <w:bdr w:val="none" w:color="auto" w:sz="0" w:space="0"/>
          <w:shd w:val="clear" w:fill="FFFFFF"/>
        </w:rPr>
        <w:t>6</w:t>
      </w:r>
      <w:r>
        <w:rPr>
          <w:rFonts w:hint="default" w:ascii="仿宋_GB2312" w:hAnsi="Times New Roman" w:eastAsia="仿宋_GB2312" w:cs="仿宋_GB2312"/>
          <w:color w:val="666666"/>
          <w:sz w:val="19"/>
          <w:szCs w:val="19"/>
          <w:bdr w:val="none" w:color="auto" w:sz="0" w:space="0"/>
          <w:shd w:val="clear" w:fill="FFFFFF"/>
        </w:rPr>
        <w:t>日</w:t>
      </w:r>
      <w:r>
        <w:rPr>
          <w:rFonts w:hint="eastAsia" w:ascii="微软雅黑" w:hAnsi="微软雅黑" w:eastAsia="微软雅黑" w:cs="微软雅黑"/>
          <w:color w:val="666666"/>
          <w:sz w:val="15"/>
          <w:szCs w:val="15"/>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40" w:lineRule="atLeast"/>
        <w:ind w:left="0" w:right="0" w:firstLine="420"/>
        <w:rPr>
          <w:rFonts w:hint="eastAsia" w:ascii="微软雅黑" w:hAnsi="微软雅黑" w:eastAsia="微软雅黑" w:cs="微软雅黑"/>
        </w:rPr>
      </w:pPr>
    </w:p>
    <w:p>
      <w:bookmarkStart w:id="3" w:name="_GoBack"/>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3MDY3NmRjYTU1MzU0YzFiNzkxMDU3ODZlNzVmM2UifQ=="/>
  </w:docVars>
  <w:rsids>
    <w:rsidRoot w:val="61652A73"/>
    <w:rsid w:val="61652A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2023-04-20T03:07:00Z</dcterms:created>
  <dc:creator>晴天</dc:creator>
  <cp:lastModifiedBy>晴天</cp:lastModifiedBy>
  <dcterms:modified xsi:type="dcterms:W3CDTF">2023-04-20T03:07:58Z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1AA043F6CA294F64BCFB2B1BB27A34A2_11</vt:lpwstr>
  </property>
</Properties>
</file>