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z w:val="52"/>
          <w:szCs w:val="52"/>
        </w:rPr>
      </w:pPr>
      <w:r>
        <w:rPr>
          <w:rFonts w:ascii="宋体" w:hAnsi="宋体" w:eastAsia="宋体" w:cs="宋体"/>
          <w:sz w:val="52"/>
          <w:szCs w:val="52"/>
        </w:rPr>
        <w:t>电气信息工程学院 2023 年硕士研究生招生 调剂公告</w:t>
      </w:r>
    </w:p>
    <w:p>
      <w:pPr>
        <w:jc w:val="center"/>
        <w:rPr>
          <w:rFonts w:ascii="宋体" w:hAnsi="宋体" w:eastAsia="宋体" w:cs="宋体"/>
          <w:sz w:val="52"/>
          <w:szCs w:val="52"/>
        </w:rPr>
      </w:pPr>
      <w:r>
        <w:rPr>
          <w:rFonts w:ascii="宋体" w:hAnsi="宋体" w:eastAsia="宋体" w:cs="宋体"/>
          <w:sz w:val="24"/>
          <w:szCs w:val="24"/>
        </w:rPr>
        <w:t>云南民族大学电气信息工程学院学术型一级学科“信息与通信 工程”和专业硕士“新一代电子信息技术（含量子技术等）”仍有部 分调剂名额，我院接受上述学科及专业的硕士研究生通过“中国研究 生招生信息网”（http://yz.chsi.com.cn/）调剂报名。其中，学术 型一级学科“信息与通信工程”缺额为 26 名，“新一代电子信息技 术（含量子技术等）”缺额为 5 名。具体事项公告如下： 一、调剂基本要求 拟申请调剂的考生应符合以下基本要求： （一）考试方式必须是全国统一考试。 （二）必须符合调入专业的报考条件，即考生必须符合《云南 民族大学 2023 年硕士研究生招生专业目录》中拟申请调入专业的 报考条件和备注栏中的有关要求。 （三）初试成绩必须符合第一志愿报考专业的 B 类地区全国初 试成绩基本要求（包含单科要求和总分要求）。 （四）调入专业应与第一志愿报考专业相同或相近，须在同一 学科门类范围内（即专业代码前 2 位要一致）。原则上一志愿报考 专业与申请调入专业应在同一个一级学科或专业学位类别（即专业 代码前 4 位要一致）。 （五）考试科目要求 1.初试科目与调入专业初试科目相同或相近，其中初试全国统 一命题科目应与调入专业全国统一命题科目相同，一志愿专业无统 考科目的，不得申请调入有统考科目的相关专业；一志愿专业有自 命题科目的，应与申请调入专业自命题科目相同或相近。我院各专 业考试科目可查看《云南民族大学 2023 年硕士研究生招生专业目 录》。 2.调入专业考试科目数应与调出专业考试科目数一致。即：考 试科目为 3 科的考生只能调入考试科目为 3 科的专业，考试科目为 4 科的考生只能调入考试科目为 4 科的专业。 3.考英语（一）（科目代码 201）考生可调入考英语二（科目 代码 204）专业，反之不行。考数学（一）（科目代码 301）考生可 调入考数学（二）（科目代码 302），反之不行。 （六）申请调剂考生必须为本科毕业及以上学历，不接收同等 学力考生调剂。 （七）仅接受初试外语科目为英语一（科目代码 201）或英语 二（科目代码 204）的考生，不接收外国语考试科目为非英语考生 的申请调剂。 （八）第一志愿报考“专业学位”的考生不得调剂到“学术型 专业”。（报考专业代码第 3 位为“5”和“6”的专业即为“专业 学位”） （九）调剂考生申请调剂我院的，即使收到我院不同专业（或 方向）的复试通知，也只可确定参加一个专业（或方向）复试，否 则不予录取。 （十）我校仅接受一志愿报考非专项计划的考生申请调剂。 二、调剂程序 （一）学院调剂申请拟开放时间为 4 月 7 日 9:00 至 4 月 8 日 9：00。研招网调剂系统开通后，所有申请调剂的考生（包括校外 调剂、校内跨院系调剂及院内调剂）请及时登录中国研究生招生信 息网（https://yz.chsi.com.cn）全国硕士生招生调剂服务系统填 报志愿。 我院调剂志愿锁定时间为 24 小时，锁定时间到达后，考生可 继续填报其他志愿。考生因个人原因需要解锁调剂志愿的，可以联 系我院申请解锁，并由本人在研招网调剂系统确认。 （二）学院工作小组根据考生初试成绩、单科成绩、本科所 学专业、学术及科研素养或成果以及其它能反映考生综合素质情况 等因素进行审核筛选，择优遴选进入复试的考生，并发出复试通知， 对不符合要求的考生，将及时进行解锁，缩短考生等待，减缓考生 焦虑。考生必须在规定时间内进行回复，不及时回复的视为自动放 弃，取消复试资格。在调剂申请及复试期间，请考生保持通信畅通。 （三）在研招网申请调剂并已接收我院复试通知的考生，请根 据学院的具体通知要求参加复试。各调剂专业的综合成绩计算方式、 复试办法以及录取办法等，按照《云南民族大学电气信息工程学院 2023 年硕士研究生复试录取工作实施方案》执行，考生须认真阅 读相关通知，熟悉了解政策。 （四）经复试合格的调剂考生，我院将通过研招网调剂系统发 送待录取通知，调剂考生须在规定时间内进行确认，不按时接受通 知的，我校将取消其待录取资格，递补录取其他考生。 三、接收调剂专业 学院根据 2023 年硕士研究生各专业招生人数，确定以下专业可 对外接收考生调剂： 序号 专业名称 学习方式 专业性质 调剂人数 1 信息与通信工程 全日制 学术型 26 2 新一代电子信息技术（含量子技 术等） 全日制 专业型 5 四、其他注意事项 （一）考生在申请调剂前，应充分阅读、了解学校和学院的调 剂公告（含各调剂专业的综合成绩计算方式、复试办法以及录取办 法等），了解相关专业不同学习方式（全日制和非全日制）在招生、 培养、奖助、就业等方面的政策区别，慎重填报调剂志愿，以免造 成不符合我校调剂条件而误填报我院，耽误调剂时间。 （二）调剂考生应仔细核对是否符合我院调剂专业的报考条件， 且保证提交的材料真实有效。对不符合我校调剂条件的考生，一经 查实，立即取消其复试资格，即使已接受我院发送的复试通知，我 校也有权取消其复试资格。若因不符合我校调剂要求或弄虚作假而 造成无法复试或者无法通过上级招考部门录取检查的，由考生自行 负责。 （三）未尽事宜，另行通知和安排。其他政策以《云南民族大 学 2023 年硕士研究生招生复试及录取工作实施办法》为准。 五、学院招生工作联系电话及地址 有意向调剂至云南民族大学电气信息工程学院的考生，欢迎加入 咨询 QQ 群，三个群发布的消息都是一样的，选择任意一个群加入即 可，群号码如下： 云南民族大学电信学院 2023 年调剂咨询 1：581253744 云南民族大学电信学院 2023 年调剂咨询 2：368711609 云南民族大学电信学院 2023 年调剂咨询 3：580578484 咨询电话：13529239584（咨询时间：工作日 8：30-11：30、 13：30-17：00） 云南民族大学电气信息工程学院 2023 年 4 月 6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3085F2F"/>
    <w:rsid w:val="33085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2023-04-21T01:32:00Z</dcterms:created>
  <dc:creator>晴天</dc:creator>
  <cp:lastModifiedBy>晴天</cp:lastModifiedBy>
  <dcterms:modified xsi:type="dcterms:W3CDTF">2023-04-21T01:33:29Z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9A068057B1694553943BAE71B954E653_11</vt:lpwstr>
  </property>
</Properties>
</file>