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0"/>
        <w:jc w:val="center"/>
        <w:rPr>
          <w:rFonts w:ascii="Arial" w:hAnsi="Arial" w:cs="Arial"/>
          <w:i w:val="0"/>
          <w:iCs w:val="0"/>
          <w:caps w:val="0"/>
          <w:color w:val="7E7E7E"/>
          <w:spacing w:val="0"/>
          <w:sz w:val="12"/>
          <w:szCs w:val="12"/>
        </w:rPr>
      </w:pPr>
      <w:bookmarkStart w:id="0" w:name="_GoBack"/>
      <w:r>
        <w:rPr>
          <w:rFonts w:hint="default" w:ascii="Arial" w:hAnsi="Arial" w:eastAsia="宋体" w:cs="Arial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云南民族大学管理学院（会计学院）2023年二次调剂公告（资产评估）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0" w:afterAutospacing="0" w:line="270" w:lineRule="atLeast"/>
        <w:ind w:left="0" w:right="0" w:firstLine="0"/>
        <w:jc w:val="center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时间：2023-04-17 编辑： 浏览：371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40" w:lineRule="atLeast"/>
        <w:ind w:left="0" w:right="0"/>
        <w:jc w:val="left"/>
        <w:rPr>
          <w:color w:val="7E7E7E"/>
          <w:sz w:val="14"/>
          <w:szCs w:val="14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        根据《云南民族大学2023年硕士研究生复试录取工作实施方案》文件规定，结合管理学院（会计学院）2023年硕士研究生招生计划，根据招生计划和第一志愿考生情况，我学院招收资产评估（025600）的考生调剂，计划指标4人，具体调剂要求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70" w:lineRule="atLeast"/>
        <w:ind w:left="0" w:right="0" w:firstLine="320"/>
        <w:jc w:val="both"/>
        <w:rPr>
          <w:color w:val="7E7E7E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1、调剂考生必须符合《云南民族大学 2023年硕士研究生招生简章》中规定的调入专业的报考条件，包括各专业备注栏中的要求。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70" w:lineRule="atLeast"/>
        <w:ind w:left="0" w:right="0" w:firstLine="320"/>
        <w:jc w:val="both"/>
        <w:rPr>
          <w:color w:val="7E7E7E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2</w:t>
      </w:r>
      <w:r>
        <w:rPr>
          <w:rFonts w:ascii="serif" w:hAnsi="Arial" w:eastAsia="serif" w:cs="serif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初试成绩必须符合第一志愿报考专业的B类地区复试控制线（包括单科和总分）。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70" w:lineRule="atLeast"/>
        <w:ind w:left="0" w:right="0" w:firstLine="320"/>
        <w:jc w:val="both"/>
        <w:rPr>
          <w:color w:val="7E7E7E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3、调入专业与第一志愿报考专业相同或相近，原则上应在同一个一级学科下，即第一志愿报考专业代码与申请调入专业代码前4位应一致。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70" w:lineRule="atLeast"/>
        <w:ind w:left="0" w:right="570" w:firstLine="320"/>
        <w:jc w:val="both"/>
        <w:rPr>
          <w:color w:val="7E7E7E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4、初试科目原则上应与调入专业初试科目相同或相近，且调入专业考试科目数应与调出专业考试科目数一致。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70" w:lineRule="atLeast"/>
        <w:ind w:left="0" w:right="0" w:firstLine="320"/>
        <w:jc w:val="both"/>
        <w:rPr>
          <w:color w:val="7E7E7E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注：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18"/>
          <w:szCs w:val="18"/>
          <w:bdr w:val="none" w:color="auto" w:sz="0" w:space="0"/>
          <w:shd w:val="clear" w:fill="FFFFFF"/>
        </w:rPr>
        <w:t>我院资产评估专业优先录取统考数学考生，统考数学考生调剂未满足招生计划指标的情况下，接受经济类联考综合能力（科目代码396）考生调剂。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70" w:lineRule="atLeast"/>
        <w:ind w:left="0" w:right="0" w:firstLine="320"/>
        <w:jc w:val="both"/>
        <w:rPr>
          <w:color w:val="7E7E7E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5、我院仅接受统考外语科目为英语的考生，不接受其他语种考生。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70" w:lineRule="atLeast"/>
        <w:ind w:left="0" w:right="0" w:firstLine="320"/>
        <w:jc w:val="both"/>
        <w:rPr>
          <w:color w:val="7E7E7E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6、申请调剂到我院的考生必须通过研招网调剂系统申请，否则无效。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70" w:lineRule="atLeast"/>
        <w:ind w:left="0" w:right="0" w:firstLine="320"/>
        <w:jc w:val="both"/>
        <w:rPr>
          <w:color w:val="7E7E7E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7、管理学院（会计学院）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18"/>
          <w:szCs w:val="18"/>
          <w:bdr w:val="none" w:color="auto" w:sz="0" w:space="0"/>
          <w:shd w:val="clear" w:fill="FFFFFF"/>
        </w:rPr>
        <w:t>调剂系统开放时间：2023年4月17日13:00-4月18日13:00。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70" w:lineRule="atLeast"/>
        <w:ind w:left="0" w:right="0" w:firstLine="320"/>
        <w:jc w:val="both"/>
        <w:rPr>
          <w:color w:val="7E7E7E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8、学院接受调剂志愿考生复试的原则：根据考生的初试分数高低（初试总分相同时比较数学和英语初试成绩合计分，数学和英语初试成绩合计分相同时比较英语初试成绩），确定进入复试的调剂考生名单。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70" w:lineRule="atLeast"/>
        <w:ind w:left="0" w:right="0" w:firstLine="320"/>
        <w:jc w:val="both"/>
        <w:rPr>
          <w:color w:val="7E7E7E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9、管理学院（会计学院）不接受“少数民族骨干计划”调剂、不接受“大学生退伍士兵计划”调剂及不接受双少照顾政策调剂。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70" w:lineRule="atLeast"/>
        <w:ind w:left="0" w:right="0" w:firstLine="320"/>
        <w:jc w:val="both"/>
        <w:rPr>
          <w:color w:val="7E7E7E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10、未按规定及时回复的考生视为自动放弃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18"/>
          <w:szCs w:val="18"/>
          <w:bdr w:val="none" w:color="auto" w:sz="0" w:space="0"/>
          <w:shd w:val="clear" w:fill="FFFFFF"/>
        </w:rPr>
        <w:t>（最长不超过12小时）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取消复试资格。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70" w:lineRule="atLeast"/>
        <w:ind w:left="0" w:right="0" w:firstLine="320"/>
        <w:jc w:val="both"/>
        <w:rPr>
          <w:color w:val="7E7E7E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11、复试时间安排：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0" w:lineRule="atLeast"/>
        <w:ind w:left="0" w:right="0" w:firstLine="360"/>
        <w:jc w:val="left"/>
        <w:rPr>
          <w:color w:val="7E7E7E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（1）报道及资料审核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0" w:lineRule="atLeast"/>
        <w:ind w:left="0" w:right="0" w:firstLine="720"/>
        <w:jc w:val="left"/>
        <w:rPr>
          <w:color w:val="7E7E7E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时间：2023年4月21日10:30-12:00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0" w:lineRule="atLeast"/>
        <w:ind w:left="0" w:right="0" w:firstLine="720"/>
        <w:jc w:val="left"/>
        <w:rPr>
          <w:color w:val="7E7E7E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地点：广智院D201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0" w:lineRule="atLeast"/>
        <w:ind w:left="0" w:right="0" w:firstLine="360"/>
        <w:jc w:val="left"/>
        <w:rPr>
          <w:color w:val="7E7E7E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（2）复试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0" w:lineRule="atLeast"/>
        <w:ind w:left="0" w:right="0" w:firstLine="360"/>
        <w:jc w:val="left"/>
        <w:rPr>
          <w:color w:val="7E7E7E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       时间：2023年4月21日13:30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30"/>
        <w:jc w:val="both"/>
        <w:rPr>
          <w:b/>
          <w:bCs/>
          <w:sz w:val="33"/>
          <w:szCs w:val="33"/>
        </w:rPr>
      </w:pPr>
      <w:r>
        <w:rPr>
          <w:rFonts w:ascii="仿宋" w:hAnsi="仿宋" w:eastAsia="仿宋" w:cs="仿宋"/>
          <w:b w:val="0"/>
          <w:bCs w:val="0"/>
          <w:i w:val="0"/>
          <w:iCs w:val="0"/>
          <w:caps w:val="0"/>
          <w:color w:val="7E7E7E"/>
          <w:spacing w:val="0"/>
          <w:sz w:val="21"/>
          <w:szCs w:val="21"/>
          <w:bdr w:val="none" w:color="auto" w:sz="0" w:space="0"/>
          <w:shd w:val="clear" w:fill="FFFFFF"/>
        </w:rPr>
        <w:t>各阶段具体安排视工作进度另行通知。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60" w:afterAutospacing="0" w:line="270" w:lineRule="atLeast"/>
        <w:ind w:left="0" w:right="0" w:firstLine="320"/>
        <w:jc w:val="both"/>
        <w:rPr>
          <w:color w:val="7E7E7E"/>
          <w:sz w:val="14"/>
          <w:szCs w:val="14"/>
        </w:rPr>
      </w:pPr>
      <w:r>
        <w:rPr>
          <w:rFonts w:hint="default" w:ascii="serif" w:hAnsi="Arial" w:eastAsia="serif" w:cs="serif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60" w:afterAutospacing="0" w:line="270" w:lineRule="atLeast"/>
        <w:ind w:left="0" w:right="0" w:firstLine="320"/>
        <w:jc w:val="both"/>
        <w:rPr>
          <w:color w:val="7E7E7E"/>
          <w:sz w:val="14"/>
          <w:szCs w:val="14"/>
        </w:rPr>
      </w:pPr>
      <w:r>
        <w:rPr>
          <w:rFonts w:hint="default" w:ascii="serif" w:hAnsi="Arial" w:eastAsia="serif" w:cs="serif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联系人：谷老师               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60" w:afterAutospacing="0" w:line="270" w:lineRule="atLeast"/>
        <w:ind w:left="0" w:right="0" w:firstLine="320"/>
        <w:jc w:val="both"/>
        <w:rPr>
          <w:color w:val="7E7E7E"/>
          <w:sz w:val="14"/>
          <w:szCs w:val="14"/>
        </w:rPr>
      </w:pPr>
      <w:r>
        <w:rPr>
          <w:rFonts w:hint="default" w:ascii="serif" w:hAnsi="Arial" w:eastAsia="serif" w:cs="serif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联系电话：0871-65933280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0" w:lineRule="atLeast"/>
        <w:ind w:left="0" w:right="0"/>
        <w:jc w:val="right"/>
        <w:rPr>
          <w:color w:val="7E7E7E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云南民族大学管理学院（会计学院）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0" w:lineRule="atLeast"/>
        <w:ind w:left="0" w:right="0"/>
        <w:jc w:val="right"/>
        <w:rPr>
          <w:color w:val="7E7E7E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2023年4月17日星期一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0" w:lineRule="atLeast"/>
        <w:ind w:left="0" w:right="0"/>
        <w:jc w:val="both"/>
        <w:rPr>
          <w:color w:val="7E7E7E"/>
          <w:sz w:val="14"/>
          <w:szCs w:val="14"/>
        </w:rPr>
      </w:pPr>
      <w:r>
        <w:rPr>
          <w:rFonts w:hint="default" w:ascii="Arial" w:hAnsi="Arial" w:cs="Arial"/>
          <w:i w:val="0"/>
          <w:iCs w:val="0"/>
          <w:caps w:val="0"/>
          <w:color w:val="7E7E7E"/>
          <w:spacing w:val="0"/>
          <w:sz w:val="14"/>
          <w:szCs w:val="14"/>
          <w:bdr w:val="none" w:color="auto" w:sz="0" w:space="0"/>
          <w:shd w:val="clear" w:fill="FFFFFF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15BE6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803</Words>
  <Characters>892</Characters>
  <Lines>0</Lines>
  <Paragraphs>0</Paragraphs>
  <TotalTime>0</TotalTime>
  <ScaleCrop>false</ScaleCrop>
  <LinksUpToDate>false</LinksUpToDate>
  <CharactersWithSpaces>928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2023-05-14T06:58:27Z</dcterms:created>
  <dc:creator>Administrator</dc:creator>
  <cp:lastModifiedBy>王英</cp:lastModifiedBy>
  <dcterms:modified xsi:type="dcterms:W3CDTF">2023-05-14T06:58:37Z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E0B73977F5E541B68C62BF34429E641D</vt:lpwstr>
  </property>
</Properties>
</file>