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333333"/>
          <w:sz w:val="28"/>
          <w:szCs w:val="28"/>
        </w:rPr>
      </w:pPr>
      <w:r>
        <w:rPr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医学部2023年硕士研究生招生调剂考生复试名单公示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center"/>
        <w:rPr>
          <w:b w:val="0"/>
          <w:bCs w:val="0"/>
          <w:sz w:val="14"/>
          <w:szCs w:val="14"/>
        </w:rPr>
      </w:pPr>
      <w:r>
        <w:rPr>
          <w:b w:val="0"/>
          <w:bCs w:val="0"/>
          <w:i w:val="0"/>
          <w:iCs w:val="0"/>
          <w:caps w:val="0"/>
          <w:color w:val="2365A8"/>
          <w:spacing w:val="0"/>
          <w:sz w:val="14"/>
          <w:szCs w:val="14"/>
          <w:bdr w:val="none" w:color="auto" w:sz="0" w:space="0"/>
          <w:shd w:val="clear" w:fill="FFFFFF"/>
        </w:rPr>
        <w:t>信息来源（撰稿）：</w:t>
      </w:r>
      <w:r>
        <w:rPr>
          <w:b w:val="0"/>
          <w:bCs w:val="0"/>
          <w:i w:val="0"/>
          <w:iCs w:val="0"/>
          <w:caps w:val="0"/>
          <w:color w:val="555555"/>
          <w:spacing w:val="0"/>
          <w:sz w:val="14"/>
          <w:szCs w:val="14"/>
          <w:bdr w:val="none" w:color="auto" w:sz="0" w:space="0"/>
          <w:shd w:val="clear" w:fill="FFFFFF"/>
        </w:rPr>
        <w:t>      </w:t>
      </w:r>
      <w:r>
        <w:rPr>
          <w:b w:val="0"/>
          <w:bCs w:val="0"/>
          <w:i w:val="0"/>
          <w:iCs w:val="0"/>
          <w:caps w:val="0"/>
          <w:color w:val="2365A8"/>
          <w:spacing w:val="0"/>
          <w:sz w:val="14"/>
          <w:szCs w:val="14"/>
          <w:bdr w:val="none" w:color="auto" w:sz="0" w:space="0"/>
          <w:shd w:val="clear" w:fill="FFFFFF"/>
        </w:rPr>
        <w:t>发布日期: </w:t>
      </w:r>
      <w:r>
        <w:rPr>
          <w:b w:val="0"/>
          <w:bCs w:val="0"/>
          <w:i w:val="0"/>
          <w:iCs w:val="0"/>
          <w:caps w:val="0"/>
          <w:color w:val="555555"/>
          <w:spacing w:val="0"/>
          <w:sz w:val="14"/>
          <w:szCs w:val="14"/>
          <w:bdr w:val="none" w:color="auto" w:sz="0" w:space="0"/>
          <w:shd w:val="clear" w:fill="FFFFFF"/>
        </w:rPr>
        <w:t>2023年4月08日    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  <w:shd w:val="clear" w:fill="FFFFFF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4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现将井冈山大学生物医药专业制药工程方向2023年硕士研究生招生考试调剂考生复试名单公布如下，详见附件1。凡不按时参加资格审查者，即取消复试资格。具体调剂复试流程可参照我校研究生处网站、以及相应学院网站发布的调剂复试实施细则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48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  <w:bdr w:val="none" w:color="auto" w:sz="0" w:space="0"/>
          <w:shd w:val="clear" w:fill="FFFFFF"/>
        </w:rPr>
        <w:t>附件1.井冈山大学医学部2023年硕士研究生招生复试调剂考生名单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 </w:t>
      </w:r>
    </w:p>
    <w:tbl>
      <w:tblPr>
        <w:tblW w:w="132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080"/>
        <w:gridCol w:w="1080"/>
        <w:gridCol w:w="2240"/>
        <w:gridCol w:w="1080"/>
        <w:gridCol w:w="1080"/>
        <w:gridCol w:w="1080"/>
        <w:gridCol w:w="1080"/>
        <w:gridCol w:w="1080"/>
        <w:gridCol w:w="1080"/>
        <w:gridCol w:w="12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调剂学院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调剂专业</w:t>
            </w:r>
          </w:p>
        </w:tc>
        <w:tc>
          <w:tcPr>
            <w:tcW w:w="22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12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医学部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106163086000046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王龙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普通计划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医学部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105593210007380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居楚翔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普通计划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医学部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106263086000146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黄雨涵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普通计划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医学部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102553230005813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普通计划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医学部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105373431502835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戴鹏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普通计划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医学部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101833213422033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王楠楠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普通计划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医学部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103373210013182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汤长超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普通计划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医学部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103863210811750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鄢灿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普通计划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医学部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104343202304389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王子昂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普通计划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医学部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103373210016029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贾慧洋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普通计划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医学部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100573124822278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王菲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普通计划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医学部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100573124822638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段宇栋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普通计划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医学部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104593410610044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李慧玉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普通计划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医学部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102483122314941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杨裕嘉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普通计划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医学部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103373210013184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朱珊珊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普通计划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医学部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103373210011468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李萌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普通计划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医学部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106993341316240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程浩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普通计划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医学部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106113529080011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程沐春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普通计划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医学部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101863210801563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普通计划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医学部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103863210811557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郑颖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普通计划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医学部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105323432417631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朱杰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普通计划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医学部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101833213422997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李韵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普通计划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医学部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103863218524436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谢晏民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普通计划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医学部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106973410320572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王怡珂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普通计划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医学部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106973621720792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南慧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普通计划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医学部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103863210811565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艾兆伟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普通计划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0" w:type="auto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4"/>
                <w:szCs w:val="1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E0F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752</Words>
  <Characters>1317</Characters>
  <Lines>0</Lines>
  <Paragraphs>0</Paragraphs>
  <TotalTime>0</TotalTime>
  <ScaleCrop>false</ScaleCrop>
  <LinksUpToDate>false</LinksUpToDate>
  <CharactersWithSpaces>1332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2023-05-03T01:39:45Z</dcterms:created>
  <dc:creator>DELL</dc:creator>
  <cp:lastModifiedBy>曾经的那个老吴</cp:lastModifiedBy>
  <dcterms:modified xsi:type="dcterms:W3CDTF">2023-05-03T01:39:47Z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E715271BA6C348BBAE8AF4354EA9FB9E_12</vt:lpwstr>
  </property>
</Properties>
</file>