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0" w:right="0" w:firstLine="18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t>医学院2023年生物技术与工程硕士研究生第二批复试公告（调剂一）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发布时间：2023-04-08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一、复试日程安排及其说明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（1）复试时间安排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ascii="Times New Roman Regular" w:hAnsi="Times New Roman Regular" w:eastAsia="Times New Roman Regular" w:cs="Times New Roman Regular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复试时间：</w:t>
      </w:r>
      <w:r>
        <w:rPr>
          <w:rFonts w:hint="default" w:ascii="Times New Roman Regular" w:hAnsi="Times New Roman Regular" w:eastAsia="Times New Roman Regular" w:cs="Times New Roman Regular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2023</w:t>
      </w:r>
      <w:r>
        <w:rPr>
          <w:rFonts w:hint="default" w:ascii="Times New Roman Regular" w:hAnsi="Times New Roman Regular" w:eastAsia="Times New Roman Regular" w:cs="Times New Roman Regular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年4月11日 – 4月12日。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4月11日上午（08:00-12:00）考生报到和复试资格审查；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4月11日下午（13:30-15:30）专业课笔试；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4月11日下午（15:30-16:00）考生抽签确定面试顺序；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4月11日下午（16:15-20:15）同等学力加试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4月12日全天进行综合面试。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（2）报到及复试资格审查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default" w:ascii="Times New Roman Regular" w:hAnsi="Times New Roman Regular" w:eastAsia="Times New Roman Regular" w:cs="Times New Roman Regular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时间：</w:t>
      </w:r>
      <w:r>
        <w:rPr>
          <w:rFonts w:hint="default" w:ascii="Times New Roman Regular" w:hAnsi="Times New Roman Regular" w:eastAsia="Times New Roman Regular" w:cs="Times New Roman Regular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4</w:t>
      </w:r>
      <w:r>
        <w:rPr>
          <w:rFonts w:hint="default" w:ascii="Times New Roman Regular" w:hAnsi="Times New Roman Regular" w:eastAsia="Times New Roman Regular" w:cs="Times New Roman Regular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月11日上午（08:00-12:00）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报到地点：广东省佛山市南海区狮山镇广云路33号佛山科学技术学院仙溪校区北区C4-418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复试资格审查提交材料请参考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instrText xml:space="preserve"> HYPERLINK "https://www.fosu.edu.cn/yixue/yanjiu/yjszhaosheng/10581.html"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1"/>
          <w:szCs w:val="21"/>
          <w:u w:val="single"/>
          <w:bdr w:val="none" w:color="auto" w:sz="0" w:space="0"/>
          <w:shd w:val="clear" w:fill="FFFFFF"/>
          <w:vertAlign w:val="baseline"/>
        </w:rPr>
        <w:t>《医学院2023年硕士研究生复试录取工作实施细则》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end"/>
      </w:r>
      <w:r>
        <w:rPr>
          <w:rFonts w:hint="default" w:ascii="Times New Roman Regular" w:hAnsi="Times New Roman Regular" w:eastAsia="Times New Roman Regular" w:cs="Times New Roman Regular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u w:val="single"/>
          <w:bdr w:val="none" w:color="auto" w:sz="0" w:space="0"/>
          <w:shd w:val="clear" w:fill="FFFFFF"/>
          <w:vertAlign w:val="baseline"/>
          <w:lang w:val="en-US" w:eastAsia="zh-CN" w:bidi="ar"/>
        </w:rPr>
        <w:t>第五项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“复试安排与录取办法”。凡未进行复试资格审查或复试资格审查未通过的考生，不予复试。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（3）</w:t>
      </w:r>
      <w:r>
        <w:rPr>
          <w:rFonts w:hint="default" w:ascii="Times New Roman Regular" w:hAnsi="Times New Roman Regular" w:eastAsia="Times New Roman Regular" w:cs="Times New Roman Regular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笔试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default" w:ascii="Times New Roman Regular" w:hAnsi="Times New Roman Regular" w:eastAsia="Times New Roman Regular" w:cs="Times New Roman Regular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专业课笔试时间：</w:t>
      </w:r>
      <w:r>
        <w:rPr>
          <w:rFonts w:hint="default" w:ascii="Times New Roman Regular" w:hAnsi="Times New Roman Regular" w:eastAsia="Times New Roman Regular" w:cs="Times New Roman Regular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4</w:t>
      </w:r>
      <w:r>
        <w:rPr>
          <w:rFonts w:hint="default" w:ascii="Times New Roman Regular" w:hAnsi="Times New Roman Regular" w:eastAsia="Times New Roman Regular" w:cs="Times New Roman Regular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月11日下午（13:30-15:30）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default" w:ascii="Times New Roman Regular" w:hAnsi="Times New Roman Regular" w:eastAsia="Times New Roman Regular" w:cs="Times New Roman Regular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地点：仙溪校区北区</w:t>
      </w:r>
      <w:r>
        <w:rPr>
          <w:rFonts w:hint="default" w:ascii="Times New Roman Regular" w:hAnsi="Times New Roman Regular" w:eastAsia="Times New Roman Regular" w:cs="Times New Roman Regular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C4-418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default" w:ascii="Times New Roman Regular" w:hAnsi="Times New Roman Regular" w:eastAsia="Times New Roman Regular" w:cs="Times New Roman Regular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同等学历加试时间：</w:t>
      </w:r>
      <w:r>
        <w:rPr>
          <w:rFonts w:hint="default" w:ascii="Times New Roman Regular" w:hAnsi="Times New Roman Regular" w:eastAsia="Times New Roman Regular" w:cs="Times New Roman Regular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4</w:t>
      </w:r>
      <w:r>
        <w:rPr>
          <w:rFonts w:hint="default" w:ascii="Times New Roman Regular" w:hAnsi="Times New Roman Regular" w:eastAsia="Times New Roman Regular" w:cs="Times New Roman Regular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月11日下午（16:00-18:00，18:15-20:15）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default" w:ascii="Times New Roman Regular" w:hAnsi="Times New Roman Regular" w:eastAsia="Times New Roman Regular" w:cs="Times New Roman Regular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地点：仙溪校区北区</w:t>
      </w:r>
      <w:r>
        <w:rPr>
          <w:rFonts w:hint="default" w:ascii="Times New Roman Regular" w:hAnsi="Times New Roman Regular" w:eastAsia="Times New Roman Regular" w:cs="Times New Roman Regular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C4-418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（4）</w:t>
      </w:r>
      <w:r>
        <w:rPr>
          <w:rFonts w:hint="default" w:ascii="Times New Roman Regular" w:hAnsi="Times New Roman Regular" w:eastAsia="Times New Roman Regular" w:cs="Times New Roman Regular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综合面试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default" w:ascii="Times New Roman Regular" w:hAnsi="Times New Roman Regular" w:eastAsia="Times New Roman Regular" w:cs="Times New Roman Regular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时间：</w:t>
      </w:r>
      <w:r>
        <w:rPr>
          <w:rFonts w:hint="default" w:ascii="Times New Roman Regular" w:hAnsi="Times New Roman Regular" w:eastAsia="Times New Roman Regular" w:cs="Times New Roman Regular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4</w:t>
      </w:r>
      <w:r>
        <w:rPr>
          <w:rFonts w:hint="default" w:ascii="Times New Roman Regular" w:hAnsi="Times New Roman Regular" w:eastAsia="Times New Roman Regular" w:cs="Times New Roman Regular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月12日上午8：30开始，全天。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地点：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候考室：仙溪校区北区C4-304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面试室：仙溪校区北区C4-416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（5）面试流程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面试按下述顺序进行。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考生报到→面试顺序抽签→候考→面试→自行离开考场→公布成绩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①考生报道、抽签：考生在考试20分钟前到候考室报到、抽签确定面试顺序、宣布面试流程及纪律，在候考区等候面试，注意，考试需拿复试凭证到场签到，手机需关机并交由工作人员保管，待面试结束后领取；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②面试：考生由复试引领人员带领进入面试室，先进行英语能力测试，随后进行专业综合测试及综合素质能力测试；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③考生面试结束后，自行离开考场；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④公布成绩：在面试结束48小时内在学院官网公布。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注：考生必须按照候考室→面试室→离开考场流程顺序进行候考、考试和结束考试。违反该流程的考生视为违纪，并取消考试资格。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二、公布复试结果和拟录取名单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三、体检及线上提交体检报告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四、思想政治素质和品德考核及政治思想情况函调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五、拟录取结果公示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注：以上第二–五项流程参照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instrText xml:space="preserve"> HYPERLINK "https://www.fosu.edu.cn/yixue/yanjiu/yjszhaosheng/10581.html"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1"/>
          <w:szCs w:val="21"/>
          <w:u w:val="single"/>
          <w:bdr w:val="none" w:color="auto" w:sz="0" w:space="0"/>
          <w:shd w:val="clear" w:fill="FFFFFF"/>
          <w:vertAlign w:val="baseline"/>
        </w:rPr>
        <w:t>《医学院2023年硕士研究生复试录取工作实施细则》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六、其他说明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1. 笔试开考15分钟后，迟到考生不准进入考场参加当科考试，交卷出场时间不得早于当科考试结束前30分钟。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2. 具体复试名单及复试结果请关注学院官网通知，复试详细流程请查阅《医学院2023年硕士研究生复试录取工作实施细则》。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560"/>
        <w:jc w:val="lef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复试联系人：朱老师：18587580234；严老师：18675180132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6930"/>
        <w:jc w:val="righ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医学院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360" w:lineRule="atLeast"/>
        <w:ind w:left="0" w:right="0" w:firstLine="6300"/>
        <w:jc w:val="righ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vertAlign w:val="baseline"/>
          <w:lang w:val="en-US" w:eastAsia="zh-CN" w:bidi="ar"/>
        </w:rPr>
        <w:t>2023年4月8日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64C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2023-04-16T08:18:04Z</dcterms:created>
  <dc:creator>DELL</dc:creator>
  <cp:lastModifiedBy>曾经的那个老吴</cp:lastModifiedBy>
  <dcterms:modified xsi:type="dcterms:W3CDTF">2023-04-16T08:18:06Z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3DA4EE9E86E7417C94EADFA278D3C7BA_12</vt:lpwstr>
  </property>
</Properties>
</file>