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240" w:beforeAutospacing="0" w:after="12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2F3F4"/>
        </w:rPr>
        <w:t>2023年硕士研究生资源与环境专业复试名单（调剂一）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2F3F4"/>
        </w:rPr>
        <w:t>发布时间：2023-04-07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054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2080"/>
        <w:gridCol w:w="1255"/>
        <w:gridCol w:w="606"/>
        <w:gridCol w:w="606"/>
        <w:gridCol w:w="606"/>
        <w:gridCol w:w="606"/>
        <w:gridCol w:w="606"/>
        <w:gridCol w:w="1522"/>
        <w:gridCol w:w="5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复试学科专业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118453009016627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罗英杰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118453007012516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叶璇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118453009016787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欧秀蓝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118453002003279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许殷满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104043085905052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甘镇业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105303432111216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林厚宇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118453007012484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陈勇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105593210019645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黄渝钧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106163085700896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廖昀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105593210019650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莫凡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118453007012667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黄淑丽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106163085700897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胥丹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100083210006521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李泳瑕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118453009016712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黄铿霖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105303432111215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钟池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110783123413673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闫家铭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110783123401469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苏锦鹏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105593210011147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梁德湛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102913210211127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时宛柱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105593210009111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钟耀鸿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105333440212537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陈邦正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118453007012652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105593210016473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李嘉欣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105613442810039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吴以禄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100223422405034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冯建楠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100223411304993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王舒月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105583420112735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甫呈敏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103573000015202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汪树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103863210605783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俞诗怡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105303520211288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杨妙文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BE8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1178</Characters>
  <Lines>0</Lines>
  <Paragraphs>0</Paragraphs>
  <TotalTime>0</TotalTime>
  <ScaleCrop>false</ScaleCrop>
  <LinksUpToDate>false</LinksUpToDate>
  <CharactersWithSpaces>1178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2023-04-16T07:27:30Z</dcterms:created>
  <dc:creator>DELL</dc:creator>
  <cp:lastModifiedBy>曾经的那个老吴</cp:lastModifiedBy>
  <dcterms:modified xsi:type="dcterms:W3CDTF">2023-04-16T07:27:32Z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DD64CEEAEE4942C88F1DAD1ECC41413C_12</vt:lpwstr>
  </property>
</Properties>
</file>