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center"/>
        <w:rPr>
          <w:rFonts w:ascii="Arial" w:hAnsi="Arial" w:cs="Arial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caps w:val="0"/>
          <w:color w:val="333333"/>
          <w:spacing w:val="0"/>
          <w:sz w:val="28"/>
          <w:szCs w:val="28"/>
          <w:bdr w:val="none" w:color="auto" w:sz="0" w:space="0"/>
        </w:rPr>
        <w:t>兰州大学外国语学院2023年硕士研究生招生拟录取补录名单公示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24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Arial" w:hAnsi="Arial" w:cs="Arial"/>
          <w:caps w:val="0"/>
          <w:color w:val="333333"/>
          <w:spacing w:val="0"/>
          <w:sz w:val="28"/>
          <w:szCs w:val="28"/>
        </w:rPr>
        <w:pict>
          <v:rect id="_x0000_i1025" o:spt="1" style="height:0.7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7F7F7" w:sz="18" w:space="6"/>
          <w:right w:val="none" w:color="auto" w:sz="0" w:space="0"/>
        </w:pBdr>
        <w:shd w:val="clear" w:fill="F9F8F8"/>
        <w:spacing w:before="0" w:beforeAutospacing="0" w:after="180" w:afterAutospacing="0"/>
        <w:ind w:left="0" w:right="0" w:firstLine="0"/>
        <w:jc w:val="center"/>
        <w:rPr>
          <w:rFonts w:ascii="Tahoma" w:hAnsi="Tahoma" w:eastAsia="Tahoma" w:cs="Tahoma"/>
          <w:caps w:val="0"/>
          <w:color w:val="999999"/>
          <w:spacing w:val="0"/>
          <w:sz w:val="16"/>
          <w:szCs w:val="16"/>
        </w:rPr>
      </w:pPr>
      <w:r>
        <w:rPr>
          <w:rFonts w:hint="default" w:ascii="Tahoma" w:hAnsi="Tahoma" w:eastAsia="Tahoma" w:cs="Tahoma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9F8F8"/>
          <w:lang w:val="en-US" w:eastAsia="zh-CN" w:bidi="ar"/>
        </w:rPr>
        <w:t>发布时间：2023-04-09    字体大小</w:t>
      </w:r>
      <w:r>
        <w:rPr>
          <w:rFonts w:ascii="Times New Roman" w:hAnsi="Times New Roman" w:eastAsia="Tahoma" w:cs="Times New Roman"/>
          <w:b/>
          <w:bCs/>
          <w:caps w:val="0"/>
          <w:color w:val="01458E"/>
          <w:spacing w:val="0"/>
          <w:kern w:val="0"/>
          <w:sz w:val="12"/>
          <w:szCs w:val="12"/>
          <w:bdr w:val="none" w:color="auto" w:sz="0" w:space="0"/>
          <w:shd w:val="clear" w:fill="F9F8F8"/>
          <w:lang w:val="en-US" w:eastAsia="zh-CN" w:bidi="ar"/>
        </w:rPr>
        <w:t>T</w:t>
      </w:r>
      <w:r>
        <w:rPr>
          <w:rFonts w:hint="default" w:ascii="Tahoma" w:hAnsi="Tahoma" w:eastAsia="Tahoma" w:cs="Tahoma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9F8F8"/>
          <w:lang w:val="en-US" w:eastAsia="zh-CN" w:bidi="ar"/>
        </w:rPr>
        <w:t>|</w:t>
      </w:r>
      <w:r>
        <w:rPr>
          <w:rFonts w:hint="default" w:ascii="Times New Roman" w:hAnsi="Times New Roman" w:eastAsia="Tahoma" w:cs="Times New Roman"/>
          <w:b/>
          <w:bCs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9F8F8"/>
          <w:lang w:val="en-US" w:eastAsia="zh-CN" w:bidi="ar"/>
        </w:rPr>
        <w:t>T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 w:line="30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19"/>
          <w:szCs w:val="19"/>
          <w:bdr w:val="none" w:color="auto" w:sz="0" w:space="0"/>
        </w:rPr>
        <w:t>我院2023年硕士研究生招生复试中，英语翻译硕士专业拟录取考生田静(考生编号：104863102010774)、罗妙婷(考生编号：118463010011086)自愿放弃拟录取资格，所产生的名额空缺由其他满足条件的考生依次递补;俄语翻译硕士专业生源不足，经学院招生领导小组研究决定，该专业剩余2个招生计划调整至英语翻译硕士专业，满足条件的考生依次递补。现将拟录取补录考生情况公示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6191250" cy="2324100"/>
            <wp:effectExtent l="0" t="0" r="11430" b="762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 w:line="30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 w:line="30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19"/>
          <w:szCs w:val="19"/>
          <w:bdr w:val="none" w:color="auto" w:sz="0" w:space="0"/>
        </w:rPr>
        <w:t>以上考生成绩见学院已发布的《外国语学院2023年硕士研究生招生拟录取名单公示》。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 w:line="30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19"/>
          <w:szCs w:val="19"/>
          <w:bdr w:val="none" w:color="auto" w:sz="0" w:space="0"/>
        </w:rPr>
        <w:t>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 w:line="30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19"/>
          <w:szCs w:val="19"/>
          <w:bdr w:val="none" w:color="auto" w:sz="0" w:space="0"/>
        </w:rPr>
        <w:t>2023年4月9日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676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298</Characters>
  <Lines>0</Lines>
  <Paragraphs>0</Paragraphs>
  <TotalTime>0</TotalTime>
  <ScaleCrop>false</ScaleCrop>
  <LinksUpToDate>false</LinksUpToDate>
  <CharactersWithSpaces>303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2023-05-20T00:55:01Z</dcterms:created>
  <dc:creator>DELL</dc:creator>
  <cp:lastModifiedBy>曾经的那个老吴</cp:lastModifiedBy>
  <dcterms:modified xsi:type="dcterms:W3CDTF">2023-05-20T00:55:03Z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1FB73AB54B474505999FC4D2964C2005_12</vt:lpwstr>
  </property>
</Properties>
</file>