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00356B"/>
          <w:sz w:val="27"/>
          <w:szCs w:val="27"/>
        </w:rPr>
      </w:pPr>
      <w:r>
        <w:rPr>
          <w:i w:val="0"/>
          <w:iCs w:val="0"/>
          <w:caps w:val="0"/>
          <w:color w:val="00356B"/>
          <w:spacing w:val="0"/>
          <w:sz w:val="27"/>
          <w:szCs w:val="27"/>
          <w:bdr w:val="none" w:color="auto" w:sz="0" w:space="0"/>
          <w:shd w:val="clear" w:fill="FFFFFF"/>
        </w:rPr>
        <w:t>北京建筑大学建筑与城市规划学院2023年接收推免硕士研究生拟录取名单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50" w:beforeAutospacing="0" w:after="150" w:afterAutospacing="0" w:line="450" w:lineRule="atLeast"/>
        <w:ind w:left="150" w:right="15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来源：    时间：2022-10-06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30" w:lineRule="atLeast"/>
        <w:ind w:left="150" w:right="150"/>
        <w:jc w:val="center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1"/>
          <w:szCs w:val="21"/>
          <w:bdr w:val="none" w:color="auto" w:sz="0" w:space="0"/>
          <w:shd w:val="clear" w:fill="FFFFFF"/>
        </w:rPr>
        <w:t>北京建筑大学建筑与城市规划学院2023年接收推免硕士研究生拟录取名单</w:t>
      </w:r>
    </w:p>
    <w:tbl>
      <w:tblPr>
        <w:tblW w:w="1395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3"/>
        <w:gridCol w:w="2787"/>
        <w:gridCol w:w="4916"/>
        <w:gridCol w:w="50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拟录取专业</w:t>
            </w:r>
          </w:p>
        </w:tc>
        <w:tc>
          <w:tcPr>
            <w:tcW w:w="2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是否为我校2022年度全国优秀大学生夏令营优秀营员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齐紫涵</w:t>
            </w:r>
          </w:p>
        </w:tc>
        <w:tc>
          <w:tcPr>
            <w:tcW w:w="2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城乡规划学</w:t>
            </w:r>
          </w:p>
        </w:tc>
        <w:tc>
          <w:tcPr>
            <w:tcW w:w="2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田靓</w:t>
            </w:r>
          </w:p>
        </w:tc>
        <w:tc>
          <w:tcPr>
            <w:tcW w:w="2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设计学</w:t>
            </w:r>
          </w:p>
        </w:tc>
        <w:tc>
          <w:tcPr>
            <w:tcW w:w="2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卫岩松</w:t>
            </w:r>
          </w:p>
        </w:tc>
        <w:tc>
          <w:tcPr>
            <w:tcW w:w="2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设计学</w:t>
            </w:r>
          </w:p>
        </w:tc>
        <w:tc>
          <w:tcPr>
            <w:tcW w:w="2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王子睿</w:t>
            </w:r>
          </w:p>
        </w:tc>
        <w:tc>
          <w:tcPr>
            <w:tcW w:w="2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建筑学</w:t>
            </w:r>
          </w:p>
        </w:tc>
        <w:tc>
          <w:tcPr>
            <w:tcW w:w="2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张漪颖</w:t>
            </w:r>
          </w:p>
        </w:tc>
        <w:tc>
          <w:tcPr>
            <w:tcW w:w="2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建筑学</w:t>
            </w:r>
          </w:p>
        </w:tc>
        <w:tc>
          <w:tcPr>
            <w:tcW w:w="2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53B0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159</Characters>
  <Lines>0</Lines>
  <Paragraphs>0</Paragraphs>
  <TotalTime>0</TotalTime>
  <ScaleCrop>false</ScaleCrop>
  <LinksUpToDate>false</LinksUpToDate>
  <CharactersWithSpaces>163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2023-05-14T09:38:39Z</dcterms:created>
  <dc:creator>Administrator</dc:creator>
  <cp:lastModifiedBy>陈桉</cp:lastModifiedBy>
  <dcterms:modified xsi:type="dcterms:W3CDTF">2023-05-14T09:38:48Z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321EE28C75DE4A9695ED8978798F3D0C_12</vt:lpwstr>
  </property>
</Properties>
</file>