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60" w:beforeAutospacing="0" w:after="100" w:afterAutospacing="0" w:line="280" w:lineRule="atLeast"/>
        <w:ind w:left="0" w:right="0"/>
        <w:jc w:val="center"/>
        <w:rPr>
          <w:rFonts w:hint="eastAsia" w:ascii="宋体" w:hAnsi="宋体" w:eastAsia="宋体" w:cs="宋体"/>
          <w:b w:val="0"/>
          <w:bCs w:val="0"/>
          <w:color w:val="000000"/>
          <w:sz w:val="24"/>
          <w:szCs w:val="24"/>
        </w:rPr>
      </w:pPr>
      <w:bookmarkStart w:id="0" w:name="_GoBack"/>
      <w:r>
        <w:rPr>
          <w:rFonts w:hint="eastAsia" w:ascii="宋体" w:hAnsi="宋体" w:eastAsia="宋体" w:cs="宋体"/>
          <w:b w:val="0"/>
          <w:bCs w:val="0"/>
          <w:i w:val="0"/>
          <w:iCs w:val="0"/>
          <w:caps w:val="0"/>
          <w:color w:val="000000"/>
          <w:spacing w:val="0"/>
          <w:sz w:val="24"/>
          <w:szCs w:val="24"/>
          <w:bdr w:val="none" w:color="auto" w:sz="0" w:space="0"/>
        </w:rPr>
        <w:t>北部湾大学2023年硕士研究生调剂公告（二）</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40" w:beforeAutospacing="0" w:after="100" w:afterAutospacing="0"/>
        <w:ind w:left="0" w:right="0"/>
        <w:jc w:val="center"/>
        <w:rPr>
          <w:color w:val="999999"/>
          <w:sz w:val="14"/>
          <w:szCs w:val="14"/>
        </w:rPr>
      </w:pPr>
      <w:r>
        <w:rPr>
          <w:rFonts w:ascii="微软雅黑" w:hAnsi="微软雅黑" w:eastAsia="微软雅黑" w:cs="微软雅黑"/>
          <w:i w:val="0"/>
          <w:iCs w:val="0"/>
          <w:caps w:val="0"/>
          <w:color w:val="999999"/>
          <w:spacing w:val="0"/>
          <w:sz w:val="14"/>
          <w:szCs w:val="14"/>
          <w:bdr w:val="none" w:color="auto" w:sz="0" w:space="0"/>
        </w:rPr>
        <w:t>作者：研究生处 时间：2023-04-04 点击数：</w:t>
      </w:r>
      <w:r>
        <w:rPr>
          <w:rFonts w:hint="eastAsia" w:ascii="微软雅黑" w:hAnsi="微软雅黑" w:eastAsia="微软雅黑" w:cs="微软雅黑"/>
          <w:i w:val="0"/>
          <w:iCs w:val="0"/>
          <w:caps w:val="0"/>
          <w:color w:val="999999"/>
          <w:spacing w:val="0"/>
          <w:sz w:val="14"/>
          <w:szCs w:val="14"/>
          <w:bdr w:val="none" w:color="auto" w:sz="0" w:space="0"/>
        </w:rPr>
        <w:t>39247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0"/>
        <w:jc w:val="cente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0"/>
        <w:jc w:val="left"/>
      </w:pPr>
      <w:r>
        <w:rPr>
          <w:rFonts w:ascii="仿宋_GB2312" w:hAnsi="微软雅黑" w:eastAsia="仿宋_GB2312" w:cs="仿宋_GB2312"/>
          <w:i w:val="0"/>
          <w:iCs w:val="0"/>
          <w:caps w:val="0"/>
          <w:color w:val="666666"/>
          <w:spacing w:val="0"/>
          <w:sz w:val="32"/>
          <w:szCs w:val="32"/>
          <w:bdr w:val="none" w:color="auto" w:sz="0" w:space="0"/>
        </w:rPr>
        <w:t>各位考生：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640"/>
      </w:pPr>
      <w:r>
        <w:rPr>
          <w:rFonts w:hint="default" w:ascii="仿宋_GB2312" w:hAnsi="微软雅黑" w:eastAsia="仿宋_GB2312" w:cs="仿宋_GB2312"/>
          <w:i w:val="0"/>
          <w:iCs w:val="0"/>
          <w:caps w:val="0"/>
          <w:color w:val="666666"/>
          <w:spacing w:val="0"/>
          <w:sz w:val="32"/>
          <w:szCs w:val="32"/>
          <w:bdr w:val="none" w:color="auto" w:sz="0" w:space="0"/>
        </w:rPr>
        <w:t>我校2023年硕士研究生招生专业有调剂名额若干，欢迎广大考生调剂到我校相关专业。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640"/>
      </w:pPr>
      <w:r>
        <w:rPr>
          <w:rFonts w:ascii="黑体" w:hAnsi="宋体" w:eastAsia="黑体" w:cs="黑体"/>
          <w:i w:val="0"/>
          <w:iCs w:val="0"/>
          <w:caps w:val="0"/>
          <w:color w:val="666666"/>
          <w:spacing w:val="0"/>
          <w:sz w:val="32"/>
          <w:szCs w:val="32"/>
          <w:bdr w:val="none" w:color="auto" w:sz="0" w:space="0"/>
        </w:rPr>
        <w:t>一</w:t>
      </w:r>
      <w:r>
        <w:rPr>
          <w:rFonts w:hint="eastAsia" w:ascii="黑体" w:hAnsi="宋体" w:eastAsia="黑体" w:cs="黑体"/>
          <w:i w:val="0"/>
          <w:iCs w:val="0"/>
          <w:caps w:val="0"/>
          <w:color w:val="666666"/>
          <w:spacing w:val="0"/>
          <w:sz w:val="32"/>
          <w:szCs w:val="32"/>
          <w:bdr w:val="none" w:color="auto" w:sz="0" w:space="0"/>
        </w:rPr>
        <w:t>、调剂报名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640"/>
      </w:pPr>
      <w:r>
        <w:rPr>
          <w:rFonts w:hint="default" w:ascii="仿宋_GB2312" w:hAnsi="微软雅黑" w:eastAsia="仿宋_GB2312" w:cs="仿宋_GB2312"/>
          <w:i w:val="0"/>
          <w:iCs w:val="0"/>
          <w:caps w:val="0"/>
          <w:color w:val="666666"/>
          <w:spacing w:val="0"/>
          <w:sz w:val="32"/>
          <w:szCs w:val="32"/>
          <w:bdr w:val="none" w:color="auto" w:sz="0" w:space="0"/>
        </w:rPr>
        <w:t>我校使用研招网“全国硕士研究生招生调剂服务系统”(网址：</w:t>
      </w:r>
      <w:r>
        <w:rPr>
          <w:rFonts w:hint="default" w:ascii="仿宋_GB2312" w:hAnsi="微软雅黑" w:eastAsia="仿宋_GB2312" w:cs="仿宋_GB2312"/>
          <w:i w:val="0"/>
          <w:iCs w:val="0"/>
          <w:caps w:val="0"/>
          <w:color w:val="666666"/>
          <w:spacing w:val="0"/>
          <w:sz w:val="32"/>
          <w:szCs w:val="32"/>
          <w:u w:val="single"/>
          <w:bdr w:val="none" w:color="auto" w:sz="0" w:space="0"/>
        </w:rPr>
        <w:t>http://yz.chsi.com.cn)</w:t>
      </w:r>
      <w:r>
        <w:rPr>
          <w:rFonts w:hint="default" w:ascii="仿宋_GB2312" w:hAnsi="微软雅黑" w:eastAsia="仿宋_GB2312" w:cs="仿宋_GB2312"/>
          <w:i w:val="0"/>
          <w:iCs w:val="0"/>
          <w:caps w:val="0"/>
          <w:color w:val="666666"/>
          <w:spacing w:val="0"/>
          <w:sz w:val="32"/>
          <w:szCs w:val="32"/>
          <w:bdr w:val="none" w:color="auto" w:sz="0" w:space="0"/>
        </w:rPr>
        <w:t>进行调剂。根据国家教育部安排，2023年全国硕士研究生招生调剂服务系统（简称“调剂系统”）将于4月6日开放。有关事项通知如下：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643"/>
      </w:pPr>
      <w:r>
        <w:rPr>
          <w:rFonts w:hint="default" w:ascii="仿宋_GB2312" w:hAnsi="微软雅黑" w:eastAsia="仿宋_GB2312" w:cs="仿宋_GB2312"/>
          <w:b/>
          <w:bCs/>
          <w:i w:val="0"/>
          <w:iCs w:val="0"/>
          <w:caps w:val="0"/>
          <w:color w:val="666666"/>
          <w:spacing w:val="0"/>
          <w:sz w:val="32"/>
          <w:szCs w:val="32"/>
          <w:bdr w:val="none" w:color="auto" w:sz="0" w:space="0"/>
        </w:rPr>
        <w:t>（一）</w:t>
      </w:r>
      <w:r>
        <w:rPr>
          <w:rStyle w:val="6"/>
          <w:rFonts w:hint="default" w:ascii="仿宋_GB2312" w:hAnsi="微软雅黑" w:eastAsia="仿宋_GB2312" w:cs="仿宋_GB2312"/>
          <w:b/>
          <w:bCs/>
          <w:i w:val="0"/>
          <w:iCs w:val="0"/>
          <w:caps w:val="0"/>
          <w:color w:val="666666"/>
          <w:spacing w:val="0"/>
          <w:sz w:val="32"/>
          <w:szCs w:val="32"/>
          <w:bdr w:val="none" w:color="auto" w:sz="0" w:space="0"/>
        </w:rPr>
        <w:t>时间安排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640"/>
      </w:pPr>
      <w:r>
        <w:rPr>
          <w:rFonts w:hint="default" w:ascii="仿宋_GB2312" w:hAnsi="微软雅黑" w:eastAsia="仿宋_GB2312" w:cs="仿宋_GB2312"/>
          <w:b w:val="0"/>
          <w:bCs w:val="0"/>
          <w:i w:val="0"/>
          <w:iCs w:val="0"/>
          <w:caps w:val="0"/>
          <w:color w:val="666666"/>
          <w:spacing w:val="0"/>
          <w:sz w:val="32"/>
          <w:szCs w:val="32"/>
          <w:bdr w:val="none" w:color="auto" w:sz="0" w:space="0"/>
        </w:rPr>
        <w:t>1.调剂系统开放时间为4月6日0:00—4月8日0:00（开放48小时）。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640"/>
      </w:pPr>
      <w:r>
        <w:rPr>
          <w:rFonts w:hint="default" w:ascii="仿宋_GB2312" w:hAnsi="微软雅黑" w:eastAsia="仿宋_GB2312" w:cs="仿宋_GB2312"/>
          <w:b w:val="0"/>
          <w:bCs w:val="0"/>
          <w:i w:val="0"/>
          <w:iCs w:val="0"/>
          <w:caps w:val="0"/>
          <w:color w:val="666666"/>
          <w:spacing w:val="0"/>
          <w:sz w:val="32"/>
          <w:szCs w:val="32"/>
          <w:bdr w:val="none" w:color="auto" w:sz="0" w:space="0"/>
        </w:rPr>
        <w:t>2.调剂复试通知</w:t>
      </w:r>
      <w:r>
        <w:rPr>
          <w:rStyle w:val="6"/>
          <w:rFonts w:hint="default" w:ascii="仿宋_GB2312" w:hAnsi="微软雅黑" w:eastAsia="仿宋_GB2312" w:cs="仿宋_GB2312"/>
          <w:b/>
          <w:bCs/>
          <w:i w:val="0"/>
          <w:iCs w:val="0"/>
          <w:caps w:val="0"/>
          <w:color w:val="666666"/>
          <w:spacing w:val="0"/>
          <w:sz w:val="32"/>
          <w:szCs w:val="32"/>
          <w:bdr w:val="none" w:color="auto" w:sz="0" w:space="0"/>
        </w:rPr>
        <w:t>系统发放</w:t>
      </w:r>
      <w:r>
        <w:rPr>
          <w:rFonts w:hint="default" w:ascii="仿宋_GB2312" w:hAnsi="微软雅黑" w:eastAsia="仿宋_GB2312" w:cs="仿宋_GB2312"/>
          <w:b w:val="0"/>
          <w:bCs w:val="0"/>
          <w:i w:val="0"/>
          <w:iCs w:val="0"/>
          <w:caps w:val="0"/>
          <w:color w:val="666666"/>
          <w:spacing w:val="0"/>
          <w:sz w:val="32"/>
          <w:szCs w:val="32"/>
          <w:bdr w:val="none" w:color="auto" w:sz="0" w:space="0"/>
        </w:rPr>
        <w:t>时间为</w:t>
      </w:r>
      <w:r>
        <w:rPr>
          <w:rFonts w:hint="default" w:ascii="仿宋_GB2312" w:hAnsi="微软雅黑" w:eastAsia="仿宋_GB2312" w:cs="仿宋_GB2312"/>
          <w:b w:val="0"/>
          <w:bCs w:val="0"/>
          <w:i w:val="0"/>
          <w:iCs w:val="0"/>
          <w:caps w:val="0"/>
          <w:color w:val="666666"/>
          <w:spacing w:val="0"/>
          <w:sz w:val="32"/>
          <w:szCs w:val="32"/>
          <w:bdr w:val="none" w:color="auto" w:sz="0" w:space="0"/>
          <w:shd w:val="clear" w:fill="FFFFFF"/>
        </w:rPr>
        <w:t>4月8日16:00—20:00。考生需在中国研究生招生信息网调剂系统收到复试通知后按要求，在规定时间内点击“同意参加复试”完成调剂报名，否则视为不同意参加复试。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680"/>
      </w:pPr>
      <w:r>
        <w:rPr>
          <w:rFonts w:hint="default" w:ascii="仿宋_GB2312" w:hAnsi="微软雅黑" w:eastAsia="仿宋_GB2312" w:cs="仿宋_GB2312"/>
          <w:b w:val="0"/>
          <w:bCs w:val="0"/>
          <w:i w:val="0"/>
          <w:iCs w:val="0"/>
          <w:caps w:val="0"/>
          <w:color w:val="666666"/>
          <w:spacing w:val="0"/>
          <w:sz w:val="32"/>
          <w:szCs w:val="32"/>
          <w:bdr w:val="none" w:color="auto" w:sz="0" w:space="0"/>
          <w:shd w:val="clear" w:fill="FFFFFF"/>
        </w:rPr>
        <w:t>3.4月10日前复试考生名单将公布在我校研究生处网站（</w:t>
      </w:r>
      <w:r>
        <w:rPr>
          <w:rFonts w:hint="default" w:ascii="仿宋_GB2312" w:hAnsi="微软雅黑" w:eastAsia="仿宋_GB2312" w:cs="仿宋_GB2312"/>
          <w:b w:val="0"/>
          <w:bCs w:val="0"/>
          <w:i w:val="0"/>
          <w:iCs w:val="0"/>
          <w:caps w:val="0"/>
          <w:color w:val="666666"/>
          <w:spacing w:val="0"/>
          <w:sz w:val="32"/>
          <w:szCs w:val="32"/>
          <w:bdr w:val="none" w:color="auto" w:sz="0" w:space="0"/>
        </w:rPr>
        <w:t>http://yjs.bbgu.edu.cn/</w:t>
      </w:r>
      <w:r>
        <w:rPr>
          <w:rFonts w:hint="default" w:ascii="仿宋_GB2312" w:hAnsi="微软雅黑" w:eastAsia="仿宋_GB2312" w:cs="仿宋_GB2312"/>
          <w:b w:val="0"/>
          <w:bCs w:val="0"/>
          <w:i w:val="0"/>
          <w:iCs w:val="0"/>
          <w:caps w:val="0"/>
          <w:color w:val="666666"/>
          <w:spacing w:val="0"/>
          <w:sz w:val="32"/>
          <w:szCs w:val="32"/>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643"/>
      </w:pPr>
      <w:r>
        <w:rPr>
          <w:rFonts w:hint="default" w:ascii="仿宋_GB2312" w:hAnsi="微软雅黑" w:eastAsia="仿宋_GB2312" w:cs="仿宋_GB2312"/>
          <w:b/>
          <w:bCs/>
          <w:i w:val="0"/>
          <w:iCs w:val="0"/>
          <w:caps w:val="0"/>
          <w:color w:val="666666"/>
          <w:spacing w:val="0"/>
          <w:sz w:val="32"/>
          <w:szCs w:val="32"/>
          <w:bdr w:val="none" w:color="auto" w:sz="0" w:space="0"/>
        </w:rPr>
        <w:t>（二）</w:t>
      </w:r>
      <w:r>
        <w:rPr>
          <w:rStyle w:val="6"/>
          <w:rFonts w:hint="default" w:ascii="仿宋_GB2312" w:hAnsi="微软雅黑" w:eastAsia="仿宋_GB2312" w:cs="仿宋_GB2312"/>
          <w:b/>
          <w:bCs/>
          <w:i w:val="0"/>
          <w:iCs w:val="0"/>
          <w:caps w:val="0"/>
          <w:color w:val="666666"/>
          <w:spacing w:val="0"/>
          <w:sz w:val="32"/>
          <w:szCs w:val="32"/>
          <w:bdr w:val="none" w:color="auto" w:sz="0" w:space="0"/>
        </w:rPr>
        <w:t>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640"/>
      </w:pPr>
      <w:r>
        <w:rPr>
          <w:rFonts w:hint="default" w:ascii="仿宋_GB2312" w:hAnsi="微软雅黑" w:eastAsia="仿宋_GB2312" w:cs="仿宋_GB2312"/>
          <w:b w:val="0"/>
          <w:bCs w:val="0"/>
          <w:i w:val="0"/>
          <w:iCs w:val="0"/>
          <w:caps w:val="0"/>
          <w:color w:val="666666"/>
          <w:spacing w:val="0"/>
          <w:sz w:val="32"/>
          <w:szCs w:val="32"/>
          <w:bdr w:val="none" w:color="auto" w:sz="0" w:space="0"/>
        </w:rPr>
        <w:t>1.调剂志愿锁定时间默认36小时，考生可根据自身需求联系学院解锁。当调剂复试通知系统发放完毕，我校将统一对未进入复试的考生进行解锁。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680"/>
      </w:pPr>
      <w:r>
        <w:rPr>
          <w:rFonts w:hint="default" w:ascii="仿宋_GB2312" w:hAnsi="微软雅黑" w:eastAsia="仿宋_GB2312" w:cs="仿宋_GB2312"/>
          <w:b w:val="0"/>
          <w:bCs w:val="0"/>
          <w:i w:val="0"/>
          <w:iCs w:val="0"/>
          <w:caps w:val="0"/>
          <w:color w:val="666666"/>
          <w:spacing w:val="0"/>
          <w:sz w:val="32"/>
          <w:szCs w:val="32"/>
          <w:bdr w:val="none" w:color="auto" w:sz="0" w:space="0"/>
          <w:shd w:val="clear" w:fill="FFFFFF"/>
        </w:rPr>
        <w:t>2.请各位满足条件有意调剂到我校的考生在系统开放时间内登陆调剂服务系统，按要求填写调剂志愿并完成系统要求的全部调剂流程，未完成调剂流程的调剂申请无效。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640"/>
      </w:pPr>
      <w:r>
        <w:rPr>
          <w:rFonts w:hint="default" w:ascii="仿宋_GB2312" w:hAnsi="微软雅黑" w:eastAsia="仿宋_GB2312" w:cs="仿宋_GB2312"/>
          <w:b w:val="0"/>
          <w:bCs w:val="0"/>
          <w:i w:val="0"/>
          <w:iCs w:val="0"/>
          <w:caps w:val="0"/>
          <w:color w:val="666666"/>
          <w:spacing w:val="0"/>
          <w:sz w:val="32"/>
          <w:szCs w:val="32"/>
          <w:bdr w:val="none" w:color="auto" w:sz="0" w:space="0"/>
        </w:rPr>
        <w:t>3.若生源不足，我校将再次开放调剂系统，具体事项通知参见北部湾大学研究生处网站</w:t>
      </w:r>
      <w:r>
        <w:rPr>
          <w:rFonts w:hint="default" w:ascii="仿宋_GB2312" w:hAnsi="微软雅黑" w:eastAsia="仿宋_GB2312" w:cs="仿宋_GB2312"/>
          <w:i w:val="0"/>
          <w:iCs w:val="0"/>
          <w:caps w:val="0"/>
          <w:color w:val="666666"/>
          <w:spacing w:val="0"/>
          <w:sz w:val="32"/>
          <w:szCs w:val="32"/>
          <w:bdr w:val="none" w:color="auto" w:sz="0" w:space="0"/>
          <w:shd w:val="clear" w:fill="FFFFFF"/>
        </w:rPr>
        <w:t>（</w:t>
      </w:r>
      <w:r>
        <w:rPr>
          <w:rFonts w:hint="default" w:ascii="仿宋_GB2312" w:hAnsi="微软雅黑" w:eastAsia="仿宋_GB2312" w:cs="仿宋_GB2312"/>
          <w:i w:val="0"/>
          <w:iCs w:val="0"/>
          <w:caps w:val="0"/>
          <w:color w:val="666666"/>
          <w:spacing w:val="0"/>
          <w:sz w:val="32"/>
          <w:szCs w:val="32"/>
          <w:bdr w:val="none" w:color="auto" w:sz="0" w:space="0"/>
        </w:rPr>
        <w:t>http://yjs.bbgu.edu.cn/</w:t>
      </w:r>
      <w:r>
        <w:rPr>
          <w:rFonts w:hint="default" w:ascii="仿宋_GB2312" w:hAnsi="微软雅黑" w:eastAsia="仿宋_GB2312" w:cs="仿宋_GB2312"/>
          <w:i w:val="0"/>
          <w:iCs w:val="0"/>
          <w:caps w:val="0"/>
          <w:color w:val="666666"/>
          <w:spacing w:val="0"/>
          <w:sz w:val="32"/>
          <w:szCs w:val="32"/>
          <w:bdr w:val="none" w:color="auto" w:sz="0" w:space="0"/>
          <w:shd w:val="clear" w:fill="FFFFFF"/>
        </w:rPr>
        <w:t>），</w:t>
      </w:r>
      <w:r>
        <w:rPr>
          <w:rFonts w:hint="default" w:ascii="仿宋_GB2312" w:hAnsi="微软雅黑" w:eastAsia="仿宋_GB2312" w:cs="仿宋_GB2312"/>
          <w:i w:val="0"/>
          <w:iCs w:val="0"/>
          <w:caps w:val="0"/>
          <w:color w:val="666666"/>
          <w:spacing w:val="0"/>
          <w:sz w:val="32"/>
          <w:szCs w:val="32"/>
          <w:bdr w:val="none" w:color="auto" w:sz="0" w:space="0"/>
        </w:rPr>
        <w:t>请考生时刻密切关注。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640"/>
      </w:pPr>
      <w:r>
        <w:rPr>
          <w:rFonts w:hint="eastAsia" w:ascii="黑体" w:hAnsi="宋体" w:eastAsia="黑体" w:cs="黑体"/>
          <w:i w:val="0"/>
          <w:iCs w:val="0"/>
          <w:caps w:val="0"/>
          <w:color w:val="666666"/>
          <w:spacing w:val="0"/>
          <w:sz w:val="32"/>
          <w:szCs w:val="32"/>
          <w:bdr w:val="none" w:color="auto" w:sz="0" w:space="0"/>
        </w:rPr>
        <w:t>二、复试安排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640"/>
      </w:pPr>
      <w:r>
        <w:rPr>
          <w:rFonts w:hint="default" w:ascii="仿宋_GB2312" w:hAnsi="微软雅黑" w:eastAsia="仿宋_GB2312" w:cs="仿宋_GB2312"/>
          <w:b w:val="0"/>
          <w:bCs w:val="0"/>
          <w:i w:val="0"/>
          <w:iCs w:val="0"/>
          <w:caps w:val="0"/>
          <w:color w:val="666666"/>
          <w:spacing w:val="0"/>
          <w:sz w:val="32"/>
          <w:szCs w:val="32"/>
          <w:bdr w:val="none" w:color="auto" w:sz="0" w:space="0"/>
        </w:rPr>
        <w:t>复试前考生提交复试资格审核材料并进行系统测试，详见《北部湾大学2023年硕士研究生招生复试公告》。请考生提前做好准备，复试时间与复试名单同时公布。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640"/>
      </w:pPr>
      <w:r>
        <w:rPr>
          <w:rFonts w:hint="default" w:ascii="仿宋_GB2312" w:hAnsi="微软雅黑" w:eastAsia="仿宋_GB2312" w:cs="仿宋_GB2312"/>
          <w:i w:val="0"/>
          <w:iCs w:val="0"/>
          <w:caps w:val="0"/>
          <w:color w:val="666666"/>
          <w:spacing w:val="0"/>
          <w:sz w:val="32"/>
          <w:szCs w:val="32"/>
          <w:bdr w:val="none" w:color="auto" w:sz="0" w:space="0"/>
        </w:rPr>
        <w:t>                                               北部湾大学研究生处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640"/>
      </w:pPr>
      <w:r>
        <w:rPr>
          <w:rFonts w:hint="default" w:ascii="仿宋_GB2312" w:hAnsi="微软雅黑" w:eastAsia="仿宋_GB2312" w:cs="仿宋_GB2312"/>
          <w:i w:val="0"/>
          <w:iCs w:val="0"/>
          <w:caps w:val="0"/>
          <w:color w:val="666666"/>
          <w:spacing w:val="0"/>
          <w:sz w:val="32"/>
          <w:szCs w:val="32"/>
          <w:bdr w:val="none" w:color="auto" w:sz="0" w:space="0"/>
        </w:rPr>
        <w:t>                                                 2023年4月4日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0E073C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2023-04-19T01:23:33Z</dcterms:created>
  <dc:creator>Administrator</dc:creator>
  <cp:lastModifiedBy>王英</cp:lastModifiedBy>
  <dcterms:modified xsi:type="dcterms:W3CDTF">2023-04-19T01:23:40Z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6C3A528314284476A6FBBFFD4DE17921</vt:lpwstr>
  </property>
</Properties>
</file>