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0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华文学院2023年硕士研究生复试名单公示（调剂第一批）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CCCCCC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CCCCCC"/>
                <w:spacing w:val="0"/>
                <w:kern w:val="0"/>
                <w:sz w:val="12"/>
                <w:szCs w:val="12"/>
                <w:lang w:val="en-US" w:eastAsia="zh-CN" w:bidi="ar"/>
              </w:rPr>
              <w:t>2023-04-06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" w:hRule="atLeast"/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CCCCCC" w:sz="4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9525" cy="9525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10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shd w:val="clear" w:fill="FFFFFF"/>
              </w:rPr>
              <w:t>我院将于</w:t>
            </w:r>
            <w:r>
              <w:rPr>
                <w:rFonts w:ascii="Times New Roman" w:hAnsi="Times New Roman" w:eastAsia="微软雅黑" w:cs="Times New Roman"/>
                <w:caps w:val="0"/>
                <w:spacing w:val="0"/>
                <w:sz w:val="18"/>
                <w:szCs w:val="18"/>
                <w:shd w:val="clear" w:fill="FFFFFF"/>
                <w:lang w:val="en-US"/>
              </w:rPr>
              <w:t>2023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shd w:val="clear" w:fill="FFFFFF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caps w:val="0"/>
                <w:spacing w:val="0"/>
                <w:sz w:val="18"/>
                <w:szCs w:val="18"/>
                <w:shd w:val="clear" w:fill="FFFFFF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shd w:val="clear" w:fill="FFFFFF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caps w:val="0"/>
                <w:spacing w:val="0"/>
                <w:sz w:val="18"/>
                <w:szCs w:val="18"/>
                <w:shd w:val="clear" w:fill="FFFFFF"/>
                <w:lang w:val="en-US"/>
              </w:rPr>
              <w:t>10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shd w:val="clear" w:fill="FFFFFF"/>
              </w:rPr>
              <w:t>日进行研究生调剂复试，调剂复试细则详见：</w:t>
            </w:r>
            <w:r>
              <w:rPr>
                <w:rFonts w:hint="eastAsia" w:ascii="微软雅黑" w:hAnsi="微软雅黑" w:eastAsia="微软雅黑" w:cs="微软雅黑"/>
                <w:caps w:val="0"/>
                <w:color w:val="262626"/>
                <w:spacing w:val="0"/>
                <w:sz w:val="18"/>
                <w:szCs w:val="18"/>
                <w:u w:val="single"/>
                <w:shd w:val="clear" w:fill="FFFFFF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color w:val="262626"/>
                <w:spacing w:val="0"/>
                <w:sz w:val="18"/>
                <w:szCs w:val="18"/>
                <w:u w:val="single"/>
                <w:shd w:val="clear" w:fill="FFFFFF"/>
              </w:rPr>
              <w:instrText xml:space="preserve"> HYPERLINK "https://hwxy.hqu.edu.cn/info/1050/6321.htm" \t "https://hwxy.hqu.edu.cn/info/1050/_self" </w:instrText>
            </w:r>
            <w:r>
              <w:rPr>
                <w:rFonts w:hint="eastAsia" w:ascii="微软雅黑" w:hAnsi="微软雅黑" w:eastAsia="微软雅黑" w:cs="微软雅黑"/>
                <w:caps w:val="0"/>
                <w:color w:val="262626"/>
                <w:spacing w:val="0"/>
                <w:sz w:val="18"/>
                <w:szCs w:val="18"/>
                <w:u w:val="single"/>
                <w:shd w:val="clear" w:fill="FFFFFF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262626"/>
                <w:spacing w:val="0"/>
                <w:sz w:val="18"/>
                <w:szCs w:val="18"/>
                <w:u w:val="single"/>
                <w:shd w:val="clear" w:fill="FFFFFF"/>
              </w:rPr>
              <w:t>https://hwxy.hqu.edu.cn/info/1050/6321.htm</w:t>
            </w:r>
            <w:r>
              <w:rPr>
                <w:rFonts w:hint="eastAsia" w:ascii="微软雅黑" w:hAnsi="微软雅黑" w:eastAsia="微软雅黑" w:cs="微软雅黑"/>
                <w:caps w:val="0"/>
                <w:color w:val="262626"/>
                <w:spacing w:val="0"/>
                <w:sz w:val="18"/>
                <w:szCs w:val="18"/>
                <w:u w:val="single"/>
                <w:shd w:val="clear" w:fill="FFFFFF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shd w:val="clear" w:fill="FFFFFF"/>
              </w:rPr>
              <w:t>，现公布调剂第一批复试名单如下: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华语与华文教育专业调剂复试名单（第一批）</w:t>
            </w:r>
          </w:p>
          <w:tbl>
            <w:tblPr>
              <w:tblW w:w="8710" w:type="dxa"/>
              <w:tblInd w:w="3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31"/>
              <w:gridCol w:w="2105"/>
              <w:gridCol w:w="982"/>
              <w:gridCol w:w="732"/>
              <w:gridCol w:w="732"/>
              <w:gridCol w:w="982"/>
              <w:gridCol w:w="982"/>
              <w:gridCol w:w="732"/>
              <w:gridCol w:w="732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专业一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专业二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102723202304673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张潇樱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100303020122596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孔晨曦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105593210004824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邹振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102713210004273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黄筱曼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102713210001098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赵园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105593210022814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肖龙君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105903456703283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李芝晓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103853002755050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李瑞璇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105113008209456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万亚楠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106103050100698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李慧芳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  <w:t>汉语国际教育专业调剂复试名单（第一批）</w:t>
            </w:r>
          </w:p>
          <w:tbl>
            <w:tblPr>
              <w:tblW w:w="8740" w:type="dxa"/>
              <w:tblInd w:w="3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34"/>
              <w:gridCol w:w="2111"/>
              <w:gridCol w:w="985"/>
              <w:gridCol w:w="735"/>
              <w:gridCol w:w="735"/>
              <w:gridCol w:w="985"/>
              <w:gridCol w:w="985"/>
              <w:gridCol w:w="735"/>
              <w:gridCol w:w="735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专业一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专业二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106113504040057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王晨光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106103045300341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张海燕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118463007010186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郭红妹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106363045300208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刘佳怡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105593210003925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林静妮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102983210706891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陈锐思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105593210011820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谭泳文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100023113114189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祝巧秀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105593210021043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孟丹阳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118463007003814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118463007010209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刘筱颖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107183413015054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许雯倩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nil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9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2023-05-16T09:22:50Z</dcterms:created>
  <dc:creator>86188</dc:creator>
  <cp:lastModifiedBy>随风而动</cp:lastModifiedBy>
  <dcterms:modified xsi:type="dcterms:W3CDTF">2023-05-16T09:22:54Z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