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200" w:beforeAutospacing="0" w:after="200" w:afterAutospacing="0" w:line="11" w:lineRule="atLeast"/>
        <w:ind w:left="0" w:right="0" w:firstLine="0"/>
        <w:jc w:val="center"/>
        <w:rPr>
          <w:rFonts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2023年管理与经济学院调剂批次公告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14"/>
          <w:szCs w:val="14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4"/>
          <w:szCs w:val="14"/>
          <w:shd w:val="clear" w:fill="FFFFFF"/>
          <w:lang w:val="en-US" w:eastAsia="zh-CN" w:bidi="ar"/>
        </w:rPr>
        <w:t>   来源：研究生办公室           供稿：              访问人数：2709       日期：2023-04-05       [</w:t>
      </w:r>
      <w:r>
        <w:rPr>
          <w:rFonts w:hint="default" w:ascii="Arial" w:hAnsi="Arial" w:eastAsia="宋体" w:cs="Arial"/>
          <w:i w:val="0"/>
          <w:caps w:val="0"/>
          <w:color w:val="337AB7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begin"/>
      </w:r>
      <w:r>
        <w:rPr>
          <w:rFonts w:hint="default" w:ascii="Arial" w:hAnsi="Arial" w:eastAsia="宋体" w:cs="Arial"/>
          <w:i w:val="0"/>
          <w:caps w:val="0"/>
          <w:color w:val="337AB7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instrText xml:space="preserve"> HYPERLINK "https://www2.ncwu.edu.cn/guanjing/info/1210/javascript:stlLoadPrintJs();" </w:instrText>
      </w:r>
      <w:r>
        <w:rPr>
          <w:rFonts w:hint="default" w:ascii="Arial" w:hAnsi="Arial" w:eastAsia="宋体" w:cs="Arial"/>
          <w:i w:val="0"/>
          <w:caps w:val="0"/>
          <w:color w:val="337AB7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default" w:ascii="Arial" w:hAnsi="Arial" w:eastAsia="宋体" w:cs="Arial"/>
          <w:i w:val="0"/>
          <w:caps w:val="0"/>
          <w:color w:val="337AB7"/>
          <w:spacing w:val="0"/>
          <w:sz w:val="14"/>
          <w:szCs w:val="14"/>
          <w:u w:val="none"/>
          <w:shd w:val="clear" w:fill="FFFFFF"/>
        </w:rPr>
        <w:t>打印本稿</w:t>
      </w:r>
      <w:r>
        <w:rPr>
          <w:rFonts w:hint="default" w:ascii="Arial" w:hAnsi="Arial" w:eastAsia="宋体" w:cs="Arial"/>
          <w:i w:val="0"/>
          <w:caps w:val="0"/>
          <w:color w:val="337AB7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end"/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4"/>
          <w:szCs w:val="14"/>
          <w:shd w:val="clear" w:fill="FFFFFF"/>
          <w:lang w:val="en-US" w:eastAsia="zh-CN" w:bidi="ar"/>
        </w:rPr>
        <w:t>]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250" w:beforeAutospacing="0" w:after="100" w:afterAutospacing="0" w:line="300" w:lineRule="atLeast"/>
        <w:ind w:left="0" w:right="0"/>
        <w:jc w:val="center"/>
        <w:rPr>
          <w:rFonts w:hint="default" w:ascii="Arial" w:hAnsi="Arial" w:cs="Arial"/>
          <w:color w:val="666666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spacing w:before="250" w:beforeAutospacing="0" w:after="100" w:afterAutospacing="0" w:line="240" w:lineRule="atLeast"/>
        <w:ind w:left="0" w:right="0"/>
        <w:rPr>
          <w:rFonts w:hint="default" w:ascii="Arial" w:hAnsi="Arial" w:cs="Arial"/>
          <w:color w:val="666666"/>
          <w:sz w:val="16"/>
          <w:szCs w:val="16"/>
        </w:rPr>
      </w:pPr>
      <w:r>
        <w:rPr>
          <w:rFonts w:ascii="楷体" w:hAnsi="楷体" w:eastAsia="楷体" w:cs="楷体"/>
          <w:i w:val="0"/>
          <w:caps w:val="0"/>
          <w:color w:val="666666"/>
          <w:spacing w:val="0"/>
          <w:sz w:val="21"/>
          <w:szCs w:val="21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250" w:beforeAutospacing="0" w:after="100" w:afterAutospacing="0" w:line="240" w:lineRule="atLeast"/>
        <w:ind w:left="0" w:right="0"/>
        <w:rPr>
          <w:rFonts w:hint="default" w:ascii="Arial" w:hAnsi="Arial" w:cs="Arial"/>
          <w:color w:val="666666"/>
          <w:sz w:val="16"/>
          <w:szCs w:val="16"/>
        </w:rPr>
      </w:pPr>
      <w:r>
        <w:rPr>
          <w:rFonts w:hint="eastAsia" w:ascii="楷体" w:hAnsi="楷体" w:eastAsia="楷体" w:cs="楷体"/>
          <w:i w:val="0"/>
          <w:caps w:val="0"/>
          <w:color w:val="666666"/>
          <w:spacing w:val="0"/>
          <w:sz w:val="21"/>
          <w:szCs w:val="21"/>
          <w:shd w:val="clear" w:fill="FFFFFF"/>
        </w:rPr>
        <w:t>     2023年管理与经济学院拟接收调剂专业如下（具体以国家调剂系统为准）：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250" w:beforeAutospacing="0" w:after="100" w:afterAutospacing="0" w:line="240" w:lineRule="atLeast"/>
        <w:ind w:left="0" w:right="0" w:firstLine="430"/>
        <w:rPr>
          <w:rFonts w:hint="default" w:ascii="Arial" w:hAnsi="Arial" w:cs="Arial"/>
          <w:color w:val="666666"/>
          <w:sz w:val="16"/>
          <w:szCs w:val="16"/>
        </w:rPr>
      </w:pP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40"/>
        <w:gridCol w:w="1010"/>
        <w:gridCol w:w="880"/>
        <w:gridCol w:w="1500"/>
        <w:gridCol w:w="18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666666"/>
                <w:sz w:val="16"/>
                <w:szCs w:val="16"/>
              </w:rPr>
            </w:pPr>
            <w:r>
              <w:rPr>
                <w:rFonts w:hint="eastAsia" w:ascii="楷体" w:hAnsi="楷体" w:eastAsia="楷体" w:cs="楷体"/>
                <w:color w:val="666666"/>
                <w:sz w:val="16"/>
                <w:szCs w:val="16"/>
              </w:rPr>
              <w:t>专业代码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666666"/>
                <w:sz w:val="16"/>
                <w:szCs w:val="16"/>
              </w:rPr>
            </w:pPr>
            <w:r>
              <w:rPr>
                <w:rFonts w:hint="eastAsia" w:ascii="楷体" w:hAnsi="楷体" w:eastAsia="楷体" w:cs="楷体"/>
                <w:color w:val="666666"/>
                <w:sz w:val="16"/>
                <w:szCs w:val="16"/>
              </w:rPr>
              <w:t>专业名称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666666"/>
                <w:sz w:val="16"/>
                <w:szCs w:val="16"/>
              </w:rPr>
            </w:pPr>
            <w:r>
              <w:rPr>
                <w:rFonts w:hint="eastAsia" w:ascii="楷体" w:hAnsi="楷体" w:eastAsia="楷体" w:cs="楷体"/>
                <w:color w:val="666666"/>
                <w:sz w:val="16"/>
                <w:szCs w:val="16"/>
              </w:rPr>
              <w:t>学习方式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666666"/>
                <w:sz w:val="16"/>
                <w:szCs w:val="16"/>
              </w:rPr>
            </w:pPr>
            <w:r>
              <w:rPr>
                <w:rFonts w:hint="eastAsia" w:ascii="楷体" w:hAnsi="楷体" w:eastAsia="楷体" w:cs="楷体"/>
                <w:color w:val="666666"/>
                <w:sz w:val="16"/>
                <w:szCs w:val="16"/>
              </w:rPr>
              <w:t>学硕/专硕</w:t>
            </w:r>
          </w:p>
        </w:tc>
        <w:tc>
          <w:tcPr>
            <w:tcW w:w="1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666666"/>
                <w:sz w:val="16"/>
                <w:szCs w:val="16"/>
              </w:rPr>
            </w:pPr>
            <w:r>
              <w:rPr>
                <w:rFonts w:hint="eastAsia" w:ascii="楷体" w:hAnsi="楷体" w:eastAsia="楷体" w:cs="楷体"/>
                <w:color w:val="666666"/>
                <w:sz w:val="16"/>
                <w:szCs w:val="16"/>
              </w:rPr>
              <w:t>调剂系统开放时间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666666"/>
                <w:sz w:val="16"/>
                <w:szCs w:val="16"/>
              </w:rPr>
            </w:pPr>
            <w:r>
              <w:rPr>
                <w:rFonts w:hint="eastAsia" w:ascii="楷体" w:hAnsi="楷体" w:eastAsia="楷体" w:cs="楷体"/>
                <w:color w:val="666666"/>
                <w:sz w:val="16"/>
                <w:szCs w:val="16"/>
              </w:rPr>
              <w:t>020200</w:t>
            </w:r>
          </w:p>
        </w:tc>
        <w:tc>
          <w:tcPr>
            <w:tcW w:w="10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666666"/>
                <w:sz w:val="16"/>
                <w:szCs w:val="16"/>
              </w:rPr>
            </w:pPr>
            <w:r>
              <w:rPr>
                <w:rFonts w:hint="eastAsia" w:ascii="楷体" w:hAnsi="楷体" w:eastAsia="楷体" w:cs="楷体"/>
                <w:color w:val="666666"/>
                <w:sz w:val="16"/>
                <w:szCs w:val="16"/>
              </w:rPr>
              <w:t>应用经济学</w:t>
            </w:r>
          </w:p>
        </w:tc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666666"/>
                <w:sz w:val="16"/>
                <w:szCs w:val="16"/>
              </w:rPr>
            </w:pPr>
            <w:r>
              <w:rPr>
                <w:rFonts w:hint="eastAsia" w:ascii="楷体" w:hAnsi="楷体" w:eastAsia="楷体" w:cs="楷体"/>
                <w:color w:val="666666"/>
                <w:sz w:val="16"/>
                <w:szCs w:val="16"/>
              </w:rPr>
              <w:t>全日制</w:t>
            </w:r>
          </w:p>
        </w:tc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666666"/>
                <w:sz w:val="16"/>
                <w:szCs w:val="16"/>
              </w:rPr>
            </w:pPr>
            <w:r>
              <w:rPr>
                <w:rFonts w:hint="eastAsia" w:ascii="楷体" w:hAnsi="楷体" w:eastAsia="楷体" w:cs="楷体"/>
                <w:color w:val="666666"/>
                <w:sz w:val="16"/>
                <w:szCs w:val="16"/>
              </w:rPr>
              <w:t>学 硕</w:t>
            </w:r>
          </w:p>
        </w:tc>
        <w:tc>
          <w:tcPr>
            <w:tcW w:w="1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666666"/>
                <w:sz w:val="16"/>
                <w:szCs w:val="16"/>
              </w:rPr>
            </w:pPr>
            <w:r>
              <w:rPr>
                <w:rFonts w:hint="eastAsia" w:ascii="楷体" w:hAnsi="楷体" w:eastAsia="楷体" w:cs="楷体"/>
                <w:color w:val="666666"/>
                <w:sz w:val="16"/>
                <w:szCs w:val="16"/>
              </w:rPr>
              <w:t>4月6日8时0分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666666"/>
                <w:sz w:val="16"/>
                <w:szCs w:val="16"/>
              </w:rPr>
            </w:pPr>
            <w:r>
              <w:rPr>
                <w:rFonts w:hint="eastAsia" w:ascii="楷体" w:hAnsi="楷体" w:eastAsia="楷体" w:cs="楷体"/>
                <w:color w:val="666666"/>
                <w:sz w:val="16"/>
                <w:szCs w:val="16"/>
              </w:rPr>
              <w:t>025400</w:t>
            </w:r>
          </w:p>
        </w:tc>
        <w:tc>
          <w:tcPr>
            <w:tcW w:w="10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666666"/>
                <w:sz w:val="16"/>
                <w:szCs w:val="16"/>
              </w:rPr>
            </w:pPr>
            <w:r>
              <w:rPr>
                <w:rFonts w:hint="eastAsia" w:ascii="楷体" w:hAnsi="楷体" w:eastAsia="楷体" w:cs="楷体"/>
                <w:color w:val="666666"/>
                <w:sz w:val="16"/>
                <w:szCs w:val="16"/>
              </w:rPr>
              <w:t>国际商务</w:t>
            </w:r>
          </w:p>
        </w:tc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666666"/>
                <w:sz w:val="16"/>
                <w:szCs w:val="16"/>
              </w:rPr>
            </w:pPr>
            <w:r>
              <w:rPr>
                <w:rFonts w:hint="eastAsia" w:ascii="楷体" w:hAnsi="楷体" w:eastAsia="楷体" w:cs="楷体"/>
                <w:color w:val="666666"/>
                <w:sz w:val="16"/>
                <w:szCs w:val="16"/>
              </w:rPr>
              <w:t>全日制</w:t>
            </w:r>
          </w:p>
        </w:tc>
        <w:tc>
          <w:tcPr>
            <w:tcW w:w="13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666666"/>
                <w:sz w:val="16"/>
                <w:szCs w:val="16"/>
              </w:rPr>
            </w:pPr>
            <w:r>
              <w:rPr>
                <w:rFonts w:hint="eastAsia" w:ascii="楷体" w:hAnsi="楷体" w:eastAsia="楷体" w:cs="楷体"/>
                <w:color w:val="666666"/>
                <w:sz w:val="16"/>
                <w:szCs w:val="16"/>
              </w:rPr>
              <w:t>专 硕</w:t>
            </w:r>
          </w:p>
        </w:tc>
        <w:tc>
          <w:tcPr>
            <w:tcW w:w="1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666666"/>
                <w:sz w:val="16"/>
                <w:szCs w:val="16"/>
              </w:rPr>
            </w:pPr>
            <w:r>
              <w:rPr>
                <w:rFonts w:hint="eastAsia" w:ascii="楷体" w:hAnsi="楷体" w:eastAsia="楷体" w:cs="楷体"/>
                <w:color w:val="666666"/>
                <w:sz w:val="16"/>
                <w:szCs w:val="16"/>
              </w:rPr>
              <w:t>4月6日8时0分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666666"/>
                <w:sz w:val="16"/>
                <w:szCs w:val="16"/>
              </w:rPr>
            </w:pPr>
            <w:r>
              <w:rPr>
                <w:rFonts w:hint="eastAsia" w:ascii="楷体" w:hAnsi="楷体" w:eastAsia="楷体" w:cs="楷体"/>
                <w:color w:val="666666"/>
                <w:sz w:val="16"/>
                <w:szCs w:val="16"/>
              </w:rPr>
              <w:t>025600</w:t>
            </w:r>
          </w:p>
        </w:tc>
        <w:tc>
          <w:tcPr>
            <w:tcW w:w="10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666666"/>
                <w:sz w:val="16"/>
                <w:szCs w:val="16"/>
              </w:rPr>
            </w:pPr>
            <w:r>
              <w:rPr>
                <w:rFonts w:hint="eastAsia" w:ascii="楷体" w:hAnsi="楷体" w:eastAsia="楷体" w:cs="楷体"/>
                <w:color w:val="666666"/>
                <w:sz w:val="16"/>
                <w:szCs w:val="16"/>
              </w:rPr>
              <w:t>资产评估</w:t>
            </w:r>
          </w:p>
        </w:tc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666666"/>
                <w:sz w:val="16"/>
                <w:szCs w:val="16"/>
              </w:rPr>
            </w:pPr>
            <w:r>
              <w:rPr>
                <w:rFonts w:hint="eastAsia" w:ascii="楷体" w:hAnsi="楷体" w:eastAsia="楷体" w:cs="楷体"/>
                <w:color w:val="666666"/>
                <w:sz w:val="16"/>
                <w:szCs w:val="16"/>
              </w:rPr>
              <w:t>全日制</w:t>
            </w:r>
          </w:p>
        </w:tc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666666"/>
                <w:sz w:val="16"/>
                <w:szCs w:val="16"/>
              </w:rPr>
            </w:pPr>
            <w:r>
              <w:rPr>
                <w:rFonts w:hint="eastAsia" w:ascii="楷体" w:hAnsi="楷体" w:eastAsia="楷体" w:cs="楷体"/>
                <w:color w:val="666666"/>
                <w:sz w:val="16"/>
                <w:szCs w:val="16"/>
              </w:rPr>
              <w:t>专 硕</w:t>
            </w:r>
          </w:p>
        </w:tc>
        <w:tc>
          <w:tcPr>
            <w:tcW w:w="1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666666"/>
                <w:sz w:val="16"/>
                <w:szCs w:val="16"/>
              </w:rPr>
            </w:pPr>
            <w:r>
              <w:rPr>
                <w:rFonts w:hint="eastAsia" w:ascii="楷体" w:hAnsi="楷体" w:eastAsia="楷体" w:cs="楷体"/>
                <w:color w:val="666666"/>
                <w:sz w:val="16"/>
                <w:szCs w:val="16"/>
              </w:rPr>
              <w:t>4月6日8时0分</w:t>
            </w: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before="250" w:beforeAutospacing="0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spacing w:before="250" w:beforeAutospacing="0" w:after="100" w:afterAutospacing="0" w:line="300" w:lineRule="atLeast"/>
        <w:ind w:left="0" w:right="0"/>
        <w:jc w:val="center"/>
        <w:rPr>
          <w:rFonts w:hint="default" w:ascii="Arial" w:hAnsi="Arial" w:cs="Arial"/>
          <w:color w:val="666666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spacing w:before="250" w:beforeAutospacing="0" w:after="100" w:afterAutospacing="0" w:line="300" w:lineRule="atLeast"/>
        <w:ind w:left="0" w:right="0"/>
        <w:jc w:val="left"/>
        <w:rPr>
          <w:rFonts w:hint="default" w:ascii="Arial" w:hAnsi="Arial" w:cs="Arial"/>
          <w:color w:val="666666"/>
          <w:sz w:val="16"/>
          <w:szCs w:val="16"/>
        </w:rPr>
      </w:pPr>
      <w:r>
        <w:rPr>
          <w:rFonts w:hint="eastAsia" w:ascii="楷体" w:hAnsi="楷体" w:eastAsia="楷体" w:cs="楷体"/>
          <w:i w:val="0"/>
          <w:caps w:val="0"/>
          <w:color w:val="666666"/>
          <w:spacing w:val="0"/>
          <w:sz w:val="21"/>
          <w:szCs w:val="21"/>
          <w:shd w:val="clear" w:fill="FFFFFF"/>
        </w:rPr>
        <w:t>联系方式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250" w:beforeAutospacing="0" w:after="100" w:afterAutospacing="0" w:line="240" w:lineRule="atLeast"/>
        <w:ind w:left="0" w:right="0"/>
        <w:jc w:val="left"/>
        <w:rPr>
          <w:rFonts w:hint="default" w:ascii="Arial" w:hAnsi="Arial" w:cs="Arial"/>
          <w:color w:val="666666"/>
          <w:sz w:val="16"/>
          <w:szCs w:val="16"/>
        </w:rPr>
      </w:pPr>
      <w:r>
        <w:rPr>
          <w:rFonts w:hint="eastAsia" w:ascii="楷体" w:hAnsi="楷体" w:eastAsia="楷体" w:cs="楷体"/>
          <w:i w:val="0"/>
          <w:caps w:val="0"/>
          <w:color w:val="666666"/>
          <w:spacing w:val="0"/>
          <w:sz w:val="21"/>
          <w:szCs w:val="21"/>
          <w:shd w:val="clear" w:fill="FFFFFF"/>
        </w:rPr>
        <w:t>联 系 人：黄老师、刘老师、李老师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250" w:beforeAutospacing="0" w:after="100" w:afterAutospacing="0" w:line="240" w:lineRule="atLeast"/>
        <w:ind w:left="0" w:right="0"/>
        <w:jc w:val="left"/>
        <w:rPr>
          <w:rFonts w:hint="default" w:ascii="Arial" w:hAnsi="Arial" w:cs="Arial"/>
          <w:color w:val="666666"/>
          <w:sz w:val="16"/>
          <w:szCs w:val="16"/>
        </w:rPr>
      </w:pPr>
      <w:r>
        <w:rPr>
          <w:rFonts w:hint="eastAsia" w:ascii="楷体" w:hAnsi="楷体" w:eastAsia="楷体" w:cs="楷体"/>
          <w:i w:val="0"/>
          <w:caps w:val="0"/>
          <w:color w:val="666666"/>
          <w:spacing w:val="0"/>
          <w:sz w:val="21"/>
          <w:szCs w:val="21"/>
          <w:shd w:val="clear" w:fill="FFFFFF"/>
        </w:rPr>
        <w:t>联系电话：0371-69310109、69310133、69310102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250" w:beforeAutospacing="0" w:after="100" w:afterAutospacing="0" w:line="240" w:lineRule="atLeast"/>
        <w:ind w:left="0" w:right="0"/>
        <w:jc w:val="left"/>
        <w:rPr>
          <w:rFonts w:hint="default" w:ascii="Arial" w:hAnsi="Arial" w:cs="Arial"/>
          <w:color w:val="666666"/>
          <w:sz w:val="16"/>
          <w:szCs w:val="16"/>
        </w:rPr>
      </w:pPr>
      <w:r>
        <w:rPr>
          <w:rFonts w:hint="eastAsia" w:ascii="楷体" w:hAnsi="楷体" w:eastAsia="楷体" w:cs="楷体"/>
          <w:i w:val="0"/>
          <w:caps w:val="0"/>
          <w:color w:val="666666"/>
          <w:spacing w:val="0"/>
          <w:sz w:val="21"/>
          <w:szCs w:val="21"/>
          <w:shd w:val="clear" w:fill="FFFFFF"/>
        </w:rPr>
        <w:t>咨询QQ群：1051839374（学硕）</w:t>
      </w:r>
      <w:r>
        <w:rPr>
          <w:rFonts w:hint="default" w:ascii="Arial" w:hAnsi="Arial" w:cs="Arial"/>
          <w:i w:val="0"/>
          <w:caps w:val="0"/>
          <w:color w:val="666666"/>
          <w:spacing w:val="0"/>
          <w:sz w:val="16"/>
          <w:szCs w:val="16"/>
          <w:shd w:val="clear" w:fill="FFFFFF"/>
        </w:rPr>
        <w:t>、</w:t>
      </w:r>
      <w:r>
        <w:rPr>
          <w:rFonts w:hint="eastAsia" w:ascii="楷体" w:hAnsi="楷体" w:eastAsia="楷体" w:cs="楷体"/>
          <w:i w:val="0"/>
          <w:caps w:val="0"/>
          <w:color w:val="666666"/>
          <w:spacing w:val="0"/>
          <w:sz w:val="21"/>
          <w:szCs w:val="21"/>
          <w:shd w:val="clear" w:fill="FFFFFF"/>
        </w:rPr>
        <w:t>294368493（专硕）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250" w:beforeAutospacing="0" w:after="100" w:afterAutospacing="0" w:line="240" w:lineRule="atLeast"/>
        <w:ind w:left="0" w:right="0"/>
        <w:jc w:val="left"/>
        <w:rPr>
          <w:rFonts w:hint="default" w:ascii="Arial" w:hAnsi="Arial" w:cs="Arial"/>
          <w:color w:val="666666"/>
          <w:sz w:val="16"/>
          <w:szCs w:val="16"/>
        </w:rPr>
      </w:pPr>
      <w:r>
        <w:rPr>
          <w:rFonts w:hint="eastAsia" w:ascii="楷体" w:hAnsi="楷体" w:eastAsia="楷体" w:cs="楷体"/>
          <w:i w:val="0"/>
          <w:caps w:val="0"/>
          <w:color w:val="666666"/>
          <w:spacing w:val="0"/>
          <w:sz w:val="21"/>
          <w:szCs w:val="21"/>
          <w:shd w:val="clear" w:fill="FFFFFF"/>
        </w:rPr>
        <w:t>办公地点：华北水利水电大学龙子湖校区管理与经济学院教学楼6302室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DE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2023-05-20T09:20:22Z</dcterms:created>
  <dc:creator>86188</dc:creator>
  <cp:lastModifiedBy>随风而动</cp:lastModifiedBy>
  <dcterms:modified xsi:type="dcterms:W3CDTF">2023-05-20T09:20:23Z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