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677" w:rsidRPr="00593677" w:rsidRDefault="00593677" w:rsidP="00593677">
      <w:pPr>
        <w:widowControl/>
        <w:pBdr>
          <w:bottom w:val="single" w:sz="6" w:space="11" w:color="CCCCCC"/>
        </w:pBdr>
        <w:spacing w:after="450" w:line="750" w:lineRule="atLeast"/>
        <w:jc w:val="left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36"/>
          <w:szCs w:val="36"/>
        </w:rPr>
      </w:pPr>
      <w:r w:rsidRPr="00593677">
        <w:rPr>
          <w:rFonts w:ascii="微软雅黑" w:eastAsia="微软雅黑" w:hAnsi="微软雅黑" w:cs="宋体" w:hint="eastAsia"/>
          <w:b/>
          <w:bCs/>
          <w:color w:val="000000"/>
          <w:kern w:val="36"/>
          <w:sz w:val="36"/>
          <w:szCs w:val="36"/>
        </w:rPr>
        <w:t>华北电力大学（保定）机械工程系2023年硕士研究生相关专业接收调剂公告</w:t>
      </w:r>
    </w:p>
    <w:p w:rsidR="00593677" w:rsidRPr="00593677" w:rsidRDefault="00593677" w:rsidP="00593677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59367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 </w:t>
      </w:r>
      <w:r w:rsidRPr="00593677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 xml:space="preserve"> </w:t>
      </w:r>
      <w:r w:rsidRPr="0059367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 </w:t>
      </w:r>
      <w:r w:rsidRPr="00593677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 xml:space="preserve"> 一、接收调剂专业及人数</w:t>
      </w:r>
    </w:p>
    <w:tbl>
      <w:tblPr>
        <w:tblW w:w="852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9"/>
        <w:gridCol w:w="2134"/>
        <w:gridCol w:w="2727"/>
        <w:gridCol w:w="2421"/>
      </w:tblGrid>
      <w:tr w:rsidR="00593677" w:rsidRPr="00593677" w:rsidTr="00593677">
        <w:trPr>
          <w:jc w:val="center"/>
        </w:trPr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专业代码</w:t>
            </w:r>
          </w:p>
        </w:tc>
        <w:tc>
          <w:tcPr>
            <w:tcW w:w="19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专业名称</w:t>
            </w: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全日制调剂缺额</w:t>
            </w:r>
          </w:p>
        </w:tc>
        <w:tc>
          <w:tcPr>
            <w:tcW w:w="217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非全日制调剂缺额</w:t>
            </w:r>
          </w:p>
        </w:tc>
      </w:tr>
      <w:tr w:rsidR="00593677" w:rsidRPr="00593677" w:rsidTr="00593677">
        <w:trPr>
          <w:jc w:val="center"/>
        </w:trPr>
        <w:tc>
          <w:tcPr>
            <w:tcW w:w="11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080200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机械工程</w:t>
            </w: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93677" w:rsidRPr="00593677" w:rsidTr="00593677">
        <w:trPr>
          <w:jc w:val="center"/>
        </w:trPr>
        <w:tc>
          <w:tcPr>
            <w:tcW w:w="11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085501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机械工程</w:t>
            </w: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有缺额</w:t>
            </w:r>
          </w:p>
        </w:tc>
      </w:tr>
      <w:tr w:rsidR="00593677" w:rsidRPr="00593677" w:rsidTr="00593677">
        <w:trPr>
          <w:jc w:val="center"/>
        </w:trPr>
        <w:tc>
          <w:tcPr>
            <w:tcW w:w="11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085601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材料工程</w:t>
            </w: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6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593677" w:rsidRPr="00593677" w:rsidTr="00593677">
        <w:trPr>
          <w:jc w:val="center"/>
        </w:trPr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125603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工业工程与管理</w:t>
            </w:r>
          </w:p>
        </w:tc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593677" w:rsidRPr="00593677" w:rsidRDefault="00593677" w:rsidP="00593677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93677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有缺额</w:t>
            </w:r>
          </w:p>
        </w:tc>
      </w:tr>
    </w:tbl>
    <w:p w:rsidR="00593677" w:rsidRPr="00593677" w:rsidRDefault="00593677" w:rsidP="00593677">
      <w:pPr>
        <w:widowControl/>
        <w:spacing w:line="52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593677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二、 调剂条件</w:t>
      </w:r>
    </w:p>
    <w:p w:rsidR="00593677" w:rsidRPr="00593677" w:rsidRDefault="00593677" w:rsidP="00593677">
      <w:pPr>
        <w:widowControl/>
        <w:shd w:val="clear" w:color="auto" w:fill="FFFFFF"/>
        <w:spacing w:line="450" w:lineRule="atLeast"/>
        <w:ind w:firstLine="480"/>
        <w:jc w:val="left"/>
        <w:outlineLvl w:val="1"/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</w:pP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遵照我校《华北电力大学（保定）2023年硕士研究生部分专业接收调剂公告》执行。（网址：</w:t>
      </w:r>
      <w:hyperlink r:id="rId5" w:history="1">
        <w:r w:rsidRPr="00593677">
          <w:rPr>
            <w:rFonts w:ascii="仿宋" w:eastAsia="仿宋" w:hAnsi="仿宋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https://gs.ncepu.edu.cn/zsxx/cxfw/15d49ce901074e74b2a886363a9e6b63.htm</w:t>
        </w:r>
      </w:hyperlink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）</w:t>
      </w:r>
    </w:p>
    <w:p w:rsidR="00593677" w:rsidRPr="00593677" w:rsidRDefault="00593677" w:rsidP="00593677">
      <w:pPr>
        <w:widowControl/>
        <w:spacing w:line="52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593677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三、 时间安排及重点说明</w:t>
      </w:r>
    </w:p>
    <w:p w:rsidR="00593677" w:rsidRPr="00593677" w:rsidRDefault="00593677" w:rsidP="00593677">
      <w:pPr>
        <w:widowControl/>
        <w:shd w:val="clear" w:color="auto" w:fill="FFFFFF"/>
        <w:spacing w:line="360" w:lineRule="atLeas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93677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593677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 xml:space="preserve"> 1.</w:t>
      </w:r>
      <w:r w:rsidRPr="00593677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4月6日零时</w:t>
      </w: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全国硕士研究生调剂服务系统开通，</w:t>
      </w:r>
      <w:r w:rsidRPr="00593677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我系调剂系统开放时间为4月6日0：00至4月6日12：00</w:t>
      </w: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。届时，</w:t>
      </w:r>
      <w:proofErr w:type="gramStart"/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请申请</w:t>
      </w:r>
      <w:proofErr w:type="gramEnd"/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相关专业调剂的考生，登陆中国研究生招生信息网（网址：http://yz.chsi.com.cn/ ）“</w:t>
      </w:r>
      <w:r w:rsidRPr="00593677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全国硕士研究生网上调剂系统”提交调剂申请。</w:t>
      </w:r>
      <w:r w:rsidRPr="00593677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我系将比照考生报考专业、初试科目、初试分数等内容后，按照择优选拔的原则确定调剂人选</w:t>
      </w: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，并通过“全国硕士研究生调剂服务系统”，向已确定调剂人选发送复试通知，</w:t>
      </w:r>
      <w:r w:rsidRPr="00593677">
        <w:rPr>
          <w:rFonts w:ascii="仿宋" w:eastAsia="仿宋" w:hAnsi="仿宋" w:cs="宋体" w:hint="eastAsia"/>
          <w:b/>
          <w:bCs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</w:rPr>
        <w:t>并请相关考生在规定时间内点击确认接受，逾期将视为自动放弃</w:t>
      </w: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。（如遇全国性网络崩溃等不可抗力因素，我系将另行通知时间安排）</w:t>
      </w:r>
    </w:p>
    <w:p w:rsidR="00593677" w:rsidRPr="00593677" w:rsidRDefault="00593677" w:rsidP="00593677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2.我系将于4月7日下</w:t>
      </w:r>
      <w:proofErr w:type="gramStart"/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午前在</w:t>
      </w:r>
      <w:proofErr w:type="gramEnd"/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机械工程系网站公布调剂考生复试名单及《华北电力大学（保定）机械工程系2023年硕士研究生调剂专业复试及录取实施细则》，请相关考生密切关注网站通知，</w:t>
      </w:r>
      <w:r w:rsidRPr="00593677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我</w:t>
      </w:r>
      <w:proofErr w:type="gramStart"/>
      <w:r w:rsidRPr="00593677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系不再</w:t>
      </w:r>
      <w:proofErr w:type="gramEnd"/>
      <w:r w:rsidRPr="00593677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另行电话通知</w:t>
      </w: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。</w:t>
      </w:r>
    </w:p>
    <w:p w:rsidR="00593677" w:rsidRPr="00593677" w:rsidRDefault="00593677" w:rsidP="00593677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3．2023年我系硕士研究生招生复试采取</w:t>
      </w:r>
      <w:r w:rsidRPr="00593677">
        <w:rPr>
          <w:rFonts w:ascii="仿宋" w:eastAsia="仿宋" w:hAnsi="仿宋" w:cs="宋体" w:hint="eastAsia"/>
          <w:color w:val="FF0000"/>
          <w:kern w:val="0"/>
          <w:sz w:val="24"/>
          <w:szCs w:val="24"/>
          <w:bdr w:val="none" w:sz="0" w:space="0" w:color="auto" w:frame="1"/>
        </w:rPr>
        <w:t>线下</w:t>
      </w: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复试方式开展，复试地点：河北省保定市华北电力大学二校区，详细复试地点请密切关注后续网站通知。</w:t>
      </w:r>
    </w:p>
    <w:p w:rsidR="00593677" w:rsidRPr="00593677" w:rsidRDefault="00593677" w:rsidP="00593677">
      <w:pPr>
        <w:widowControl/>
        <w:spacing w:line="52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593677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lastRenderedPageBreak/>
        <w:t>四、其他注意事项</w:t>
      </w:r>
    </w:p>
    <w:p w:rsidR="00593677" w:rsidRPr="00593677" w:rsidRDefault="00593677" w:rsidP="00593677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1.</w:t>
      </w:r>
      <w:r w:rsidRPr="00593677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 </w:t>
      </w: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非全日制硕士研究生只接受在职定向考生调剂，所有申请</w:t>
      </w:r>
      <w:proofErr w:type="gramStart"/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调剂非</w:t>
      </w:r>
      <w:proofErr w:type="gramEnd"/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全日制的考生，须在4月6日12点前提交《调剂申请书》和《定向培养证明》，把《调剂申请书》和《定向培养证明》电子扫描件打包提交到下面指定邮箱,命名方式：调剂专业名称+考生姓名+考生编号，邮箱地址：</w:t>
      </w:r>
      <w:hyperlink r:id="rId6" w:history="1">
        <w:r w:rsidRPr="00593677">
          <w:rPr>
            <w:rFonts w:ascii="仿宋" w:eastAsia="仿宋" w:hAnsi="仿宋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51851850@ncepu.edu.cn</w:t>
        </w:r>
      </w:hyperlink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，并在拟录取后签署定向协议。</w:t>
      </w:r>
      <w:r w:rsidRPr="00593677">
        <w:rPr>
          <w:rFonts w:ascii="仿宋" w:eastAsia="仿宋" w:hAnsi="仿宋" w:cs="宋体" w:hint="eastAsia"/>
          <w:color w:val="FF0000"/>
          <w:kern w:val="0"/>
          <w:sz w:val="24"/>
          <w:szCs w:val="24"/>
          <w:bdr w:val="none" w:sz="0" w:space="0" w:color="auto" w:frame="1"/>
        </w:rPr>
        <w:t>未在规定时间提交《调剂申请书》和《定向培养证明》考生将不予调剂。</w:t>
      </w:r>
    </w:p>
    <w:p w:rsidR="00593677" w:rsidRPr="00593677" w:rsidRDefault="00593677" w:rsidP="00593677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2．确定调剂考生请关注</w:t>
      </w:r>
      <w:hyperlink r:id="rId7" w:history="1">
        <w:r w:rsidRPr="00593677">
          <w:rPr>
            <w:rFonts w:ascii="仿宋" w:eastAsia="仿宋" w:hAnsi="仿宋" w:cs="宋体" w:hint="eastAsia"/>
            <w:color w:val="000000"/>
            <w:kern w:val="0"/>
            <w:sz w:val="24"/>
            <w:szCs w:val="24"/>
            <w:bdr w:val="none" w:sz="0" w:space="0" w:color="auto" w:frame="1"/>
            <w:shd w:val="clear" w:color="auto" w:fill="FFFFFF"/>
          </w:rPr>
          <w:t>《华北电力大学（保定）2023年硕士研究生复试及录取工作办法》</w:t>
        </w:r>
      </w:hyperlink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（网址：https://gs.ncepu.edu.cn/zsxx/cxfw/02baad984c37434a861f24d21317aea3.htm），</w:t>
      </w: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提前做好后续复试资格审查材料等准备工作</w:t>
      </w:r>
      <w:r w:rsidRPr="00593677">
        <w:rPr>
          <w:rFonts w:ascii="仿宋" w:eastAsia="仿宋" w:hAnsi="仿宋" w:cs="宋体" w:hint="eastAsia"/>
          <w:color w:val="000000"/>
          <w:kern w:val="0"/>
          <w:sz w:val="22"/>
          <w:bdr w:val="none" w:sz="0" w:space="0" w:color="auto" w:frame="1"/>
        </w:rPr>
        <w:t>。</w:t>
      </w:r>
    </w:p>
    <w:p w:rsidR="00593677" w:rsidRPr="00593677" w:rsidRDefault="00593677" w:rsidP="00593677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3.如有疑问，请于工作时间拨打联系电话0312-7525408，李老师。</w:t>
      </w:r>
    </w:p>
    <w:p w:rsidR="00593677" w:rsidRPr="00593677" w:rsidRDefault="00593677" w:rsidP="00593677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附件一</w:t>
      </w:r>
      <w:r w:rsidRPr="00593677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 </w:t>
      </w:r>
      <w:hyperlink r:id="rId8" w:history="1">
        <w:r w:rsidRPr="0059367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调剂申请书</w:t>
        </w:r>
      </w:hyperlink>
    </w:p>
    <w:p w:rsidR="00593677" w:rsidRPr="00593677" w:rsidRDefault="00593677" w:rsidP="00593677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附件二</w:t>
      </w:r>
      <w:r w:rsidRPr="00593677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 </w:t>
      </w:r>
      <w:hyperlink r:id="rId9" w:history="1">
        <w:r w:rsidRPr="00593677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定向培养证明</w:t>
        </w:r>
      </w:hyperlink>
    </w:p>
    <w:p w:rsidR="00593677" w:rsidRPr="00593677" w:rsidRDefault="00593677" w:rsidP="00593677">
      <w:pPr>
        <w:widowControl/>
        <w:shd w:val="clear" w:color="auto" w:fill="FFFFFF"/>
        <w:spacing w:line="360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华北电力大学（保定）机械工程系</w:t>
      </w:r>
    </w:p>
    <w:p w:rsidR="00593677" w:rsidRPr="00593677" w:rsidRDefault="00593677" w:rsidP="00593677">
      <w:pPr>
        <w:widowControl/>
        <w:shd w:val="clear" w:color="auto" w:fill="FFFFFF"/>
        <w:spacing w:line="360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93677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2023年3月30日</w:t>
      </w:r>
    </w:p>
    <w:p w:rsidR="00A444D2" w:rsidRDefault="00A444D2">
      <w:bookmarkStart w:id="0" w:name="_GoBack"/>
      <w:bookmarkEnd w:id="0"/>
    </w:p>
    <w:sectPr w:rsidR="00A44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CF"/>
    <w:rsid w:val="00593677"/>
    <w:rsid w:val="00A444D2"/>
    <w:rsid w:val="00BE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9367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59367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9367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59367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5936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936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9367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59367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9367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59367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5936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936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4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89921">
          <w:marLeft w:val="0"/>
          <w:marRight w:val="0"/>
          <w:marTop w:val="225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e.ncepu.edu.cn/docs/2023-03/1d733f5215bd40ffa22c45de875eeab0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s.ncepu.edu.cn/zsxx/cxfw/02baad984c37434a861f24d21317aea3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51851850@ncepu.edu.c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s.ncepu.edu.cn/zsxx/cxfw/15d49ce901074e74b2a886363a9e6b63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me.ncepu.edu.cn/docs/2023-03/70c57367736c488090e2e7433dd83ee8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2023-04-12T03:18:00Z</dcterms:created>
  <dcterms:modified xsi:type="dcterms:W3CDTF">2023-04-12T03:18:00Z</dcterms:modified>
</cp:coreProperties>
</file>