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20" w:afterAutospacing="0" w:line="384" w:lineRule="atLeast"/>
        <w:ind w:left="0" w:right="0"/>
        <w:rPr>
          <w:rFonts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华南师范大学2023年硕士研究生拟录取名单公示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180" w:lineRule="atLeast"/>
        <w:ind w:left="0" w:right="0"/>
        <w:rPr>
          <w:color w:val="9FA3A6"/>
        </w:rPr>
      </w:pPr>
      <w:r>
        <w:rPr>
          <w:color w:val="1370A5"/>
          <w:u w:val="none"/>
          <w:bdr w:val="none" w:color="auto" w:sz="0" w:space="0"/>
        </w:rPr>
        <w:fldChar w:fldCharType="begin"/>
      </w:r>
      <w:r>
        <w:rPr>
          <w:color w:val="1370A5"/>
          <w:u w:val="none"/>
          <w:bdr w:val="none" w:color="auto" w:sz="0" w:space="0"/>
        </w:rPr>
        <w:instrText xml:space="preserve"> HYPERLINK "http://yz.scnu.edu.cn/" </w:instrText>
      </w:r>
      <w:r>
        <w:rPr>
          <w:color w:val="1370A5"/>
          <w:u w:val="none"/>
          <w:bdr w:val="none" w:color="auto" w:sz="0" w:space="0"/>
        </w:rPr>
        <w:fldChar w:fldCharType="separate"/>
      </w:r>
      <w:r>
        <w:rPr>
          <w:rStyle w:val="6"/>
          <w:color w:val="1370A5"/>
          <w:u w:val="none"/>
          <w:bdr w:val="none" w:color="auto" w:sz="0" w:space="0"/>
        </w:rPr>
        <w:t>华南师范大学研究生招生信息网</w:t>
      </w:r>
      <w:r>
        <w:rPr>
          <w:color w:val="1370A5"/>
          <w:u w:val="none"/>
          <w:bdr w:val="none" w:color="auto" w:sz="0" w:space="0"/>
        </w:rPr>
        <w:fldChar w:fldCharType="end"/>
      </w:r>
      <w:r>
        <w:rPr>
          <w:color w:val="9FA3A6"/>
          <w:bdr w:val="none" w:color="auto" w:sz="0" w:space="0"/>
        </w:rPr>
        <w:t>/</w:t>
      </w:r>
      <w:r>
        <w:rPr>
          <w:color w:val="1370A5"/>
          <w:u w:val="none"/>
          <w:bdr w:val="none" w:color="auto" w:sz="0" w:space="0"/>
        </w:rPr>
        <w:fldChar w:fldCharType="begin"/>
      </w:r>
      <w:r>
        <w:rPr>
          <w:color w:val="1370A5"/>
          <w:u w:val="none"/>
          <w:bdr w:val="none" w:color="auto" w:sz="0" w:space="0"/>
        </w:rPr>
        <w:instrText xml:space="preserve"> HYPERLINK "http://yz.scnu.edu.cn/tongzhigonggao/ssgg/" </w:instrText>
      </w:r>
      <w:r>
        <w:rPr>
          <w:color w:val="1370A5"/>
          <w:u w:val="none"/>
          <w:bdr w:val="none" w:color="auto" w:sz="0" w:space="0"/>
        </w:rPr>
        <w:fldChar w:fldCharType="separate"/>
      </w:r>
      <w:r>
        <w:rPr>
          <w:rStyle w:val="6"/>
          <w:color w:val="1370A5"/>
          <w:u w:val="none"/>
          <w:bdr w:val="none" w:color="auto" w:sz="0" w:space="0"/>
        </w:rPr>
        <w:t>硕士公告</w:t>
      </w:r>
      <w:r>
        <w:rPr>
          <w:color w:val="1370A5"/>
          <w:u w:val="none"/>
          <w:bdr w:val="none" w:color="auto" w:sz="0" w:space="0"/>
        </w:rPr>
        <w:fldChar w:fldCharType="end"/>
      </w:r>
      <w:r>
        <w:rPr>
          <w:color w:val="9FA3A6"/>
          <w:bdr w:val="none" w:color="auto" w:sz="0" w:space="0"/>
        </w:rPr>
        <w:t>2023-04-18 18:57:48来源：华南师范大学评论：</w:t>
      </w:r>
      <w:r>
        <w:rPr>
          <w:color w:val="1370A5"/>
          <w:u w:val="none"/>
          <w:bdr w:val="none" w:color="auto" w:sz="0" w:space="0"/>
        </w:rPr>
        <w:fldChar w:fldCharType="begin"/>
      </w:r>
      <w:r>
        <w:rPr>
          <w:color w:val="1370A5"/>
          <w:u w:val="none"/>
          <w:bdr w:val="none" w:color="auto" w:sz="0" w:space="0"/>
        </w:rPr>
        <w:instrText xml:space="preserve"> HYPERLINK "https://yz.scnu.edu.cn/a/20230418/555.html" \l "comment_iframe" </w:instrText>
      </w:r>
      <w:r>
        <w:rPr>
          <w:color w:val="1370A5"/>
          <w:u w:val="none"/>
          <w:bdr w:val="none" w:color="auto" w:sz="0" w:space="0"/>
        </w:rPr>
        <w:fldChar w:fldCharType="separate"/>
      </w:r>
      <w:r>
        <w:rPr>
          <w:rStyle w:val="6"/>
          <w:color w:val="1370A5"/>
          <w:u w:val="none"/>
          <w:bdr w:val="none" w:color="auto" w:sz="0" w:space="0"/>
        </w:rPr>
        <w:t>0</w:t>
      </w:r>
      <w:r>
        <w:rPr>
          <w:color w:val="1370A5"/>
          <w:u w:val="none"/>
          <w:bdr w:val="none" w:color="auto" w:sz="0" w:space="0"/>
        </w:rPr>
        <w:fldChar w:fldCharType="end"/>
      </w:r>
      <w:r>
        <w:rPr>
          <w:color w:val="9FA3A6"/>
          <w:bdr w:val="none" w:color="auto" w:sz="0" w:space="0"/>
        </w:rPr>
        <w:t>点击：66464</w:t>
      </w:r>
      <w:r>
        <w:rPr>
          <w:color w:val="1370A5"/>
          <w:u w:val="none"/>
          <w:bdr w:val="none" w:color="auto" w:sz="0" w:space="0"/>
        </w:rPr>
        <w:fldChar w:fldCharType="begin"/>
      </w:r>
      <w:r>
        <w:rPr>
          <w:color w:val="1370A5"/>
          <w:u w:val="none"/>
          <w:bdr w:val="none" w:color="auto" w:sz="0" w:space="0"/>
        </w:rPr>
        <w:instrText xml:space="preserve"> HYPERLINK "javascript:;" </w:instrText>
      </w:r>
      <w:r>
        <w:rPr>
          <w:color w:val="1370A5"/>
          <w:u w:val="none"/>
          <w:bdr w:val="none" w:color="auto" w:sz="0" w:space="0"/>
        </w:rPr>
        <w:fldChar w:fldCharType="separate"/>
      </w:r>
      <w:r>
        <w:rPr>
          <w:rStyle w:val="6"/>
          <w:color w:val="1370A5"/>
          <w:u w:val="none"/>
          <w:bdr w:val="none" w:color="auto" w:sz="0" w:space="0"/>
        </w:rPr>
        <w:t>收藏本文</w:t>
      </w:r>
      <w:r>
        <w:rPr>
          <w:color w:val="1370A5"/>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21"/>
          <w:szCs w:val="21"/>
          <w:bdr w:val="none" w:color="auto" w:sz="0" w:space="0"/>
        </w:rPr>
        <w:t> 根据2023年全国硕士研究生招生工作管理规定，现就我校2023年硕士研究生拟录取名单予以公示。如因拟录取考生放弃或招生计划调整等客观因素需补录候补考生的，将按照我校录取规则依次补录在研招网未接受其他高校待录取通知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21"/>
          <w:szCs w:val="21"/>
          <w:bdr w:val="none" w:color="auto" w:sz="0" w:space="0"/>
        </w:rPr>
        <w:t> 各单位的拟录取公示名单将陆续更新，请广大考生耐心等待。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"https://statics.scnu.edu.cn/pics/yz/2023/0418/1681816518303924.pdf" \o "001哲学与社会发展学院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001哲学与社会发展学院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"https://statics.scnu.edu.cn/pics/yz/2023/0420/1681963416530517.pdf" \o "002政治与公共管理学院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002政治与公共管理学院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"https://statics.scnu.edu.cn/pics/yz/2023/0420/1681963265845092.pdf" \o "003经济与管理学院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003经济与管理学院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"https://statics.scnu.edu.cn/pics/yz/2023/0420/1681961100196166.pdf" \o "004法学院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004法学院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"https://statics.scnu.edu.cn/pics/yz/2023/0419/1681910094583709.pdf" \o "005教育科学学院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005教育科学学院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（公示期：2023年4月19日 - 5月4日）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"https://statics.scnu.edu.cn/pics/yz/2023/0419/1681909309273956.pdf" \o "006教育信息技术学院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006教育信息技术学院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（公示期：2023年4月19日 - 5月4日）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"https://statics.scnu.edu.cn/pics/yz/2023/0420/1681985034357055.pdf" \o "007体育科学学院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007体育科学学院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"https://statics.scnu.edu.cn/pics/yz/2023/0419/1681868868683593.pdf" \o "008文学院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008文学院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"https://statics.scnu.edu.cn/pics/yz/2023/0418/1681819555320434.pdf" \o "009外国语言文化学院2023年硕士研究生复试及拟录取情况汇总表.pdf"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009外国语言文化学院2023年硕士研究生复试及拟录取情况汇总表.pdf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"https://statics.scnu.edu.cn/pics/yz/2023/0418/1681816709646545.pdf" \o "010音乐学院2023年硕士研究生复试及拟录取情况汇总表.pdf"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010音乐学院2023年硕士研究生复试及拟录取情况汇总表.pdf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"https://statics.scnu.edu.cn/pics/yz/2023/0418/1681816566449707.pdf" \o "011美术学院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011美术学院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"https://statics.scnu.edu.cn/pics/yz/2023/0418/1681819097383209.pdf" \o "012历史文化学院2023年硕士研究生复试及拟录取情况汇总表.pdf"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012历史文化学院2023年硕士研究生复试及拟录取情况汇总表.pdf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"https://statics.scnu.edu.cn/pics/yz/2023/0421/1682081540126556.pdf" \o "017地理科学学院 华南师范大学2023年硕士研究生复试及拟录取情况汇总表.pdf"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017地理科学学院 华南师范大学2023年硕士研究生复试及拟录取情况汇总表.pdf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F464C"/>
          <w:sz w:val="19"/>
          <w:szCs w:val="19"/>
          <w:bdr w:val="none" w:color="auto" w:sz="0" w:space="0"/>
        </w:rPr>
        <w:t>（公示期：2023年4月21日 - 5月6日）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"https://statics.scnu.edu.cn/pics/yz/2023/0418/1681816742448333.pdf" \o "019计算机学院2023年硕士研究生复试及拟录取情况汇总表.pdf"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019计算机学院2023年硕士研究生复试及拟录取情况汇总表.pdf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"https://statics.scnu.edu.cn/pics/yz/2023/0420/1681955245211944.pdf" \o "022国际文化学院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022国际文化学院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"https://statics.scnu.edu.cn/pics/yz/2023/0418/1681816588905029.pdf" \o "023旅游管理学院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023旅游管理学院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"http://statics.scnu.edu.cn/pics/yz/2023/0418/1681830009938720.pdf" \o "024心理学院2023年硕士研究生复试及拟录取情况汇总表.pdf"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024心理学院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"https://statics.scnu.edu.cn/pics/yz/2023/0418/1681816614917541.pdf" \o "028软件学院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028软件学院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"https://statics.scnu.edu.cn/pics/yz/2023/0418/1681818829850067.pdf" \o "029国际商学院2023年硕士研究生复试及拟录取情况汇总表.pdf"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029国际商学院2023年硕士研究生复试及拟录取情况汇总表.pdf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"https://statics.scnu.edu.cn/pics/yz/2023/0419/1681906133212554.pdf" \o "031职业教育学院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031职业教育学院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（公示期：2023年4月19日 - 5月4日）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"https://statics.scnu.edu.cn/pics/yz/2023/0419/1681891823112304.pdf" \o "033马克思主义学院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033马克思主义学院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（公示期：2023年4月19日 - 5月4日）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"https://statics.scnu.edu.cn/pics/yz/2023/0418/1681819813295410.pdf" \o "035教师教育学部2023年硕士研究生复试及拟录取情况汇总表.pdf"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035教师教育学部2023年硕士研究生复试及拟录取情况汇总表.pdf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"https://statics.scnu.edu.cn/pics/yz/2023/0418/1681816630601287.pdf" \o "036城市文化学院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036城市文化学院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"https://statics.scnu.edu.cn/pics/yz/2023/0420/1681963303601318.pdf" \o "037量子物质研究院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037量子物质研究院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"https://statics.scnu.edu.cn/pics/yz/2023/0418/1681817272940826.pdf" \o "038科学技术与社会研究院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038科学技术与社会研究院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"https://statics.scnu.edu.cn/pics/yz/2023/0418/1681816647705566.pdf" \o "041人工智能学院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041人工智能学院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"https://statics.scnu.edu.cn/pics/yz/2023/0420/1681963481884796.pdf" \o "043材料与新能源学院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043材料与新能源学院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（公示期：2023年4月20日 - 5月5日）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"https://statics.scnu.edu.cn/pics/yz/2023/0418/1681816818830535.pdf" \o "044基础教育学院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044基础教育学院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"https://statics.scnu.edu.cn/pics/yz/2023/0418/1681816660644287.pdf" \o "045东南亚中文教师教育学院 2023年硕士研究生复试及拟录取情况汇总表.pdf" </w:instrText>
      </w:r>
      <w:r>
        <w:rPr>
          <w:color w:val="333333"/>
          <w:sz w:val="19"/>
          <w:szCs w:val="19"/>
          <w:u w:val="none"/>
          <w:bdr w:val="none" w:color="auto" w:sz="0" w:space="0"/>
        </w:rPr>
        <w:fldChar w:fldCharType="separate"/>
      </w:r>
      <w:r>
        <w:rPr>
          <w:rStyle w:val="6"/>
          <w:color w:val="333333"/>
          <w:sz w:val="19"/>
          <w:szCs w:val="19"/>
          <w:u w:val="none"/>
          <w:bdr w:val="none" w:color="auto" w:sz="0" w:space="0"/>
        </w:rPr>
        <w:t>045东南亚中文教师教育学院 2023年硕士研究生复试及拟录取情况汇总表.pdf</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40" w:lineRule="auto"/>
        <w:ind w:left="0" w:right="0" w:firstLine="420"/>
        <w:rPr>
          <w:color w:val="3F464C"/>
          <w:sz w:val="19"/>
          <w:szCs w:val="19"/>
        </w:rPr>
      </w:pPr>
      <w:r>
        <w:rPr>
          <w:color w:val="3F464C"/>
          <w:sz w:val="19"/>
          <w:szCs w:val="19"/>
          <w:bdr w:val="none" w:color="auto" w:sz="0" w:space="0"/>
        </w:rPr>
        <w:t>（公示期：2023年4月18日 - 4月28日）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192" w:lineRule="atLeast"/>
        <w:ind w:left="0" w:right="0" w:firstLine="420"/>
        <w:rPr>
          <w:color w:val="3F464C"/>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3EC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1454</Words>
  <Characters>1848</Characters>
  <Lines>0</Lines>
  <Paragraphs>0</Paragraphs>
  <TotalTime>0</TotalTime>
  <ScaleCrop>false</ScaleCrop>
  <LinksUpToDate>false</LinksUpToDate>
  <CharactersWithSpaces>1932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2023-04-23T10:13:47Z</dcterms:created>
  <dc:creator>DELL</dc:creator>
  <cp:lastModifiedBy>曾经的那个老吴</cp:lastModifiedBy>
  <dcterms:modified xsi:type="dcterms:W3CDTF">2023-04-23T10:13:49Z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67E0C5773C5B4D69A4727B950FB85F9B_12</vt:lpwstr>
  </property>
</Properties>
</file>