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single" w:color="7695C5" w:sz="4" w:space="0"/>
          <w:right w:val="none" w:color="auto" w:sz="0" w:space="0"/>
        </w:pBdr>
        <w:spacing w:before="0" w:beforeAutospacing="0" w:after="0" w:afterAutospacing="0" w:line="600" w:lineRule="atLeast"/>
        <w:ind w:left="0" w:right="0"/>
        <w:rPr>
          <w:color w:val="4174C5"/>
          <w:sz w:val="24"/>
          <w:szCs w:val="24"/>
        </w:rPr>
      </w:pPr>
      <w:r>
        <w:rPr>
          <w:i w:val="0"/>
          <w:iCs w:val="0"/>
          <w:caps w:val="0"/>
          <w:color w:val="4174C5"/>
          <w:spacing w:val="0"/>
          <w:sz w:val="24"/>
          <w:szCs w:val="24"/>
          <w:bdr w:val="none" w:color="auto" w:sz="0" w:space="0"/>
        </w:rPr>
        <w:t>生物光子学研究院覃欢研究小组研究生调剂信息（2023年）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120" w:beforeAutospacing="0" w:after="120" w:afterAutospacing="0"/>
        <w:ind w:left="0" w:right="0"/>
        <w:rPr>
          <w:sz w:val="16"/>
          <w:szCs w:val="16"/>
        </w:rPr>
      </w:pPr>
      <w:r>
        <w:rPr>
          <w:rFonts w:ascii="Arial" w:hAnsi="Arial" w:cs="Arial"/>
          <w:i w:val="0"/>
          <w:iCs w:val="0"/>
          <w:caps w:val="0"/>
          <w:color w:val="4174C5"/>
          <w:spacing w:val="0"/>
          <w:sz w:val="16"/>
          <w:szCs w:val="16"/>
          <w:u w:val="none"/>
          <w:bdr w:val="none" w:color="auto" w:sz="0" w:space="0"/>
        </w:rPr>
        <w:fldChar w:fldCharType="begin"/>
      </w:r>
      <w:r>
        <w:rPr>
          <w:rFonts w:ascii="Arial" w:hAnsi="Arial" w:cs="Arial"/>
          <w:i w:val="0"/>
          <w:iCs w:val="0"/>
          <w:caps w:val="0"/>
          <w:color w:val="4174C5"/>
          <w:spacing w:val="0"/>
          <w:sz w:val="16"/>
          <w:szCs w:val="16"/>
          <w:u w:val="none"/>
          <w:bdr w:val="none" w:color="auto" w:sz="0" w:space="0"/>
        </w:rPr>
        <w:instrText xml:space="preserve"> HYPERLINK "http://biop.scnu.edu.cn/" </w:instrText>
      </w:r>
      <w:r>
        <w:rPr>
          <w:rFonts w:ascii="Arial" w:hAnsi="Arial" w:cs="Arial"/>
          <w:i w:val="0"/>
          <w:iCs w:val="0"/>
          <w:caps w:val="0"/>
          <w:color w:val="4174C5"/>
          <w:spacing w:val="0"/>
          <w:sz w:val="16"/>
          <w:szCs w:val="16"/>
          <w:u w:val="none"/>
          <w:bdr w:val="none" w:color="auto" w:sz="0" w:space="0"/>
        </w:rPr>
        <w:fldChar w:fldCharType="separate"/>
      </w:r>
      <w:r>
        <w:rPr>
          <w:rStyle w:val="7"/>
          <w:rFonts w:hint="default" w:ascii="Arial" w:hAnsi="Arial" w:cs="Arial"/>
          <w:i w:val="0"/>
          <w:iCs w:val="0"/>
          <w:caps w:val="0"/>
          <w:color w:val="4174C5"/>
          <w:spacing w:val="0"/>
          <w:sz w:val="16"/>
          <w:szCs w:val="16"/>
          <w:u w:val="none"/>
          <w:bdr w:val="none" w:color="auto" w:sz="0" w:space="0"/>
        </w:rPr>
        <w:t>华南师范大学生物光子学研究院</w:t>
      </w:r>
      <w:r>
        <w:rPr>
          <w:rFonts w:hint="default" w:ascii="Arial" w:hAnsi="Arial" w:cs="Arial"/>
          <w:i w:val="0"/>
          <w:iCs w:val="0"/>
          <w:caps w:val="0"/>
          <w:color w:val="4174C5"/>
          <w:spacing w:val="0"/>
          <w:sz w:val="16"/>
          <w:szCs w:val="16"/>
          <w:u w:val="none"/>
          <w:bdr w:val="none" w:color="auto" w:sz="0" w:space="0"/>
        </w:rPr>
        <w:fldChar w:fldCharType="end"/>
      </w:r>
      <w:r>
        <w:rPr>
          <w:rFonts w:hint="default" w:ascii="Arial" w:hAnsi="Arial" w:cs="Arial"/>
          <w:i w:val="0"/>
          <w:iCs w:val="0"/>
          <w:caps w:val="0"/>
          <w:color w:val="3E474C"/>
          <w:spacing w:val="0"/>
          <w:sz w:val="16"/>
          <w:szCs w:val="16"/>
          <w:bdr w:val="none" w:color="auto" w:sz="0" w:space="0"/>
        </w:rPr>
        <w:t>/</w:t>
      </w:r>
      <w:r>
        <w:rPr>
          <w:rFonts w:hint="default" w:ascii="Arial" w:hAnsi="Arial" w:cs="Arial"/>
          <w:i w:val="0"/>
          <w:iCs w:val="0"/>
          <w:caps w:val="0"/>
          <w:color w:val="4174C5"/>
          <w:spacing w:val="0"/>
          <w:sz w:val="16"/>
          <w:szCs w:val="16"/>
          <w:u w:val="none"/>
          <w:bdr w:val="none" w:color="auto" w:sz="0" w:space="0"/>
        </w:rPr>
        <w:fldChar w:fldCharType="begin"/>
      </w:r>
      <w:r>
        <w:rPr>
          <w:rFonts w:hint="default" w:ascii="Arial" w:hAnsi="Arial" w:cs="Arial"/>
          <w:i w:val="0"/>
          <w:iCs w:val="0"/>
          <w:caps w:val="0"/>
          <w:color w:val="4174C5"/>
          <w:spacing w:val="0"/>
          <w:sz w:val="16"/>
          <w:szCs w:val="16"/>
          <w:u w:val="none"/>
          <w:bdr w:val="none" w:color="auto" w:sz="0" w:space="0"/>
        </w:rPr>
        <w:instrText xml:space="preserve"> HYPERLINK "http://biop.scnu.edu.cn/xyzx/tzgg/" </w:instrText>
      </w:r>
      <w:r>
        <w:rPr>
          <w:rFonts w:hint="default" w:ascii="Arial" w:hAnsi="Arial" w:cs="Arial"/>
          <w:i w:val="0"/>
          <w:iCs w:val="0"/>
          <w:caps w:val="0"/>
          <w:color w:val="4174C5"/>
          <w:spacing w:val="0"/>
          <w:sz w:val="16"/>
          <w:szCs w:val="16"/>
          <w:u w:val="none"/>
          <w:bdr w:val="none" w:color="auto" w:sz="0" w:space="0"/>
        </w:rPr>
        <w:fldChar w:fldCharType="separate"/>
      </w:r>
      <w:r>
        <w:rPr>
          <w:rStyle w:val="7"/>
          <w:rFonts w:hint="default" w:ascii="Arial" w:hAnsi="Arial" w:cs="Arial"/>
          <w:i w:val="0"/>
          <w:iCs w:val="0"/>
          <w:caps w:val="0"/>
          <w:color w:val="4174C5"/>
          <w:spacing w:val="0"/>
          <w:sz w:val="16"/>
          <w:szCs w:val="16"/>
          <w:u w:val="none"/>
          <w:bdr w:val="none" w:color="auto" w:sz="0" w:space="0"/>
        </w:rPr>
        <w:t>通知公告</w:t>
      </w:r>
      <w:r>
        <w:rPr>
          <w:rFonts w:hint="default" w:ascii="Arial" w:hAnsi="Arial" w:cs="Arial"/>
          <w:i w:val="0"/>
          <w:iCs w:val="0"/>
          <w:caps w:val="0"/>
          <w:color w:val="4174C5"/>
          <w:spacing w:val="0"/>
          <w:sz w:val="16"/>
          <w:szCs w:val="16"/>
          <w:u w:val="none"/>
          <w:bdr w:val="none" w:color="auto" w:sz="0" w:space="0"/>
        </w:rPr>
        <w:fldChar w:fldCharType="end"/>
      </w:r>
      <w:r>
        <w:rPr>
          <w:rFonts w:hint="default" w:ascii="Arial" w:hAnsi="Arial" w:cs="Arial"/>
          <w:i w:val="0"/>
          <w:iCs w:val="0"/>
          <w:caps w:val="0"/>
          <w:color w:val="3E474C"/>
          <w:spacing w:val="0"/>
          <w:sz w:val="16"/>
          <w:szCs w:val="16"/>
          <w:bdr w:val="none" w:color="auto" w:sz="0" w:space="0"/>
        </w:rPr>
        <w:t> 2023-04-04 17:01:02 来源：华南师范大学生物光子学研究院 点击：7833 </w:t>
      </w:r>
      <w:r>
        <w:rPr>
          <w:rFonts w:hint="default" w:ascii="Arial" w:hAnsi="Arial" w:cs="Arial"/>
          <w:i w:val="0"/>
          <w:iCs w:val="0"/>
          <w:caps w:val="0"/>
          <w:color w:val="4174C5"/>
          <w:spacing w:val="0"/>
          <w:sz w:val="16"/>
          <w:szCs w:val="16"/>
          <w:u w:val="none"/>
          <w:bdr w:val="none" w:color="auto" w:sz="0" w:space="0"/>
        </w:rPr>
        <w:fldChar w:fldCharType="begin"/>
      </w:r>
      <w:r>
        <w:rPr>
          <w:rFonts w:hint="default" w:ascii="Arial" w:hAnsi="Arial" w:cs="Arial"/>
          <w:i w:val="0"/>
          <w:iCs w:val="0"/>
          <w:caps w:val="0"/>
          <w:color w:val="4174C5"/>
          <w:spacing w:val="0"/>
          <w:sz w:val="16"/>
          <w:szCs w:val="16"/>
          <w:u w:val="none"/>
          <w:bdr w:val="none" w:color="auto" w:sz="0" w:space="0"/>
        </w:rPr>
        <w:instrText xml:space="preserve"> HYPERLINK "javascript:;" </w:instrText>
      </w:r>
      <w:r>
        <w:rPr>
          <w:rFonts w:hint="default" w:ascii="Arial" w:hAnsi="Arial" w:cs="Arial"/>
          <w:i w:val="0"/>
          <w:iCs w:val="0"/>
          <w:caps w:val="0"/>
          <w:color w:val="4174C5"/>
          <w:spacing w:val="0"/>
          <w:sz w:val="16"/>
          <w:szCs w:val="16"/>
          <w:u w:val="none"/>
          <w:bdr w:val="none" w:color="auto" w:sz="0" w:space="0"/>
        </w:rPr>
        <w:fldChar w:fldCharType="separate"/>
      </w:r>
      <w:r>
        <w:rPr>
          <w:rStyle w:val="7"/>
          <w:rFonts w:hint="default" w:ascii="Arial" w:hAnsi="Arial" w:cs="Arial"/>
          <w:i w:val="0"/>
          <w:iCs w:val="0"/>
          <w:caps w:val="0"/>
          <w:color w:val="4174C5"/>
          <w:spacing w:val="0"/>
          <w:sz w:val="16"/>
          <w:szCs w:val="16"/>
          <w:u w:val="none"/>
          <w:bdr w:val="none" w:color="auto" w:sz="0" w:space="0"/>
        </w:rPr>
        <w:t>收藏本文</w:t>
      </w:r>
      <w:r>
        <w:rPr>
          <w:rFonts w:hint="default" w:ascii="Arial" w:hAnsi="Arial" w:cs="Arial"/>
          <w:i w:val="0"/>
          <w:iCs w:val="0"/>
          <w:caps w:val="0"/>
          <w:color w:val="4174C5"/>
          <w:spacing w:val="0"/>
          <w:sz w:val="16"/>
          <w:szCs w:val="16"/>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6"/>
          <w:rFonts w:ascii="MicrosoftYaHei" w:hAnsi="MicrosoftYaHei" w:eastAsia="MicrosoftYaHei" w:cs="MicrosoftYaHei"/>
          <w:i w:val="0"/>
          <w:iCs w:val="0"/>
          <w:caps w:val="0"/>
          <w:color w:val="3E474C"/>
          <w:spacing w:val="0"/>
          <w:sz w:val="28"/>
          <w:szCs w:val="28"/>
          <w:bdr w:val="none" w:color="auto" w:sz="0" w:space="0"/>
        </w:rPr>
        <w:t>生物光子学研究院覃欢研究小组研究生调剂信息（2023年）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pPr>
      <w:r>
        <w:rPr>
          <w:rFonts w:hint="default" w:ascii="Arial" w:hAnsi="Arial" w:cs="Arial"/>
          <w:i w:val="0"/>
          <w:iCs w:val="0"/>
          <w:caps w:val="0"/>
          <w:color w:val="3E474C"/>
          <w:spacing w:val="0"/>
          <w:sz w:val="21"/>
          <w:szCs w:val="21"/>
          <w:bdr w:val="none" w:color="auto" w:sz="0" w:space="0"/>
        </w:rPr>
        <w:t>招收专业：物理学、应用物理学、光学、光电信息、生物医学工程等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pPr>
      <w:r>
        <w:rPr>
          <w:rFonts w:hint="default" w:ascii="Arial" w:hAnsi="Arial" w:cs="Arial"/>
          <w:i w:val="0"/>
          <w:iCs w:val="0"/>
          <w:caps w:val="0"/>
          <w:color w:val="3E474C"/>
          <w:spacing w:val="0"/>
          <w:sz w:val="21"/>
          <w:szCs w:val="21"/>
          <w:bdr w:val="none" w:color="auto" w:sz="0" w:space="0"/>
        </w:rPr>
        <w:t>招收类型：学硕（07）、专硕（08）</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pPr>
      <w:r>
        <w:rPr>
          <w:rFonts w:hint="default" w:ascii="Arial" w:hAnsi="Arial" w:cs="Arial"/>
          <w:i w:val="0"/>
          <w:iCs w:val="0"/>
          <w:caps w:val="0"/>
          <w:color w:val="3E474C"/>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pPr>
      <w:r>
        <w:rPr>
          <w:rFonts w:hint="default" w:ascii="Arial" w:hAnsi="Arial" w:cs="Arial"/>
          <w:i w:val="0"/>
          <w:iCs w:val="0"/>
          <w:caps w:val="0"/>
          <w:color w:val="3E474C"/>
          <w:spacing w:val="0"/>
          <w:sz w:val="21"/>
          <w:szCs w:val="21"/>
          <w:bdr w:val="none" w:color="auto" w:sz="0" w:space="0"/>
        </w:rPr>
        <w:t>团队优势：</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pPr>
      <w:r>
        <w:rPr>
          <w:rFonts w:hint="default" w:ascii="Arial" w:hAnsi="Arial" w:cs="Arial"/>
          <w:i w:val="0"/>
          <w:iCs w:val="0"/>
          <w:caps w:val="0"/>
          <w:color w:val="3E474C"/>
          <w:spacing w:val="0"/>
          <w:sz w:val="21"/>
          <w:szCs w:val="21"/>
          <w:bdr w:val="none" w:color="auto" w:sz="0" w:space="0"/>
        </w:rPr>
        <w:t>1.        物理学“双一流”学科；</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pPr>
      <w:r>
        <w:rPr>
          <w:rFonts w:hint="default" w:ascii="Arial" w:hAnsi="Arial" w:cs="Arial"/>
          <w:i w:val="0"/>
          <w:iCs w:val="0"/>
          <w:caps w:val="0"/>
          <w:color w:val="3E474C"/>
          <w:spacing w:val="0"/>
          <w:sz w:val="21"/>
          <w:szCs w:val="21"/>
          <w:bdr w:val="none" w:color="auto" w:sz="0" w:space="0"/>
        </w:rPr>
        <w:t>2.        华南师范大学最早建立的教育部重点实验室，科研氛围浓厚，且课题组为该实验室核心团队。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pPr>
      <w:r>
        <w:rPr>
          <w:rFonts w:hint="default" w:ascii="Arial" w:hAnsi="Arial" w:cs="Arial"/>
          <w:i w:val="0"/>
          <w:iCs w:val="0"/>
          <w:caps w:val="0"/>
          <w:color w:val="3E474C"/>
          <w:spacing w:val="0"/>
          <w:sz w:val="21"/>
          <w:szCs w:val="21"/>
          <w:bdr w:val="none" w:color="auto" w:sz="0" w:space="0"/>
        </w:rPr>
        <w:t>3.        课题组拥有一整层楼的实验室+自修室，近2000万的固定资产设备，学生每人拥有独立的办公桌，独立的学习环境。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pPr>
      <w:r>
        <w:rPr>
          <w:rFonts w:hint="default" w:ascii="Arial" w:hAnsi="Arial" w:cs="Arial"/>
          <w:i w:val="0"/>
          <w:iCs w:val="0"/>
          <w:caps w:val="0"/>
          <w:color w:val="3E474C"/>
          <w:spacing w:val="0"/>
          <w:sz w:val="21"/>
          <w:szCs w:val="21"/>
          <w:bdr w:val="none" w:color="auto" w:sz="0" w:space="0"/>
        </w:rPr>
        <w:t>4.        积极进取的科研氛围，毕业生均能以“第一作者”发表高档次学术论文。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pPr>
      <w:r>
        <w:rPr>
          <w:rFonts w:hint="default" w:ascii="Arial" w:hAnsi="Arial" w:cs="Arial"/>
          <w:i w:val="0"/>
          <w:iCs w:val="0"/>
          <w:caps w:val="0"/>
          <w:color w:val="3E474C"/>
          <w:spacing w:val="0"/>
          <w:sz w:val="21"/>
          <w:szCs w:val="21"/>
          <w:bdr w:val="none" w:color="auto" w:sz="0" w:space="0"/>
        </w:rPr>
        <w:t>5.        成熟的科研团队。团队已发展多年，团队导师拥有丰富的指导学生经历，团队拥有在读高年级博士、高年级硕士生10余名。</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pPr>
      <w:r>
        <w:rPr>
          <w:rFonts w:hint="default" w:ascii="Arial" w:hAnsi="Arial" w:cs="Arial"/>
          <w:i w:val="0"/>
          <w:iCs w:val="0"/>
          <w:caps w:val="0"/>
          <w:color w:val="3E474C"/>
          <w:spacing w:val="0"/>
          <w:sz w:val="21"/>
          <w:szCs w:val="21"/>
          <w:bdr w:val="none" w:color="auto" w:sz="0" w:space="0"/>
        </w:rPr>
        <w:t>6.        团队协作能力强，老师一对一指导学生的同时，“高带低”式培养模式，高年级师兄师姐积极帮助低年级学生开展实验。</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pPr>
      <w:r>
        <w:rPr>
          <w:rFonts w:hint="default" w:ascii="Arial" w:hAnsi="Arial" w:cs="Arial"/>
          <w:i w:val="0"/>
          <w:iCs w:val="0"/>
          <w:caps w:val="0"/>
          <w:color w:val="3E474C"/>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pPr>
      <w:r>
        <w:rPr>
          <w:rFonts w:hint="default" w:ascii="Arial" w:hAnsi="Arial" w:cs="Arial"/>
          <w:i w:val="0"/>
          <w:iCs w:val="0"/>
          <w:caps w:val="0"/>
          <w:color w:val="3E474C"/>
          <w:spacing w:val="0"/>
          <w:sz w:val="21"/>
          <w:szCs w:val="21"/>
          <w:bdr w:val="none" w:color="auto" w:sz="0" w:space="0"/>
        </w:rPr>
        <w:t>导师信息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pPr>
      <w:r>
        <w:rPr>
          <w:rFonts w:hint="default" w:ascii="Arial" w:hAnsi="Arial" w:cs="Arial"/>
          <w:i w:val="0"/>
          <w:iCs w:val="0"/>
          <w:caps w:val="0"/>
          <w:color w:val="3E474C"/>
          <w:spacing w:val="0"/>
          <w:sz w:val="21"/>
          <w:szCs w:val="21"/>
          <w:bdr w:val="none" w:color="auto" w:sz="0" w:space="0"/>
        </w:rPr>
        <w:t>1. 覃欢  副研究员，中国光学学会高级会员、中国电子学会会员、中国光学学会生物医学光子学专业委员会青年委员、中国生物医学工程学会会员、广东省生物物理学会理事。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pPr>
      <w:r>
        <w:rPr>
          <w:rFonts w:hint="default" w:ascii="Arial" w:hAnsi="Arial" w:cs="Arial"/>
          <w:i w:val="0"/>
          <w:iCs w:val="0"/>
          <w:caps w:val="0"/>
          <w:color w:val="3E474C"/>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pPr>
      <w:r>
        <w:rPr>
          <w:rFonts w:hint="default" w:ascii="Arial" w:hAnsi="Arial" w:cs="Arial"/>
          <w:i w:val="0"/>
          <w:iCs w:val="0"/>
          <w:caps w:val="0"/>
          <w:color w:val="3E474C"/>
          <w:spacing w:val="0"/>
          <w:sz w:val="21"/>
          <w:szCs w:val="21"/>
          <w:bdr w:val="none" w:color="auto" w:sz="0" w:space="0"/>
        </w:rPr>
        <w:t>研究方向：生物医学多物理场激发与成像技术</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pPr>
      <w:r>
        <w:rPr>
          <w:rFonts w:hint="default" w:ascii="Arial" w:hAnsi="Arial" w:cs="Arial"/>
          <w:i w:val="0"/>
          <w:iCs w:val="0"/>
          <w:caps w:val="0"/>
          <w:color w:val="3E474C"/>
          <w:spacing w:val="0"/>
          <w:sz w:val="21"/>
          <w:szCs w:val="21"/>
          <w:bdr w:val="none" w:color="auto" w:sz="0" w:space="0"/>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pPr>
      <w:r>
        <w:rPr>
          <w:rFonts w:hint="default" w:ascii="Arial" w:hAnsi="Arial" w:cs="Arial"/>
          <w:i w:val="0"/>
          <w:iCs w:val="0"/>
          <w:caps w:val="0"/>
          <w:color w:val="3E474C"/>
          <w:spacing w:val="0"/>
          <w:sz w:val="21"/>
          <w:szCs w:val="21"/>
          <w:bdr w:val="none" w:color="auto" w:sz="0" w:space="0"/>
        </w:rPr>
        <w:t>致力于新兴的光声、微波热声医学物理影像技术与应用基础研究，以通讯/第一者身份发表原创SCI论文30余篇(影响因子10以上11篇)，获授权国家发明专利6项。1. 首创偏振微波热声成像技术，利用偏振脉冲微波激发产生的超声递送深层组织中的偏振信息，为活体深部组织微观结构成像提供新方法；2.研制了高灵敏微波热声成像仪，突破了高分辨光学成像深度的“硬极限”（5 cm），攻克了深层组织检测分辨率及灵敏度低的难题，已在南方三院开展人体乳腺肿瘤筛查测试(IEEE Transactions on Medical Imaging, 2020, 2021；IEEE Transactions on Biomedical Engineering, 2021, 2022; Photonics Research, 2022)；3. 发现了纳秒脉冲激光/微波激发的超声冲击波可精准杀伤肿瘤细胞而极少损伤毗邻的正常细胞，探索面向脑胶质瘤的微波热声精准诊疗新方法（Advanced Functional Materials 2019; Small 2015；Small，2022）。工作被Nature Reviews Clinical Oncology、Nature Photonics等高度评价。主持国家自然基金委项目2项；广东省及广州市科技项目4项；作为核心成员参与国家重大仪器项目1项、国家科技部“863”青年科学家专项1项，广东省重点研发计划1项，获广东省生物物理学会青年创新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30" w:lineRule="atLeast"/>
        <w:ind w:left="0" w:right="0"/>
      </w:pPr>
      <w:r>
        <w:rPr>
          <w:rFonts w:hint="default" w:ascii="MicrosoftYaHei" w:hAnsi="MicrosoftYaHei" w:eastAsia="MicrosoftYaHei" w:cs="MicrosoftYaHei"/>
          <w:i w:val="0"/>
          <w:iCs w:val="0"/>
          <w:caps w:val="0"/>
          <w:color w:val="000000"/>
          <w:spacing w:val="0"/>
          <w:sz w:val="21"/>
          <w:szCs w:val="21"/>
          <w:bdr w:val="none" w:color="auto" w:sz="0" w:space="0"/>
        </w:rPr>
        <w:t>邮箱：scnu2023mtai@163.com</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w:panose1 w:val="020B0604020202020204"/>
    <w:charset w:val="00"/>
    <w:family w:val="auto"/>
    <w:pitch w:val="default"/>
    <w:sig w:usb0="E0002EFF" w:usb1="C000785B" w:usb2="00000009" w:usb3="00000000" w:csb0="400001FF" w:csb1="FFFF0000"/>
  </w:font>
  <w:font w:name="MicrosoftYaHe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076116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910</Words>
  <Characters>1159</Characters>
  <Lines>0</Lines>
  <Paragraphs>0</Paragraphs>
  <TotalTime>0</TotalTime>
  <ScaleCrop>false</ScaleCrop>
  <LinksUpToDate>false</LinksUpToDate>
  <CharactersWithSpaces>1246</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2023-04-25T00:43:31Z</dcterms:created>
  <dc:creator>DELL</dc:creator>
  <cp:lastModifiedBy>曾经的那个老吴</cp:lastModifiedBy>
  <dcterms:modified xsi:type="dcterms:W3CDTF">2023-04-25T00:43:33Z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FF729AB7B3364D60B62BC0563D89DB2D_12</vt:lpwstr>
  </property>
</Properties>
</file>