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454545"/>
          <w:sz w:val="26"/>
          <w:szCs w:val="26"/>
        </w:rPr>
      </w:pPr>
      <w:r>
        <w:rPr>
          <w:i w:val="0"/>
          <w:iCs w:val="0"/>
          <w:caps w:val="0"/>
          <w:color w:val="454545"/>
          <w:spacing w:val="0"/>
          <w:sz w:val="26"/>
          <w:szCs w:val="26"/>
          <w:bdr w:val="none" w:color="auto" w:sz="0" w:space="0"/>
          <w:shd w:val="clear" w:fill="FFFFFF"/>
        </w:rPr>
        <w:t>关于公布医学院2023年硕士研究生第一批调剂复试成绩的通知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666666"/>
          <w:sz w:val="14"/>
          <w:szCs w:val="14"/>
        </w:rPr>
      </w:pPr>
      <w:r>
        <w:rPr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日期：2023-04-14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left"/>
        <w:rPr>
          <w:rFonts w:ascii="微软雅黑" w:hAnsi="微软雅黑" w:eastAsia="微软雅黑" w:cs="微软雅黑"/>
          <w:color w:val="535353"/>
          <w:sz w:val="16"/>
          <w:szCs w:val="16"/>
        </w:rPr>
      </w:pPr>
      <w:r>
        <w:rPr>
          <w:rFonts w:ascii="仿宋" w:hAnsi="仿宋" w:eastAsia="仿宋" w:cs="仿宋"/>
          <w:i w:val="0"/>
          <w:iCs w:val="0"/>
          <w:caps w:val="0"/>
          <w:color w:val="53535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各位考生</w:t>
      </w:r>
      <w:r>
        <w:rPr>
          <w:rFonts w:hint="eastAsia" w:ascii="仿宋" w:hAnsi="仿宋" w:eastAsia="仿宋" w:cs="仿宋"/>
          <w:i w:val="0"/>
          <w:iCs w:val="0"/>
          <w:caps w:val="0"/>
          <w:color w:val="53535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: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44"/>
        <w:jc w:val="left"/>
        <w:rPr>
          <w:rFonts w:hint="eastAsia" w:ascii="微软雅黑" w:hAnsi="微软雅黑" w:eastAsia="微软雅黑" w:cs="微软雅黑"/>
          <w:color w:val="53535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3535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我院已通过华南理工大学硕士研究生招生系统发布2023硕士研究生第一批调剂复试成绩，考生可登录系统查看。如有异议，请在2023年4月14日17：00前提出。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84"/>
        <w:jc w:val="left"/>
        <w:rPr>
          <w:rFonts w:hint="eastAsia" w:ascii="微软雅黑" w:hAnsi="微软雅黑" w:eastAsia="微软雅黑" w:cs="微软雅黑"/>
          <w:color w:val="53535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3535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成绩查询网址:https://yanzhao.scut.edu.cn/Open/Master/Signin.aspx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44"/>
        <w:jc w:val="left"/>
        <w:rPr>
          <w:rFonts w:hint="eastAsia" w:ascii="微软雅黑" w:hAnsi="微软雅黑" w:eastAsia="微软雅黑" w:cs="微软雅黑"/>
          <w:color w:val="53535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3535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学院电话：020-39380270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44"/>
        <w:jc w:val="left"/>
        <w:rPr>
          <w:rFonts w:hint="eastAsia" w:ascii="微软雅黑" w:hAnsi="微软雅黑" w:eastAsia="微软雅黑" w:cs="微软雅黑"/>
          <w:color w:val="53535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3535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学校研招办：020-87113401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44"/>
        <w:jc w:val="left"/>
        <w:rPr>
          <w:rFonts w:hint="eastAsia" w:ascii="微软雅黑" w:hAnsi="微软雅黑" w:eastAsia="微软雅黑" w:cs="微软雅黑"/>
          <w:color w:val="53535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3535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附件：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3535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2"/>
          <w:szCs w:val="22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2"/>
          <w:szCs w:val="22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"http://www2.scut.edu.cn/_upload/article/files/8a/9d/8a604b564690925e8e0331c54d05/a2a7ccb2-b07f-4d26-92d1-91f3c5436324.doc" </w:instrTex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2"/>
          <w:szCs w:val="22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spacing w:val="0"/>
          <w:sz w:val="22"/>
          <w:szCs w:val="22"/>
          <w:u w:val="none"/>
          <w:bdr w:val="none" w:color="auto" w:sz="0" w:space="0"/>
          <w:shd w:val="clear" w:fill="FFFFFF"/>
        </w:rPr>
        <w:t>医学院2023年硕士复试拟录取志愿书（命名：考生姓名+双选导师姓名）.doc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22"/>
          <w:szCs w:val="22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44"/>
        <w:jc w:val="left"/>
        <w:rPr>
          <w:rFonts w:hint="eastAsia" w:ascii="微软雅黑" w:hAnsi="微软雅黑" w:eastAsia="微软雅黑" w:cs="微软雅黑"/>
          <w:color w:val="53535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3535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复试成绩合格且成绩排名在可调剂计划内的考生可进行师生双选，考生下载《医学院2023年硕士复试拟录取志愿书》（附件），将经接收导师签字确认的志愿书交到B2-225王老师处,但最终的复试成绩、总成绩和排名以公示无异议的成绩为准。志愿书提交截止时间4月17日上午12：00，若未在规定时间内提交，将视为自愿放弃拟录取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44"/>
        <w:jc w:val="right"/>
        <w:rPr>
          <w:rFonts w:hint="eastAsia" w:ascii="微软雅黑" w:hAnsi="微软雅黑" w:eastAsia="微软雅黑" w:cs="微软雅黑"/>
          <w:color w:val="53535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3535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医学院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44"/>
        <w:jc w:val="right"/>
        <w:rPr>
          <w:rFonts w:hint="eastAsia" w:ascii="微软雅黑" w:hAnsi="微软雅黑" w:eastAsia="微软雅黑" w:cs="微软雅黑"/>
          <w:color w:val="53535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3535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2023年4月14日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666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2023-04-14T09:52:42Z</dcterms:created>
  <dc:creator>DELL</dc:creator>
  <cp:lastModifiedBy>曾经的那个老吴</cp:lastModifiedBy>
  <dcterms:modified xsi:type="dcterms:W3CDTF">2023-04-14T09:52:49Z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F2E8965946BD4450B7CFF83E86807F38_12</vt:lpwstr>
  </property>
</Properties>
</file>