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3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303133"/>
          <w:spacing w:val="0"/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03133"/>
          <w:spacing w:val="0"/>
          <w:sz w:val="28"/>
          <w:szCs w:val="28"/>
          <w:bdr w:val="none" w:color="auto" w:sz="0" w:space="0"/>
          <w:shd w:val="clear" w:fill="FFFFFF"/>
        </w:rPr>
        <w:t>关于公布2023年学术型硕士研究生招生调剂复试考生名单的通知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1708F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094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冯璐</w:t>
      </w:r>
      <w:r>
        <w:rPr>
          <w:rFonts w:hint="default" w:ascii="Arial" w:hAnsi="Arial" w:eastAsia="宋体" w:cs="Arial"/>
          <w:i w:val="0"/>
          <w:iCs w:val="0"/>
          <w:caps w:val="0"/>
          <w:color w:val="31708F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9094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2023-04-07</w:t>
      </w:r>
      <w:r>
        <w:rPr>
          <w:rFonts w:hint="default" w:ascii="Arial" w:hAnsi="Arial" w:eastAsia="宋体" w:cs="Arial"/>
          <w:i w:val="0"/>
          <w:iCs w:val="0"/>
          <w:caps w:val="0"/>
          <w:color w:val="31708F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Arial" w:hAnsi="Arial" w:eastAsia="宋体" w:cs="Arial"/>
          <w:i w:val="0"/>
          <w:iCs w:val="0"/>
          <w:caps w:val="0"/>
          <w:color w:val="9094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88" w:lineRule="atLeast"/>
        <w:ind w:left="0" w:right="0"/>
        <w:jc w:val="left"/>
        <w:textAlignment w:val="baseline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606266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/>
        <w:jc w:val="left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88" w:lineRule="atLeast"/>
        <w:ind w:left="0" w:right="0" w:firstLine="300"/>
        <w:jc w:val="left"/>
        <w:textAlignment w:val="baseline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根据《工商管理学院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年学术型硕士研究生招生接收调剂通知》要求及考生报名情况，经学院审核，现公布我院调剂复试名单。调剂复试具体安排由学院专人通知考生。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/>
        <w:jc w:val="left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606266"/>
          <w:spacing w:val="0"/>
          <w:sz w:val="19"/>
          <w:szCs w:val="19"/>
          <w:bdr w:val="none" w:color="auto" w:sz="0" w:space="0"/>
          <w:shd w:val="clear" w:fill="FFFFFF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/>
        <w:jc w:val="center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120201</w:t>
      </w:r>
      <w:r>
        <w:rPr>
          <w:rFonts w:hint="default" w:ascii="Arial" w:hAnsi="Arial" w:eastAsia="Calibri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会计学 调剂复试名单</w:t>
      </w:r>
    </w:p>
    <w:tbl>
      <w:tblPr>
        <w:tblW w:w="690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AFC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9"/>
        <w:gridCol w:w="1985"/>
        <w:gridCol w:w="718"/>
        <w:gridCol w:w="722"/>
        <w:gridCol w:w="722"/>
        <w:gridCol w:w="740"/>
        <w:gridCol w:w="1024"/>
        <w:gridCol w:w="6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7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政治理论成绩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外国语成绩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业务课一成绩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业务课二成绩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</w:rPr>
              <w:t>初试总分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606266"/>
                <w:sz w:val="19"/>
                <w:szCs w:val="19"/>
                <w:bdr w:val="none" w:color="auto" w:sz="0" w:space="0"/>
                <w:lang w:val="en-US"/>
              </w:rPr>
              <w:t>XXXXXXXXXXX</w:t>
            </w: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3805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</w:rPr>
              <w:t>黎贤洁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606266"/>
                <w:sz w:val="19"/>
                <w:szCs w:val="19"/>
                <w:bdr w:val="none" w:color="auto" w:sz="0" w:space="0"/>
                <w:lang w:val="en-US"/>
              </w:rPr>
              <w:t>XXXXXXXXXXX</w:t>
            </w: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3042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</w:rPr>
              <w:t>黄雅诗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3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606266"/>
                <w:sz w:val="19"/>
                <w:szCs w:val="19"/>
                <w:bdr w:val="none" w:color="auto" w:sz="0" w:space="0"/>
                <w:lang w:val="en-US"/>
              </w:rPr>
              <w:t>XXXXXXXXXXX</w:t>
            </w: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3800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</w:rPr>
              <w:t>王旭贤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606266"/>
                <w:sz w:val="19"/>
                <w:szCs w:val="19"/>
                <w:bdr w:val="none" w:color="auto" w:sz="0" w:space="0"/>
                <w:lang w:val="en-US"/>
              </w:rPr>
              <w:t>XXXXXXXXXXX</w:t>
            </w: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0503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</w:rPr>
              <w:t>金一虹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AFC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60" w:beforeAutospacing="0" w:after="60" w:afterAutospacing="0" w:line="288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shd w:val="clear" w:fill="FFFFFF"/>
                <w:lang w:val="en-US"/>
              </w:rPr>
              <w:t>5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606266"/>
                <w:sz w:val="19"/>
                <w:szCs w:val="19"/>
                <w:bdr w:val="none" w:color="auto" w:sz="0" w:space="0"/>
                <w:lang w:val="en-US"/>
              </w:rPr>
              <w:t>XXXXXXXXXXX</w:t>
            </w: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9504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</w:rPr>
              <w:t>郭雨佳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AFCFF"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Arial" w:hAnsi="Arial" w:cs="Arial"/>
                <w:color w:val="606266"/>
                <w:sz w:val="19"/>
                <w:szCs w:val="19"/>
              </w:rPr>
            </w:pPr>
            <w:r>
              <w:rPr>
                <w:rFonts w:hint="default" w:ascii="Arial" w:hAnsi="Arial" w:eastAsia="仿宋" w:cs="Arial"/>
                <w:color w:val="000000"/>
                <w:sz w:val="19"/>
                <w:szCs w:val="19"/>
                <w:bdr w:val="none" w:color="auto" w:sz="0" w:space="0"/>
                <w:lang w:val="en-US"/>
              </w:rPr>
              <w:t>388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/>
        <w:jc w:val="left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606266"/>
          <w:spacing w:val="0"/>
          <w:sz w:val="19"/>
          <w:szCs w:val="19"/>
          <w:bdr w:val="none" w:color="auto" w:sz="0" w:space="0"/>
          <w:shd w:val="clear" w:fill="FFFFFF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1708F"/>
          <w:spacing w:val="0"/>
          <w:sz w:val="16"/>
          <w:szCs w:val="16"/>
        </w:rPr>
      </w:pPr>
      <w:r>
        <w:rPr>
          <w:rFonts w:ascii="Arial" w:hAnsi="Arial" w:eastAsia="宋体" w:cs="Arial"/>
          <w:i w:val="0"/>
          <w:iCs w:val="0"/>
          <w:caps w:val="0"/>
          <w:color w:val="31708F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               </w:t>
      </w:r>
      <w:r>
        <w:rPr>
          <w:rFonts w:hint="default" w:ascii="Arial" w:hAnsi="Arial" w:eastAsia="宋体" w:cs="Arial"/>
          <w:i w:val="0"/>
          <w:iCs w:val="0"/>
          <w:caps w:val="0"/>
          <w:color w:val="31708F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                     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工商管理学院</w:t>
      </w:r>
      <w:r>
        <w:rPr>
          <w:rFonts w:hint="default" w:ascii="Calibri" w:hAnsi="Calibri" w:eastAsia="Calibri" w:cs="Calibri"/>
          <w:i w:val="0"/>
          <w:iCs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36" w:lineRule="atLeast"/>
        <w:ind w:left="0" w:right="0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6062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/>
        <w:jc w:val="center"/>
        <w:rPr>
          <w:rFonts w:hint="default" w:ascii="Arial" w:hAnsi="Arial" w:cs="Arial"/>
          <w:color w:val="606266"/>
          <w:sz w:val="19"/>
          <w:szCs w:val="19"/>
        </w:rPr>
      </w:pPr>
      <w:r>
        <w:rPr>
          <w:rFonts w:hint="default" w:ascii="Arial" w:hAnsi="Arial" w:eastAsia="Calibri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            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default" w:ascii="Arial" w:hAnsi="Arial" w:eastAsia="Calibri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Fonts w:hint="default" w:ascii="Arial" w:hAnsi="Arial" w:eastAsia="仿宋" w:cs="Arial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E8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2023-04-14T06:42:33Z</dcterms:created>
  <dc:creator>DELL</dc:creator>
  <cp:lastModifiedBy>曾经的那个老吴</cp:lastModifiedBy>
  <dcterms:modified xsi:type="dcterms:W3CDTF">2023-04-14T06:42:35Z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1BA68D4B6B0F48E184FB693277FE2086_12</vt:lpwstr>
  </property>
</Properties>
</file>