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20" w:beforeAutospacing="0" w:after="144" w:afterAutospacing="0" w:line="336" w:lineRule="atLeast"/>
        <w:ind w:left="0" w:right="0" w:firstLine="0"/>
        <w:jc w:val="center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sz w:val="21"/>
          <w:szCs w:val="21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333333"/>
          <w:spacing w:val="0"/>
          <w:kern w:val="0"/>
          <w:sz w:val="21"/>
          <w:szCs w:val="21"/>
          <w:bdr w:val="none" w:color="auto" w:sz="0" w:space="0"/>
          <w:shd w:val="clear" w:fill="FFFFFF"/>
          <w:lang w:val="en-US" w:eastAsia="zh-CN" w:bidi="ar"/>
        </w:rPr>
        <w:t>环境与能源学院2023年硕士研究生统考拟补充录取名单公示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/>
        <w:ind w:left="0" w:right="0" w:firstLine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sz w:val="16"/>
          <w:szCs w:val="16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999999"/>
          <w:spacing w:val="0"/>
          <w:kern w:val="0"/>
          <w:sz w:val="16"/>
          <w:szCs w:val="16"/>
          <w:bdr w:val="none" w:color="auto" w:sz="0" w:space="0"/>
          <w:shd w:val="clear" w:fill="FFFFFF"/>
          <w:lang w:val="en-US" w:eastAsia="zh-CN" w:bidi="ar"/>
        </w:rPr>
        <w:t>发布时间：2023-04-06        浏览次数：381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ascii="Tahoma" w:hAnsi="Tahoma" w:eastAsia="Tahoma" w:cs="Tahoma"/>
          <w:color w:val="555555"/>
          <w:sz w:val="19"/>
          <w:szCs w:val="19"/>
        </w:rPr>
      </w:pPr>
      <w:r>
        <w:rPr>
          <w:rFonts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各位考生：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44"/>
        <w:jc w:val="both"/>
        <w:textAlignment w:val="baseline"/>
        <w:rPr>
          <w:color w:val="555555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经学院招生工作领导小组审议通过，现将我院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2023</w:t>
      </w: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年硕士研究生统考拟补充录取名单予以公示。公示期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日至4月8日，公示期间如有异议，请书面向学院反映。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120" w:afterAutospacing="0" w:line="360" w:lineRule="atLeast"/>
        <w:ind w:left="0" w:right="0"/>
        <w:rPr>
          <w:color w:val="555555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120" w:afterAutospacing="0" w:line="360" w:lineRule="atLeast"/>
        <w:ind w:left="0" w:right="0"/>
        <w:rPr>
          <w:color w:val="555555"/>
          <w:sz w:val="19"/>
          <w:szCs w:val="19"/>
        </w:rPr>
      </w:pPr>
    </w:p>
    <w:tbl>
      <w:tblPr>
        <w:tblW w:w="104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2034"/>
        <w:gridCol w:w="919"/>
        <w:gridCol w:w="2206"/>
        <w:gridCol w:w="747"/>
        <w:gridCol w:w="747"/>
        <w:gridCol w:w="747"/>
        <w:gridCol w:w="747"/>
        <w:gridCol w:w="809"/>
        <w:gridCol w:w="148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录取专业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录取学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习方式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总分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复试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总</w:t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br w:type="textWrapping"/>
            </w: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成绩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录取类别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" w:hRule="atLeast"/>
        </w:trPr>
        <w:tc>
          <w:tcPr>
            <w:tcW w:w="132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105613450719950</w:t>
            </w:r>
          </w:p>
        </w:tc>
        <w:tc>
          <w:tcPr>
            <w:tcW w:w="90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陈玉婷</w:t>
            </w: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083000|环境科学与工程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73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79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非定向</w:t>
            </w:r>
          </w:p>
        </w:tc>
        <w:tc>
          <w:tcPr>
            <w:tcW w:w="1452" w:type="dxa"/>
            <w:tcBorders>
              <w:top w:val="nil"/>
              <w:left w:val="nil"/>
              <w:bottom w:val="nil"/>
              <w:right w:val="nil"/>
            </w:tcBorders>
            <w:shd w:val="clear"/>
            <w:tcMar>
              <w:top w:w="60" w:type="dxa"/>
              <w:left w:w="96" w:type="dxa"/>
              <w:bottom w:w="60" w:type="dxa"/>
              <w:right w:w="96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120" w:afterAutospacing="0" w:line="360" w:lineRule="atLeast"/>
        <w:ind w:left="0" w:right="0"/>
        <w:rPr>
          <w:color w:val="555555"/>
          <w:sz w:val="19"/>
          <w:szCs w:val="19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2" w:beforeAutospacing="0" w:after="120" w:afterAutospacing="0" w:line="360" w:lineRule="atLeast"/>
        <w:ind w:left="0" w:right="0"/>
        <w:rPr>
          <w:color w:val="555555"/>
          <w:sz w:val="19"/>
          <w:szCs w:val="19"/>
        </w:rPr>
      </w:pP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44"/>
        <w:jc w:val="left"/>
        <w:textAlignment w:val="baseline"/>
        <w:rPr>
          <w:rFonts w:hint="default" w:ascii="Tahoma" w:hAnsi="Tahoma" w:eastAsia="Tahoma" w:cs="Tahoma"/>
          <w:color w:val="555555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学院招生工作联系人：吴老师，电话：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020-39380569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 w:firstLine="444"/>
        <w:jc w:val="left"/>
        <w:textAlignment w:val="baseline"/>
        <w:rPr>
          <w:rFonts w:hint="default" w:ascii="Tahoma" w:hAnsi="Tahoma" w:eastAsia="Tahoma" w:cs="Tahoma"/>
          <w:color w:val="555555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学院纪委申诉电话：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020-39380563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ahoma" w:hAnsi="Tahoma" w:eastAsia="Tahoma" w:cs="Tahoma"/>
          <w:color w:val="555555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jc w:val="left"/>
        <w:textAlignment w:val="baseline"/>
        <w:rPr>
          <w:rFonts w:hint="default" w:ascii="Tahoma" w:hAnsi="Tahoma" w:eastAsia="Tahoma" w:cs="Tahoma"/>
          <w:color w:val="555555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 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jc w:val="right"/>
        <w:textAlignment w:val="baseline"/>
        <w:rPr>
          <w:rFonts w:hint="default" w:ascii="Tahoma" w:hAnsi="Tahoma" w:eastAsia="Tahoma" w:cs="Tahoma"/>
          <w:color w:val="555555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环境与能源学院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0" w:lineRule="atLeast"/>
        <w:ind w:left="0" w:right="0"/>
        <w:jc w:val="right"/>
        <w:textAlignment w:val="baseline"/>
        <w:rPr>
          <w:color w:val="555555"/>
          <w:sz w:val="19"/>
          <w:szCs w:val="19"/>
        </w:rPr>
      </w:pPr>
      <w:r>
        <w:rPr>
          <w:rFonts w:hint="eastAsia" w:ascii="仿宋" w:hAnsi="仿宋" w:eastAsia="仿宋" w:cs="仿宋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2023年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19"/>
          <w:szCs w:val="19"/>
          <w:bdr w:val="none" w:color="auto" w:sz="0" w:space="0"/>
          <w:shd w:val="clear" w:fill="FFFFFF"/>
          <w:vertAlign w:val="baseline"/>
          <w:lang w:val="en-US" w:eastAsia="zh-CN" w:bidi="ar"/>
        </w:rPr>
        <w:t>6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kern w:val="0"/>
          <w:sz w:val="22"/>
          <w:szCs w:val="22"/>
          <w:bdr w:val="none" w:color="auto" w:sz="0" w:space="0"/>
          <w:shd w:val="clear" w:fill="FFFFFF"/>
          <w:vertAlign w:val="baseline"/>
          <w:lang w:val="en-US" w:eastAsia="zh-CN" w:bidi="ar"/>
        </w:rPr>
        <w:t>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17B4B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212</Words>
  <Characters>279</Characters>
  <Lines>0</Lines>
  <Paragraphs>0</Paragraphs>
  <TotalTime>0</TotalTime>
  <ScaleCrop>false</ScaleCrop>
  <LinksUpToDate>false</LinksUpToDate>
  <CharactersWithSpaces>289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2023-04-14T07:23:13Z</dcterms:created>
  <dc:creator>DELL</dc:creator>
  <cp:lastModifiedBy>曾经的那个老吴</cp:lastModifiedBy>
  <dcterms:modified xsi:type="dcterms:W3CDTF">2023-04-14T07:23:16Z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EFFF3089806A4825BA79C8E69B6FB38F_12</vt:lpwstr>
  </property>
</Properties>
</file>