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5DAB"/>
          <w:sz w:val="22"/>
          <w:szCs w:val="22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color w:val="005DAB"/>
          <w:sz w:val="22"/>
          <w:szCs w:val="22"/>
          <w:bdr w:val="none" w:color="auto" w:sz="0" w:space="0"/>
        </w:rPr>
        <w:t>2023年网络空间安全学院全日制硕士研究生复试名单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2023-03-22</w:t>
      </w:r>
      <w:r>
        <w:rPr>
          <w:bdr w:val="none" w:color="auto" w:sz="0" w:space="0"/>
        </w:rPr>
        <w:t> </w:t>
      </w:r>
      <w:r>
        <w:rPr>
          <w:color w:val="787878"/>
          <w:sz w:val="12"/>
          <w:szCs w:val="12"/>
        </w:rPr>
        <w:t>来源：网络空间安全学院</w:t>
      </w:r>
      <w:r>
        <w:rPr>
          <w:bdr w:val="none" w:color="auto" w:sz="0" w:space="0"/>
        </w:rPr>
        <w:t> </w:t>
      </w:r>
      <w:r>
        <w:rPr>
          <w:color w:val="787878"/>
          <w:sz w:val="12"/>
          <w:szCs w:val="12"/>
        </w:rPr>
        <w:t>作者：苏璆</w:t>
      </w:r>
      <w:r>
        <w:rPr>
          <w:bdr w:val="none" w:color="auto" w:sz="0" w:space="0"/>
        </w:rPr>
        <w:t> </w:t>
      </w:r>
      <w:r>
        <w:rPr>
          <w:color w:val="787878"/>
          <w:sz w:val="12"/>
          <w:szCs w:val="12"/>
        </w:rPr>
        <w:t>编辑：李福</w:t>
      </w:r>
      <w:r>
        <w:rPr>
          <w:bdr w:val="none" w:color="auto" w:sz="0" w:space="0"/>
        </w:rPr>
        <w:t> </w:t>
      </w:r>
      <w:r>
        <w:rPr>
          <w:color w:val="787878"/>
          <w:sz w:val="12"/>
          <w:szCs w:val="12"/>
        </w:rPr>
        <w:t>审核人：周永彬</w:t>
      </w:r>
      <w:r>
        <w:rPr>
          <w:bdr w:val="none" w:color="auto" w:sz="0" w:space="0"/>
        </w:rPr>
        <w:t> </w:t>
      </w:r>
      <w:r>
        <w:rPr>
          <w:color w:val="787878"/>
          <w:sz w:val="12"/>
          <w:szCs w:val="12"/>
        </w:rPr>
        <w:t>阅读：6241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rFonts w:ascii="Times New Roman" w:hAnsi="Times New Roman" w:cs="Times New Roman"/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       注：以下考生须在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3月24日前登录我校复试确认系统http://202.119.85.163/Open/RecruitTkss/Signin.aspx 确认参加复试，保存后在线缴纳复试费80元。</w:t>
      </w:r>
    </w:p>
    <w:tbl>
      <w:tblPr>
        <w:tblW w:w="91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1452"/>
        <w:gridCol w:w="836"/>
        <w:gridCol w:w="935"/>
        <w:gridCol w:w="1353"/>
        <w:gridCol w:w="935"/>
        <w:gridCol w:w="726"/>
        <w:gridCol w:w="726"/>
        <w:gridCol w:w="836"/>
        <w:gridCol w:w="7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6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bookmarkStart w:id="0" w:name="RANGE!A1:K329"/>
            <w:r>
              <w:rPr>
                <w:rFonts w:hint="eastAsia" w:ascii="宋体" w:hAnsi="宋体" w:eastAsia="宋体" w:cs="宋体"/>
                <w:color w:val="3B3B3B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序号</w:t>
            </w:r>
            <w:bookmarkEnd w:id="0"/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102883100002893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姚济昌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102883100002899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陶毓松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许鹏宇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102883500009040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顾加成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102883500009207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102883500014242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史彤瑶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102883500014348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李海朋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102883500014998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许大志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102883500015330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杜笛箫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102883500005401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张飞霄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黄雨晨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王志远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陈刚毅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刘德坤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孟稳稳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102883500004505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张润卿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102883500004556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王一航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102883500004768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李函松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102883500005035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丁乐新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102883500005136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胡佳胜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102883500005137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黄宇鹏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102883500005352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李国锐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102883500005362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张焱敏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102883500005402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马彦奇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102883500006080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102883500006108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刘泽雨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102883500006152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杨雨婷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102883500006195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孟繁宇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102883500007536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102883500007947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樊起康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102883500008708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102883500008710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102883500009208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管永原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102883500009411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许安阳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102883500009412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徐鼎言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102883500010232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黄乙泯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102883500010711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刘剑桥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102883500011706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杨晓乐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102883500011996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剧思学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102883500012073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102883500012173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陈飞洋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102883500012216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102883500012511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殷俊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102883500013085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周翔宇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102883500013861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管其鑫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102883500014090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尤懿飞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102883500014186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马舒蕾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102883500014940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邵彩银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102883500014941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陶驰宇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102883500015363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朱华峰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102883500015559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黄昱哲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102883500016431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郑而艟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102883500016550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叶泓君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102883500016671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张富源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102883500016949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程一州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102883500017239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马运骏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102883500017482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弓一婧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102883500017571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陈炜昊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102883100002932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方伟铭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102883500004871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王垠烨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102883500006593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浦翔宇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102883500007946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杨思航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102883500009041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102883500009410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102883500013725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102883500017337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魏宜群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102883500017481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李发军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85412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both"/>
        <w:rPr>
          <w:rFonts w:hint="default" w:ascii="Times New Roman" w:hAnsi="Times New Roman" w:cs="Times New Roman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F4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1387</Words>
  <Characters>3328</Characters>
  <Lines>0</Lines>
  <Paragraphs>0</Paragraphs>
  <TotalTime>0</TotalTime>
  <ScaleCrop>false</ScaleCrop>
  <LinksUpToDate>false</LinksUpToDate>
  <CharactersWithSpaces>3342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2023-04-25T12:26:50Z</dcterms:created>
  <dc:creator>Administrator</dc:creator>
  <cp:lastModifiedBy>王英</cp:lastModifiedBy>
  <dcterms:modified xsi:type="dcterms:W3CDTF">2023-04-25T12:26:59Z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A697E68FBC7A4532901147040955A0CC</vt:lpwstr>
  </property>
</Properties>
</file>