
<file path=[Content_Types].xml><?xml version="1.0" encoding="utf-8"?>
<Types xmlns="http://schemas.openxmlformats.org/package/2006/content-types">
  <Default Extension="jpeg" ContentType="image/jpeg"/>
  <Default Extension="JPG" ContentType="image/.jpg"/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222222"/>
          <w:sz w:val="22"/>
          <w:szCs w:val="22"/>
        </w:rPr>
      </w:pPr>
      <w:bookmarkStart w:id="2" w:name="_GoBack"/>
      <w:r>
        <w:rPr>
          <w:rFonts w:hint="eastAsia" w:ascii="微软雅黑" w:hAnsi="微软雅黑" w:eastAsia="微软雅黑" w:cs="微软雅黑"/>
          <w:b w:val="0"/>
          <w:bCs w:val="0"/>
          <w:color w:val="222222"/>
          <w:sz w:val="22"/>
          <w:szCs w:val="22"/>
          <w:bdr w:val="none" w:color="auto" w:sz="0" w:space="0"/>
        </w:rPr>
        <w:t>江苏省航空动力系统重点实验室2023年硕士研究生调剂复试通知</w:t>
      </w:r>
    </w:p>
    <w:bookmarkEnd w:id="2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hint="eastAsia" w:ascii="微软雅黑" w:hAnsi="微软雅黑" w:eastAsia="微软雅黑" w:cs="微软雅黑"/>
          <w:color w:val="787878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kern w:val="0"/>
          <w:sz w:val="12"/>
          <w:szCs w:val="12"/>
          <w:lang w:val="en-US" w:eastAsia="zh-CN" w:bidi="ar"/>
        </w:rPr>
        <w:t>时间:2023-04-07作者:</w:t>
      </w:r>
      <w:r>
        <w:rPr>
          <w:rFonts w:hint="eastAsia" w:ascii="微软雅黑" w:hAnsi="微软雅黑" w:eastAsia="微软雅黑" w:cs="微软雅黑"/>
          <w:color w:val="787878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787878"/>
          <w:kern w:val="0"/>
          <w:sz w:val="12"/>
          <w:szCs w:val="12"/>
          <w:lang w:val="en-US" w:eastAsia="zh-CN" w:bidi="ar"/>
        </w:rPr>
        <w:t>审核：赵万忠</w:t>
      </w:r>
      <w:r>
        <w:rPr>
          <w:rFonts w:hint="eastAsia" w:ascii="微软雅黑" w:hAnsi="微软雅黑" w:eastAsia="微软雅黑" w:cs="微软雅黑"/>
          <w:color w:val="787878"/>
          <w:kern w:val="0"/>
          <w:sz w:val="12"/>
          <w:szCs w:val="12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787878"/>
          <w:kern w:val="0"/>
          <w:sz w:val="12"/>
          <w:szCs w:val="12"/>
          <w:lang w:val="en-US" w:eastAsia="zh-CN" w:bidi="ar"/>
        </w:rPr>
        <w:t>来源:能源与动力学院点击:3636次</w:t>
      </w:r>
    </w:p>
    <w:p>
      <w:pPr>
        <w:pStyle w:val="3"/>
        <w:keepNext w:val="0"/>
        <w:keepLines w:val="0"/>
        <w:widowControl/>
        <w:suppressLineNumbers w:val="0"/>
        <w:spacing w:before="158" w:beforeAutospacing="0" w:after="158" w:afterAutospacing="0" w:line="504" w:lineRule="atLeast"/>
        <w:ind w:left="0" w:right="0"/>
        <w:jc w:val="center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ascii="仿宋_gb2312" w:hAnsi="仿宋_gb2312" w:eastAsia="仿宋_gb2312" w:cs="仿宋_gb2312"/>
          <w:color w:val="222222"/>
          <w:sz w:val="16"/>
          <w:szCs w:val="16"/>
        </w:rPr>
        <w:t>江苏省航空动力系统重点实验室</w:t>
      </w:r>
      <w:r>
        <w:rPr>
          <w:rFonts w:ascii="Times New Roman" w:hAnsi="Times New Roman" w:eastAsia="微软雅黑" w:cs="Times New Roman"/>
          <w:color w:val="222222"/>
          <w:sz w:val="16"/>
          <w:szCs w:val="16"/>
        </w:rPr>
        <w:t>2023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年硕士研究生调剂复试拟定于</w:t>
      </w:r>
      <w:r>
        <w:rPr>
          <w:rStyle w:val="6"/>
          <w:rFonts w:hint="default" w:ascii="Times New Roman" w:hAnsi="Times New Roman" w:eastAsia="微软雅黑" w:cs="Times New Roman"/>
          <w:b/>
          <w:bCs/>
          <w:color w:val="222222"/>
          <w:sz w:val="16"/>
          <w:szCs w:val="16"/>
        </w:rPr>
        <w:t>4</w:t>
      </w:r>
      <w:r>
        <w:rPr>
          <w:rStyle w:val="6"/>
          <w:rFonts w:hint="default" w:ascii="仿宋_gb2312" w:hAnsi="仿宋_gb2312" w:eastAsia="仿宋_gb2312" w:cs="仿宋_gb2312"/>
          <w:b/>
          <w:bCs/>
          <w:color w:val="222222"/>
          <w:sz w:val="16"/>
          <w:szCs w:val="16"/>
        </w:rPr>
        <w:t>月</w:t>
      </w:r>
      <w:r>
        <w:rPr>
          <w:rStyle w:val="6"/>
          <w:rFonts w:hint="default" w:ascii="Times New Roman" w:hAnsi="Times New Roman" w:eastAsia="微软雅黑" w:cs="Times New Roman"/>
          <w:b/>
          <w:bCs/>
          <w:color w:val="222222"/>
          <w:sz w:val="16"/>
          <w:szCs w:val="16"/>
        </w:rPr>
        <w:t>11</w:t>
      </w:r>
      <w:r>
        <w:rPr>
          <w:rStyle w:val="6"/>
          <w:rFonts w:hint="default" w:ascii="仿宋_gb2312" w:hAnsi="仿宋_gb2312" w:eastAsia="仿宋_gb2312" w:cs="仿宋_gb2312"/>
          <w:b/>
          <w:bCs/>
          <w:color w:val="222222"/>
          <w:sz w:val="16"/>
          <w:szCs w:val="16"/>
          <w:lang w:eastAsia="zh-CN"/>
        </w:rPr>
        <w:t>日（周二）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  <w:lang w:eastAsia="zh-CN"/>
        </w:rPr>
        <w:t>在南航明故宫校区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A18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号楼进行，具体安排如下：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一、时间和地点</w:t>
      </w:r>
    </w:p>
    <w:tbl>
      <w:tblPr>
        <w:tblW w:w="83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4095"/>
        <w:gridCol w:w="23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Style w:val="6"/>
                <w:rFonts w:ascii="仿宋" w:hAnsi="仿宋" w:eastAsia="仿宋" w:cs="仿宋"/>
                <w:b/>
                <w:bCs/>
                <w:color w:val="222222"/>
                <w:sz w:val="16"/>
                <w:szCs w:val="16"/>
              </w:rPr>
              <w:t>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222222"/>
                <w:sz w:val="16"/>
                <w:szCs w:val="16"/>
              </w:rPr>
              <w:t>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222222"/>
                <w:sz w:val="16"/>
                <w:szCs w:val="16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16"/>
                <w:szCs w:val="16"/>
              </w:rPr>
              <w:t>12:30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222222"/>
                <w:sz w:val="16"/>
                <w:szCs w:val="16"/>
              </w:rPr>
              <w:t>签到，资格审查，候考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222222"/>
                <w:sz w:val="16"/>
                <w:szCs w:val="16"/>
              </w:rPr>
              <w:t>现场确定面试分组及顺序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16"/>
                <w:szCs w:val="16"/>
              </w:rPr>
              <w:t>A18-229</w:t>
            </w:r>
            <w:r>
              <w:rPr>
                <w:rFonts w:hint="eastAsia" w:ascii="仿宋" w:hAnsi="仿宋" w:eastAsia="仿宋" w:cs="仿宋"/>
                <w:color w:val="222222"/>
                <w:sz w:val="16"/>
                <w:szCs w:val="16"/>
              </w:rPr>
              <w:t>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16"/>
                <w:szCs w:val="16"/>
              </w:rPr>
              <w:t>13:30</w:t>
            </w:r>
            <w:r>
              <w:rPr>
                <w:rFonts w:hint="eastAsia" w:ascii="仿宋" w:hAnsi="仿宋" w:eastAsia="仿宋" w:cs="仿宋"/>
                <w:color w:val="222222"/>
                <w:sz w:val="16"/>
                <w:szCs w:val="16"/>
              </w:rPr>
              <w:t>开始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222222"/>
                <w:sz w:val="16"/>
                <w:szCs w:val="16"/>
              </w:rPr>
              <w:t>按分组及顺序开始面试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222222"/>
                <w:sz w:val="16"/>
                <w:szCs w:val="16"/>
              </w:rPr>
              <w:t>各面试考场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222222"/>
                <w:sz w:val="16"/>
                <w:szCs w:val="16"/>
              </w:rPr>
              <w:t>面试结束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22222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222222"/>
                <w:sz w:val="16"/>
                <w:szCs w:val="16"/>
              </w:rPr>
              <w:t>离开校园，不再返回候考室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请考生持本人身份证，通过闸机刷证进入校园。如遇特殊情况请向门岗值班员出示准考证、临时身份证等有效证件进入校园，步行前往面试地点。期间不接受二次进校，请勿离开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A18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号楼。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二、复试形式与内容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复试形式为综合面试，满分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300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分，包括英语水平（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50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分）和综合问答（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250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分）。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三、复试资格审查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调剂复试资格审查条件以我校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2023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年硕士研究生招生简章的规定为准。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（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1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  <w:lang w:eastAsia="zh-CN"/>
        </w:rPr>
        <w:t>）需审核：</w:t>
      </w:r>
      <w:r>
        <w:rPr>
          <w:rFonts w:hint="eastAsia" w:ascii="宋体" w:hAnsi="宋体" w:eastAsia="宋体" w:cs="宋体"/>
          <w:color w:val="222222"/>
          <w:sz w:val="16"/>
          <w:szCs w:val="16"/>
          <w:lang w:eastAsia="zh-CN"/>
        </w:rPr>
        <w:t>①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  <w:lang w:eastAsia="zh-CN"/>
        </w:rPr>
        <w:t>准考证；</w:t>
      </w:r>
      <w:r>
        <w:rPr>
          <w:rFonts w:hint="eastAsia" w:ascii="宋体" w:hAnsi="宋体" w:eastAsia="宋体" w:cs="宋体"/>
          <w:color w:val="222222"/>
          <w:sz w:val="16"/>
          <w:szCs w:val="16"/>
          <w:lang w:eastAsia="zh-CN"/>
        </w:rPr>
        <w:t>②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  <w:lang w:eastAsia="zh-CN"/>
        </w:rPr>
        <w:t>身份证和学历证书原件（应届本科毕业生交验学生证，毕业证书入学时补验）；</w:t>
      </w:r>
      <w:r>
        <w:rPr>
          <w:rFonts w:hint="eastAsia" w:ascii="宋体" w:hAnsi="宋体" w:eastAsia="宋体" w:cs="宋体"/>
          <w:color w:val="222222"/>
          <w:sz w:val="16"/>
          <w:szCs w:val="16"/>
          <w:lang w:eastAsia="zh-CN"/>
        </w:rPr>
        <w:t>③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  <w:lang w:eastAsia="zh-CN"/>
        </w:rPr>
        <w:t>在校历年学习成绩单原件（须加盖教务或人事部门公章）。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学籍学历异常考生须按教育部要求提供《教育部学历证书电子注册备案表》或《中国高等教育学历认证报告》原件与复印件，未在规定时间提交的视为资格审查不合格。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考生线下提交资料，实验室安排专人进行审核，如考生提供虚假材料，任何时候一经发现，将取消其录取资格。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（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2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）需缴纳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80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元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/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人的复试费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请微信扫码登录，用户名：考生编号；密码：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Nuaa@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证件号后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6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位。于</w:t>
      </w:r>
      <w:r>
        <w:rPr>
          <w:rStyle w:val="6"/>
          <w:rFonts w:hint="default" w:ascii="Times New Roman" w:hAnsi="Times New Roman" w:eastAsia="微软雅黑" w:cs="Times New Roman"/>
          <w:b/>
          <w:bCs/>
          <w:color w:val="222222"/>
          <w:sz w:val="16"/>
          <w:szCs w:val="16"/>
        </w:rPr>
        <w:t>4</w:t>
      </w:r>
      <w:r>
        <w:rPr>
          <w:rStyle w:val="6"/>
          <w:rFonts w:hint="default" w:ascii="仿宋_gb2312" w:hAnsi="仿宋_gb2312" w:eastAsia="仿宋_gb2312" w:cs="仿宋_gb2312"/>
          <w:b/>
          <w:bCs/>
          <w:color w:val="222222"/>
          <w:sz w:val="16"/>
          <w:szCs w:val="16"/>
        </w:rPr>
        <w:t>月</w:t>
      </w:r>
      <w:r>
        <w:rPr>
          <w:rStyle w:val="6"/>
          <w:rFonts w:hint="default" w:ascii="Times New Roman" w:hAnsi="Times New Roman" w:eastAsia="微软雅黑" w:cs="Times New Roman"/>
          <w:b/>
          <w:bCs/>
          <w:color w:val="222222"/>
          <w:sz w:val="16"/>
          <w:szCs w:val="16"/>
        </w:rPr>
        <w:t>9</w:t>
      </w:r>
      <w:r>
        <w:rPr>
          <w:rStyle w:val="6"/>
          <w:rFonts w:hint="default" w:ascii="仿宋_gb2312" w:hAnsi="仿宋_gb2312" w:eastAsia="仿宋_gb2312" w:cs="仿宋_gb2312"/>
          <w:b/>
          <w:bCs/>
          <w:color w:val="222222"/>
          <w:sz w:val="16"/>
          <w:szCs w:val="16"/>
        </w:rPr>
        <w:t>日</w:t>
      </w:r>
      <w:r>
        <w:rPr>
          <w:rStyle w:val="6"/>
          <w:rFonts w:hint="default" w:ascii="Times New Roman" w:hAnsi="Times New Roman" w:eastAsia="微软雅黑" w:cs="Times New Roman"/>
          <w:b/>
          <w:bCs/>
          <w:color w:val="222222"/>
          <w:sz w:val="16"/>
          <w:szCs w:val="16"/>
        </w:rPr>
        <w:t>20:00</w:t>
      </w:r>
      <w:r>
        <w:rPr>
          <w:rStyle w:val="6"/>
          <w:rFonts w:hint="default" w:ascii="仿宋_gb2312" w:hAnsi="仿宋_gb2312" w:eastAsia="仿宋_gb2312" w:cs="仿宋_gb2312"/>
          <w:b/>
          <w:bCs/>
          <w:color w:val="222222"/>
          <w:sz w:val="16"/>
          <w:szCs w:val="16"/>
          <w:lang w:eastAsia="zh-CN"/>
        </w:rPr>
        <w:t>前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  <w:lang w:eastAsia="zh-CN"/>
        </w:rPr>
        <w:t>完成缴费。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184" w:lineRule="atLeast"/>
        <w:ind w:left="0" w:right="0" w:firstLine="418"/>
        <w:jc w:val="center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504950" cy="15049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184" w:lineRule="atLeast"/>
        <w:ind w:left="0" w:right="0" w:firstLine="418"/>
        <w:jc w:val="left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四、其他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进入复试考生请于</w:t>
      </w:r>
      <w:r>
        <w:rPr>
          <w:rStyle w:val="6"/>
          <w:rFonts w:hint="default" w:ascii="Times New Roman" w:hAnsi="Times New Roman" w:eastAsia="微软雅黑" w:cs="Times New Roman"/>
          <w:b/>
          <w:bCs/>
          <w:color w:val="222222"/>
          <w:sz w:val="16"/>
          <w:szCs w:val="16"/>
        </w:rPr>
        <w:t>4</w:t>
      </w:r>
      <w:r>
        <w:rPr>
          <w:rStyle w:val="6"/>
          <w:rFonts w:hint="default" w:ascii="仿宋_gb2312" w:hAnsi="仿宋_gb2312" w:eastAsia="仿宋_gb2312" w:cs="仿宋_gb2312"/>
          <w:b/>
          <w:bCs/>
          <w:color w:val="222222"/>
          <w:sz w:val="16"/>
          <w:szCs w:val="16"/>
        </w:rPr>
        <w:t>月</w:t>
      </w:r>
      <w:r>
        <w:rPr>
          <w:rStyle w:val="6"/>
          <w:rFonts w:hint="default" w:ascii="Times New Roman" w:hAnsi="Times New Roman" w:eastAsia="微软雅黑" w:cs="Times New Roman"/>
          <w:b/>
          <w:bCs/>
          <w:color w:val="222222"/>
          <w:sz w:val="16"/>
          <w:szCs w:val="16"/>
        </w:rPr>
        <w:t>9</w:t>
      </w:r>
      <w:r>
        <w:rPr>
          <w:rStyle w:val="6"/>
          <w:rFonts w:hint="default" w:ascii="仿宋_gb2312" w:hAnsi="仿宋_gb2312" w:eastAsia="仿宋_gb2312" w:cs="仿宋_gb2312"/>
          <w:b/>
          <w:bCs/>
          <w:color w:val="222222"/>
          <w:sz w:val="16"/>
          <w:szCs w:val="16"/>
        </w:rPr>
        <w:t>日</w:t>
      </w:r>
      <w:r>
        <w:rPr>
          <w:rStyle w:val="6"/>
          <w:rFonts w:hint="default" w:ascii="Times New Roman" w:hAnsi="Times New Roman" w:eastAsia="微软雅黑" w:cs="Times New Roman"/>
          <w:b/>
          <w:bCs/>
          <w:color w:val="222222"/>
          <w:sz w:val="16"/>
          <w:szCs w:val="16"/>
        </w:rPr>
        <w:t>20</w:t>
      </w:r>
      <w:r>
        <w:rPr>
          <w:rStyle w:val="6"/>
          <w:rFonts w:hint="default" w:ascii="仿宋_gb2312" w:hAnsi="仿宋_gb2312" w:eastAsia="仿宋_gb2312" w:cs="仿宋_gb2312"/>
          <w:b/>
          <w:bCs/>
          <w:color w:val="222222"/>
          <w:sz w:val="16"/>
          <w:szCs w:val="16"/>
        </w:rPr>
        <w:t>：</w:t>
      </w:r>
      <w:r>
        <w:rPr>
          <w:rStyle w:val="6"/>
          <w:rFonts w:hint="default" w:ascii="Times New Roman" w:hAnsi="Times New Roman" w:eastAsia="微软雅黑" w:cs="Times New Roman"/>
          <w:b/>
          <w:bCs/>
          <w:color w:val="222222"/>
          <w:sz w:val="16"/>
          <w:szCs w:val="16"/>
        </w:rPr>
        <w:t>00</w:t>
      </w:r>
      <w:r>
        <w:rPr>
          <w:rStyle w:val="6"/>
          <w:rFonts w:hint="default" w:ascii="仿宋_gb2312" w:hAnsi="仿宋_gb2312" w:eastAsia="仿宋_gb2312" w:cs="仿宋_gb2312"/>
          <w:b/>
          <w:bCs/>
          <w:color w:val="222222"/>
          <w:sz w:val="16"/>
          <w:szCs w:val="16"/>
          <w:lang w:eastAsia="zh-CN"/>
        </w:rPr>
        <w:t>前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  <w:lang w:eastAsia="zh-CN"/>
        </w:rPr>
        <w:t>，扫码填写“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2023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年调剂考生意向统计”问卷。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184" w:lineRule="atLeast"/>
        <w:ind w:left="0" w:right="0"/>
        <w:jc w:val="center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222222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2400300" cy="186690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184" w:lineRule="atLeast"/>
        <w:ind w:left="0" w:right="0"/>
        <w:jc w:val="left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bookmarkStart w:id="1" w:name="_Hlk100156339"/>
      <w:bookmarkEnd w:id="1"/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其他事宜，请参考《江苏省航空动力系统重点实验室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2023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年硕士研究生招生复试及录取细则》。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jc w:val="right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江苏省航空动力系统重点实验室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jc w:val="right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2023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年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4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月</w:t>
      </w:r>
      <w:r>
        <w:rPr>
          <w:rFonts w:hint="default" w:ascii="Times New Roman" w:hAnsi="Times New Roman" w:eastAsia="微软雅黑" w:cs="Times New Roman"/>
          <w:color w:val="222222"/>
          <w:sz w:val="16"/>
          <w:szCs w:val="16"/>
        </w:rPr>
        <w:t>7</w:t>
      </w:r>
      <w:r>
        <w:rPr>
          <w:rFonts w:hint="default" w:ascii="仿宋_gb2312" w:hAnsi="仿宋_gb2312" w:eastAsia="仿宋_gb2312" w:cs="仿宋_gb2312"/>
          <w:color w:val="222222"/>
          <w:sz w:val="16"/>
          <w:szCs w:val="16"/>
        </w:rPr>
        <w:t>日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04" w:lineRule="atLeast"/>
        <w:ind w:left="0" w:right="0" w:firstLine="475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sz w:val="16"/>
          <w:szCs w:val="16"/>
          <w:bdr w:val="none" w:color="auto" w:sz="0" w:space="0"/>
        </w:rPr>
        <w:drawing>
          <wp:inline distT="0" distB="0" distL="114300" distR="114300">
            <wp:extent cx="152400" cy="152400"/>
            <wp:effectExtent l="0" t="0" r="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</w:rPr>
        <w:instrText xml:space="preserve"> HYPERLINK "http://cepe.nuaa.edu.cn/_upload/article/files/11/98/d9159d674923a0f3b004c2b191b8/9d778a48-2938-4b91-9a38-a906177c6667.pdf" </w:instrTex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000000"/>
          <w:sz w:val="16"/>
          <w:szCs w:val="16"/>
          <w:u w:val="none"/>
        </w:rPr>
        <w:t>实验室2023年硕士研究生调剂复试名单.pdf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 w:line="16" w:lineRule="atLeast"/>
        <w:ind w:left="0" w:right="0"/>
        <w:rPr>
          <w:rFonts w:hint="eastAsia" w:ascii="微软雅黑" w:hAnsi="微软雅黑" w:eastAsia="微软雅黑" w:cs="微软雅黑"/>
          <w:color w:val="222222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E1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18</Characters>
  <Lines>0</Lines>
  <Paragraphs>0</Paragraphs>
  <TotalTime>0</TotalTime>
  <ScaleCrop>false</ScaleCrop>
  <LinksUpToDate>false</LinksUpToDate>
  <CharactersWithSpaces>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2023-04-26T06:37:30Z</dcterms:created>
  <dc:creator>Administrator</dc:creator>
  <cp:lastModifiedBy>王英</cp:lastModifiedBy>
  <dcterms:modified xsi:type="dcterms:W3CDTF">2023-04-26T06:37:51Z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3224D037F514449EB985A669D7082F34</vt:lpwstr>
  </property>
</Properties>
</file>