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18288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color w:val="182880"/>
          <w:sz w:val="22"/>
          <w:szCs w:val="22"/>
          <w:bdr w:val="none" w:color="auto" w:sz="0" w:space="0"/>
        </w:rPr>
        <w:t>化学与生命科学学院2023年硕士研究生招生预调剂公告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787878"/>
          <w:sz w:val="12"/>
          <w:szCs w:val="12"/>
        </w:rPr>
        <w:t>发布者：化生院发布时间：2023-04-03浏览次数：662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50" w:lineRule="atLeast"/>
        <w:ind w:left="0" w:right="0" w:firstLine="28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根据考生一志愿上线与招生计划情况，化学与生命科学学院2023年拟调剂专业信息见下表，仅供考生参考，最终接收调剂专业和名额以“中国研究生招生信息网”调剂系统正式公布的为准。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50" w:lineRule="atLeast"/>
        <w:ind w:left="0" w:right="0" w:firstLine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一、拟接收调剂专业</w:t>
      </w:r>
    </w:p>
    <w:tbl>
      <w:tblPr>
        <w:tblW w:w="44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0"/>
        <w:gridCol w:w="1110"/>
        <w:gridCol w:w="940"/>
        <w:gridCol w:w="900"/>
        <w:gridCol w:w="8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类别</w:t>
            </w:r>
          </w:p>
        </w:tc>
        <w:tc>
          <w:tcPr>
            <w:tcW w:w="8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拟调剂招生计划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070300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化学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学术硕士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4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50" w:lineRule="atLeast"/>
        <w:ind w:left="0" w:right="0" w:firstLine="26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注：最终名额以“中国研究生招生信息网”调剂系统正式公布的为准。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50" w:lineRule="atLeast"/>
        <w:ind w:left="0" w:right="0" w:firstLine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二、调剂基本条件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50" w:lineRule="atLeast"/>
        <w:ind w:left="0" w:right="0" w:firstLine="38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1. 调剂考生初试成绩符合2023年全国硕士研究生初试成绩A类地区基本分数线。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50" w:lineRule="atLeast"/>
        <w:ind w:left="0" w:right="0" w:firstLine="38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2. 调入专业与第一志愿报考专业相同</w:t>
      </w:r>
      <w:r>
        <w:rPr>
          <w:rFonts w:hint="eastAsia" w:ascii="宋体" w:hAnsi="宋体" w:eastAsia="宋体" w:cs="宋体"/>
          <w:color w:val="343434"/>
          <w:spacing w:val="0"/>
          <w:sz w:val="16"/>
          <w:szCs w:val="16"/>
          <w:bdr w:val="none" w:color="auto" w:sz="0" w:space="0"/>
          <w:shd w:val="clear" w:fill="FFFFFF"/>
        </w:rPr>
        <w:t>，且</w:t>
      </w:r>
      <w:r>
        <w:rPr>
          <w:rFonts w:hint="eastAsia" w:ascii="宋体" w:hAnsi="宋体" w:eastAsia="宋体" w:cs="宋体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符合我院规定的调入专业的具体要求。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50" w:lineRule="atLeast"/>
        <w:ind w:left="0" w:right="0" w:firstLine="38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（具体要求请见中国研究生招生信息网（公网网址：http://yz.chsi.com.cn/，教育网址：http://yz.chsi.cn）全国硕士生招生调剂服务系统）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50" w:lineRule="atLeast"/>
        <w:ind w:left="0" w:right="0" w:firstLine="38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3. 符合《2023年全国硕士研究生招生工作管理规定》中的相关规定。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50" w:lineRule="atLeast"/>
        <w:ind w:left="0" w:right="0" w:firstLine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三、复试方式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50" w:lineRule="atLeast"/>
        <w:ind w:left="0" w:right="0" w:firstLine="38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线下复试，具体信息将以短信通知考生。</w:t>
      </w:r>
      <w:r>
        <w:rPr>
          <w:rFonts w:hint="eastAsia" w:ascii="宋体" w:hAnsi="宋体" w:eastAsia="宋体" w:cs="宋体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请各位进入调剂复试环节的考生留意系统填写的联系电话，及时查收短信。请提前做好行程安排，以免影响复试。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50" w:lineRule="atLeast"/>
        <w:ind w:left="0" w:right="0" w:firstLine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四、联系方式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50" w:lineRule="atLeast"/>
        <w:ind w:left="0" w:right="0" w:firstLine="38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联系人：薛老师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50" w:lineRule="atLeast"/>
        <w:ind w:left="0" w:right="0" w:firstLine="38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联系电话：025-83535682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50" w:lineRule="atLeast"/>
        <w:ind w:left="0" w:right="0" w:firstLine="38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调剂具体日程请关注学院官网</w:t>
      </w:r>
      <w:r>
        <w:rPr>
          <w:rFonts w:hint="eastAsia" w:ascii="微软雅黑" w:hAnsi="微软雅黑" w:eastAsia="微软雅黑" w:cs="微软雅黑"/>
          <w:color w:val="3B3B3B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color w:val="3B3B3B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"http://iam.njupt.edu.cn/main.htm" </w:instrText>
      </w:r>
      <w:r>
        <w:rPr>
          <w:rFonts w:hint="eastAsia" w:ascii="微软雅黑" w:hAnsi="微软雅黑" w:eastAsia="微软雅黑" w:cs="微软雅黑"/>
          <w:color w:val="3B3B3B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宋体" w:hAnsi="宋体" w:eastAsia="宋体" w:cs="宋体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t>http://chem.njupt.edu.cn/main.htm</w:t>
      </w:r>
      <w:r>
        <w:rPr>
          <w:rFonts w:hint="eastAsia" w:ascii="微软雅黑" w:hAnsi="微软雅黑" w:eastAsia="微软雅黑" w:cs="微软雅黑"/>
          <w:color w:val="3B3B3B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10" w:beforeAutospacing="0" w:after="110" w:afterAutospacing="0" w:line="18" w:lineRule="atLeast"/>
        <w:ind w:left="0" w:right="0" w:firstLine="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ascii="微软雅黑" w:hAnsi="微软雅黑" w:eastAsia="微软雅黑" w:cs="微软雅黑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9D7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2023-04-23T08:59:26Z</dcterms:created>
  <dc:creator>Administrator</dc:creator>
  <cp:lastModifiedBy>王英</cp:lastModifiedBy>
  <dcterms:modified xsi:type="dcterms:W3CDTF">2023-04-23T08:59:32Z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9341E2BF39A848DC9D33008576B7257A</vt:lpwstr>
  </property>
</Properties>
</file>