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2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C59A9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C59A9"/>
          <w:spacing w:val="0"/>
          <w:sz w:val="22"/>
          <w:szCs w:val="22"/>
          <w:bdr w:val="none" w:color="auto" w:sz="0" w:space="0"/>
          <w:shd w:val="clear" w:fill="FFFFFF"/>
        </w:rPr>
        <w:t>南京邮电大学材料科学与工程学院 2023年硕士研究生招生预调剂公告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发布者：材料科学与工程学院、信息材料与纳米技术研究院 发布时间：2023-04-01浏览次数：4722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8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根据考生一志愿上线与招生计划情况，材料科学与工程学院（简称“学院”）2023年拟调剂专业信息见下表，仅供考生参考，最终接收调剂专业和名额以“中国研究生招生信息网”调剂系统正式公布的为准。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一、拟接收调剂专业</w:t>
      </w:r>
    </w:p>
    <w:tbl>
      <w:tblPr>
        <w:tblW w:w="86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2147"/>
        <w:gridCol w:w="3374"/>
        <w:gridCol w:w="71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专业名称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拟调剂招生计划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光学工程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学术硕士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材料科学与工程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学术硕士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0809Z1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有机电子学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学术硕士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0809Z2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生物电子学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学术硕士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389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注：最终名额以“中国研究生招生信息网”调剂系统正式公布的为准。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 调剂考生初试成绩符合2023年全国硕士研究生初试成绩A类地区基本分数线。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eastAsia="zh-CN"/>
        </w:rPr>
        <w:t>调入专业与第一志愿报考专业相同或相近，</w:t>
      </w: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  <w:shd w:val="clear" w:fill="FFFFFF"/>
          <w:lang w:eastAsia="zh-CN"/>
        </w:rPr>
        <w:t>应在同一学科门类范围内，且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eastAsia="zh-CN"/>
        </w:rPr>
        <w:t>符合我院规定的调入专业的具体要求。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（具体要求请见中国研究生招生信息网（公网网址：http://yz.chsi.com.cn/，教育网址：http://yz.chsi.cn）全国硕士生招生调剂服务系统）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 符合《2023年全国硕士研究生招生工作管理规定》中的相关规定。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三、复试方式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eastAsia="zh-CN"/>
        </w:rPr>
        <w:t>线下复试，具体信息将以短信通知考生。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eastAsia="zh-CN"/>
        </w:rPr>
        <w:t>请各位进入调剂复试环节的考生留意系统填写的联系电话，及时查收短信。请提前做好行程安排，以免影响复试。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联系人：张老师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联系电话：025-85866533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576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调剂具体日程请关注学院官网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"http://iam.njupt.edu.cn/main.htm"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http://iam.njupt.edu.cn/main.htm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8" w:beforeAutospacing="0" w:after="158" w:afterAutospacing="0" w:line="16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jc w:val="righ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材料科学与工程学院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8" w:beforeAutospacing="0" w:after="158" w:afterAutospacing="0" w:line="16" w:lineRule="atLeast"/>
        <w:ind w:left="0" w:right="0" w:firstLine="576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    2023年4月1日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62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2023-04-23T08:56:42Z</dcterms:created>
  <dc:creator>Administrator</dc:creator>
  <cp:lastModifiedBy>王英</cp:lastModifiedBy>
  <dcterms:modified xsi:type="dcterms:W3CDTF">2023-04-23T08:56:48Z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95A781216A214201B60601F15B408D51</vt:lpwstr>
  </property>
</Properties>
</file>