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bCs/>
          <w:i w:val="0"/>
          <w:iCs w:val="0"/>
          <w:caps w:val="0"/>
          <w:color w:val="121B5E"/>
          <w:spacing w:val="0"/>
          <w:sz w:val="22"/>
          <w:szCs w:val="22"/>
        </w:rPr>
      </w:pPr>
      <w:bookmarkStart w:id="0" w:name="_GoBack"/>
      <w:r>
        <w:rPr>
          <w:rFonts w:hint="eastAsia" w:ascii="微软雅黑" w:hAnsi="微软雅黑" w:eastAsia="微软雅黑" w:cs="微软雅黑"/>
          <w:b/>
          <w:bCs/>
          <w:i w:val="0"/>
          <w:iCs w:val="0"/>
          <w:caps w:val="0"/>
          <w:color w:val="121B5E"/>
          <w:spacing w:val="0"/>
          <w:sz w:val="22"/>
          <w:szCs w:val="22"/>
          <w:bdr w:val="none" w:color="auto" w:sz="0" w:space="0"/>
          <w:shd w:val="clear" w:fill="FFFFFF"/>
        </w:rPr>
        <w:t>集成电路科学与工程学院（产教融合学院）接收调剂考生全国硕士研究生招生考试网上调剂系统开关时间公告</w:t>
      </w:r>
    </w:p>
    <w:bookmarkEnd w:id="0"/>
    <w:p>
      <w:pPr>
        <w:pStyle w:val="4"/>
        <w:keepNext w:val="0"/>
        <w:keepLines w:val="0"/>
        <w:widowControl/>
        <w:suppressLineNumbers w:val="0"/>
        <w:pBdr>
          <w:top w:val="single" w:color="ECECEC" w:sz="4" w:space="5"/>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微软雅黑" w:hAnsi="微软雅黑" w:eastAsia="微软雅黑" w:cs="微软雅黑"/>
          <w:i w:val="0"/>
          <w:iCs w:val="0"/>
          <w:caps w:val="0"/>
          <w:color w:val="474747"/>
          <w:spacing w:val="0"/>
          <w:sz w:val="12"/>
          <w:szCs w:val="12"/>
        </w:rPr>
      </w:pPr>
      <w:r>
        <w:rPr>
          <w:rFonts w:hint="eastAsia" w:ascii="微软雅黑" w:hAnsi="微软雅黑" w:eastAsia="微软雅黑" w:cs="微软雅黑"/>
          <w:i w:val="0"/>
          <w:iCs w:val="0"/>
          <w:caps w:val="0"/>
          <w:color w:val="787878"/>
          <w:spacing w:val="0"/>
          <w:sz w:val="12"/>
          <w:szCs w:val="12"/>
          <w:shd w:val="clear" w:fill="FFFFFF"/>
        </w:rPr>
        <w:t>发布者：管理员发布时间：2023-04-17动态浏览次数：387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18" w:lineRule="atLeast"/>
        <w:ind w:left="360" w:right="0" w:hanging="360"/>
        <w:jc w:val="left"/>
        <w:rPr>
          <w:color w:val="333333"/>
          <w:sz w:val="14"/>
          <w:szCs w:val="14"/>
        </w:rPr>
      </w:pPr>
      <w:r>
        <w:rPr>
          <w:rFonts w:ascii="Times New Roman" w:hAnsi="Times New Roman" w:eastAsia="微软雅黑" w:cs="Times New Roman"/>
          <w:i w:val="0"/>
          <w:iCs w:val="0"/>
          <w:caps w:val="0"/>
          <w:color w:val="000000"/>
          <w:spacing w:val="0"/>
          <w:sz w:val="18"/>
          <w:szCs w:val="18"/>
          <w:bdr w:val="none" w:color="auto" w:sz="0" w:space="0"/>
          <w:shd w:val="clear" w:fill="FFFFFF"/>
        </w:rPr>
        <w:t>1</w:t>
      </w:r>
      <w:r>
        <w:rPr>
          <w:rFonts w:hint="eastAsia" w:ascii="宋体" w:hAnsi="宋体" w:eastAsia="宋体" w:cs="宋体"/>
          <w:i w:val="0"/>
          <w:iCs w:val="0"/>
          <w:caps w:val="0"/>
          <w:color w:val="000000"/>
          <w:spacing w:val="0"/>
          <w:sz w:val="18"/>
          <w:szCs w:val="18"/>
          <w:bdr w:val="none" w:color="auto" w:sz="0" w:space="0"/>
          <w:shd w:val="clear" w:fill="FFFFFF"/>
        </w:rPr>
        <w:t>、接收调剂的专业及要求：</w:t>
      </w:r>
    </w:p>
    <w:tbl>
      <w:tblPr>
        <w:tblW w:w="120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79"/>
        <w:gridCol w:w="717"/>
        <w:gridCol w:w="1156"/>
        <w:gridCol w:w="1074"/>
        <w:gridCol w:w="6613"/>
        <w:gridCol w:w="19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rPr>
              <w:t>专业类型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rPr>
              <w:t>可调剂专业代码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rPr>
              <w:t>可调剂专业名称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rPr>
              <w:t>基本条件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71"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default" w:ascii="Times New Roman" w:hAnsi="Times New Roman" w:cs="Times New Roman"/>
                <w:color w:val="000000"/>
                <w:sz w:val="16"/>
                <w:szCs w:val="16"/>
                <w:bdr w:val="none" w:color="auto" w:sz="0" w:space="0"/>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rPr>
              <w:t>专业硕士</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default" w:ascii="Times New Roman" w:hAnsi="Times New Roman" w:cs="Times New Roman"/>
                <w:color w:val="000000"/>
                <w:sz w:val="16"/>
                <w:szCs w:val="16"/>
                <w:bdr w:val="none" w:color="auto" w:sz="0" w:space="0"/>
              </w:rPr>
              <w:t>085403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rPr>
              <w:t>集成电路工程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03"/>
              <w:rPr>
                <w:color w:val="333333"/>
                <w:sz w:val="14"/>
                <w:szCs w:val="14"/>
              </w:rPr>
            </w:pPr>
            <w:r>
              <w:rPr>
                <w:rFonts w:hint="default" w:ascii="Times New Roman" w:hAnsi="Times New Roman" w:cs="Times New Roman"/>
                <w:color w:val="333333"/>
                <w:sz w:val="12"/>
                <w:szCs w:val="12"/>
                <w:bdr w:val="none" w:color="auto" w:sz="0" w:space="0"/>
              </w:rPr>
              <w:t>1</w:t>
            </w:r>
            <w:r>
              <w:rPr>
                <w:rFonts w:hint="eastAsia" w:ascii="宋体" w:hAnsi="宋体" w:eastAsia="宋体" w:cs="宋体"/>
                <w:color w:val="333333"/>
                <w:sz w:val="12"/>
                <w:szCs w:val="12"/>
                <w:bdr w:val="none" w:color="auto" w:sz="0" w:space="0"/>
              </w:rPr>
              <w:t>．政治思想好，品行端正，身体健康。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03"/>
              <w:rPr>
                <w:color w:val="333333"/>
                <w:sz w:val="14"/>
                <w:szCs w:val="14"/>
              </w:rPr>
            </w:pPr>
            <w:r>
              <w:rPr>
                <w:rFonts w:hint="default" w:ascii="Times New Roman" w:hAnsi="Times New Roman" w:cs="Times New Roman"/>
                <w:color w:val="333333"/>
                <w:sz w:val="12"/>
                <w:szCs w:val="12"/>
                <w:bdr w:val="none" w:color="auto" w:sz="0" w:space="0"/>
              </w:rPr>
              <w:t>2</w:t>
            </w:r>
            <w:r>
              <w:rPr>
                <w:rFonts w:hint="eastAsia" w:ascii="宋体" w:hAnsi="宋体" w:eastAsia="宋体" w:cs="宋体"/>
                <w:color w:val="333333"/>
                <w:sz w:val="12"/>
                <w:szCs w:val="12"/>
                <w:bdr w:val="none" w:color="auto" w:sz="0" w:space="0"/>
              </w:rPr>
              <w:t>．初试成绩达</w:t>
            </w:r>
            <w:r>
              <w:rPr>
                <w:rFonts w:hint="default" w:ascii="Times New Roman" w:hAnsi="Times New Roman" w:cs="Times New Roman"/>
                <w:color w:val="333333"/>
                <w:sz w:val="12"/>
                <w:szCs w:val="12"/>
                <w:bdr w:val="none" w:color="auto" w:sz="0" w:space="0"/>
              </w:rPr>
              <w:t>2023</w:t>
            </w:r>
            <w:r>
              <w:rPr>
                <w:rFonts w:hint="eastAsia" w:ascii="宋体" w:hAnsi="宋体" w:eastAsia="宋体" w:cs="宋体"/>
                <w:color w:val="333333"/>
                <w:sz w:val="12"/>
                <w:szCs w:val="12"/>
                <w:bdr w:val="none" w:color="auto" w:sz="0" w:space="0"/>
              </w:rPr>
              <w:t>年全国硕士研究生考试</w:t>
            </w:r>
            <w:r>
              <w:rPr>
                <w:rFonts w:hint="default" w:ascii="Times New Roman" w:hAnsi="Times New Roman" w:cs="Times New Roman"/>
                <w:color w:val="333333"/>
                <w:sz w:val="12"/>
                <w:szCs w:val="12"/>
                <w:bdr w:val="none" w:color="auto" w:sz="0" w:space="0"/>
              </w:rPr>
              <w:t>A</w:t>
            </w:r>
            <w:r>
              <w:rPr>
                <w:rFonts w:hint="eastAsia" w:ascii="宋体" w:hAnsi="宋体" w:eastAsia="宋体" w:cs="宋体"/>
                <w:color w:val="333333"/>
                <w:sz w:val="12"/>
                <w:szCs w:val="12"/>
                <w:bdr w:val="none" w:color="auto" w:sz="0" w:space="0"/>
              </w:rPr>
              <w:t>类地区全国初试成绩基本要求。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03"/>
              <w:rPr>
                <w:color w:val="333333"/>
                <w:sz w:val="14"/>
                <w:szCs w:val="14"/>
              </w:rPr>
            </w:pPr>
            <w:r>
              <w:rPr>
                <w:rFonts w:hint="default" w:ascii="Times New Roman" w:hAnsi="Times New Roman" w:cs="Times New Roman"/>
                <w:color w:val="333333"/>
                <w:sz w:val="12"/>
                <w:szCs w:val="12"/>
                <w:bdr w:val="none" w:color="auto" w:sz="0" w:space="0"/>
              </w:rPr>
              <w:t>3</w:t>
            </w:r>
            <w:r>
              <w:rPr>
                <w:rFonts w:hint="eastAsia" w:ascii="宋体" w:hAnsi="宋体" w:eastAsia="宋体" w:cs="宋体"/>
                <w:color w:val="333333"/>
                <w:sz w:val="12"/>
                <w:szCs w:val="12"/>
                <w:bdr w:val="none" w:color="auto" w:sz="0" w:space="0"/>
              </w:rPr>
              <w:t>．调入专业与第一志愿报考专业相同或相近，应在同一学科门类范围内，符合我校及学院规定的调入专业的报考条件及各学科专业（方向）具体要求。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03"/>
              <w:rPr>
                <w:color w:val="333333"/>
                <w:sz w:val="14"/>
                <w:szCs w:val="14"/>
              </w:rPr>
            </w:pPr>
            <w:r>
              <w:rPr>
                <w:rFonts w:hint="default" w:ascii="Times New Roman" w:hAnsi="Times New Roman" w:cs="Times New Roman"/>
                <w:color w:val="333333"/>
                <w:sz w:val="12"/>
                <w:szCs w:val="12"/>
                <w:bdr w:val="none" w:color="auto" w:sz="0" w:space="0"/>
              </w:rPr>
              <w:t>4.</w:t>
            </w:r>
            <w:r>
              <w:rPr>
                <w:rFonts w:hint="eastAsia" w:ascii="宋体" w:hAnsi="宋体" w:eastAsia="宋体" w:cs="宋体"/>
                <w:color w:val="333333"/>
                <w:sz w:val="12"/>
                <w:szCs w:val="12"/>
                <w:bdr w:val="none" w:color="auto" w:sz="0" w:space="0"/>
              </w:rPr>
              <w:t>初试科目应为《半导体物理》、《电路分析》或相近科目。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03"/>
              <w:rPr>
                <w:color w:val="333333"/>
                <w:sz w:val="14"/>
                <w:szCs w:val="14"/>
              </w:rPr>
            </w:pPr>
            <w:r>
              <w:rPr>
                <w:rFonts w:hint="default" w:ascii="Times New Roman" w:hAnsi="Times New Roman" w:cs="Times New Roman"/>
                <w:color w:val="333333"/>
                <w:sz w:val="12"/>
                <w:szCs w:val="12"/>
                <w:bdr w:val="none" w:color="auto" w:sz="0" w:space="0"/>
              </w:rPr>
              <w:t>5</w:t>
            </w:r>
            <w:r>
              <w:rPr>
                <w:rFonts w:hint="eastAsia" w:ascii="宋体" w:hAnsi="宋体" w:eastAsia="宋体" w:cs="宋体"/>
                <w:color w:val="333333"/>
                <w:sz w:val="12"/>
                <w:szCs w:val="12"/>
                <w:bdr w:val="none" w:color="auto" w:sz="0" w:space="0"/>
              </w:rPr>
              <w:t>．一志愿报考全日制学术学位专业考生可申请调剂到相近的专业学位专业，一志愿报考全日制专业学位考生可申请调剂到相同或相近的专业学位专业。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firstLine="403"/>
              <w:rPr>
                <w:color w:val="333333"/>
                <w:sz w:val="14"/>
                <w:szCs w:val="14"/>
              </w:rPr>
            </w:pPr>
            <w:r>
              <w:rPr>
                <w:rFonts w:hint="default" w:ascii="Times New Roman" w:hAnsi="Times New Roman" w:cs="Times New Roman"/>
                <w:color w:val="333333"/>
                <w:sz w:val="12"/>
                <w:szCs w:val="12"/>
                <w:bdr w:val="none" w:color="auto" w:sz="0" w:space="0"/>
              </w:rPr>
              <w:t>6</w:t>
            </w:r>
            <w:r>
              <w:rPr>
                <w:rFonts w:hint="eastAsia" w:ascii="宋体" w:hAnsi="宋体" w:eastAsia="宋体" w:cs="宋体"/>
                <w:color w:val="333333"/>
                <w:sz w:val="12"/>
                <w:szCs w:val="12"/>
                <w:bdr w:val="none" w:color="auto" w:sz="0" w:space="0"/>
              </w:rPr>
              <w:t>．原则上非全日制硕士研究生招收在职定向就业人员，调剂复试前须提供在职定向证明材料。</w:t>
            </w:r>
          </w:p>
        </w:tc>
        <w:tc>
          <w:tcPr>
            <w:tcW w:w="670" w:type="dxa"/>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115" w:right="115"/>
              <w:jc w:val="center"/>
              <w:rPr>
                <w:color w:val="333333"/>
                <w:sz w:val="14"/>
                <w:szCs w:val="14"/>
              </w:rPr>
            </w:pPr>
            <w:r>
              <w:rPr>
                <w:rFonts w:hint="eastAsia" w:ascii="宋体" w:hAnsi="宋体" w:eastAsia="宋体" w:cs="宋体"/>
                <w:color w:val="333333"/>
                <w:sz w:val="16"/>
                <w:szCs w:val="16"/>
                <w:bdr w:val="none" w:color="auto" w:sz="0" w:space="0"/>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5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default" w:ascii="Times New Roman" w:hAnsi="Times New Roman" w:cs="Times New Roman"/>
                <w:color w:val="000000"/>
                <w:sz w:val="16"/>
                <w:szCs w:val="16"/>
                <w:bdr w:val="none" w:color="auto" w:sz="0" w:space="0"/>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rPr>
              <w:t>专业硕士</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default" w:ascii="Times New Roman" w:hAnsi="Times New Roman" w:cs="Times New Roman"/>
                <w:color w:val="000000"/>
                <w:sz w:val="16"/>
                <w:szCs w:val="16"/>
                <w:bdr w:val="none" w:color="auto" w:sz="0" w:space="0"/>
              </w:rPr>
              <w:t>085403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rPr>
              <w:t>集成电路工程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03"/>
              <w:rPr>
                <w:color w:val="333333"/>
                <w:sz w:val="14"/>
                <w:szCs w:val="14"/>
              </w:rPr>
            </w:pPr>
            <w:r>
              <w:rPr>
                <w:rFonts w:hint="default" w:ascii="Times New Roman" w:hAnsi="Times New Roman" w:cs="Times New Roman"/>
                <w:color w:val="333333"/>
                <w:sz w:val="12"/>
                <w:szCs w:val="12"/>
                <w:bdr w:val="none" w:color="auto" w:sz="0" w:space="0"/>
              </w:rPr>
              <w:t>1</w:t>
            </w:r>
            <w:r>
              <w:rPr>
                <w:rFonts w:hint="eastAsia" w:ascii="宋体" w:hAnsi="宋体" w:eastAsia="宋体" w:cs="宋体"/>
                <w:color w:val="333333"/>
                <w:sz w:val="12"/>
                <w:szCs w:val="12"/>
                <w:bdr w:val="none" w:color="auto" w:sz="0" w:space="0"/>
              </w:rPr>
              <w:t>．政治思想好，品行端正，身体健康。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03"/>
              <w:rPr>
                <w:color w:val="333333"/>
                <w:sz w:val="14"/>
                <w:szCs w:val="14"/>
              </w:rPr>
            </w:pPr>
            <w:r>
              <w:rPr>
                <w:rFonts w:hint="default" w:ascii="Times New Roman" w:hAnsi="Times New Roman" w:cs="Times New Roman"/>
                <w:color w:val="333333"/>
                <w:sz w:val="12"/>
                <w:szCs w:val="12"/>
                <w:bdr w:val="none" w:color="auto" w:sz="0" w:space="0"/>
              </w:rPr>
              <w:t>2</w:t>
            </w:r>
            <w:r>
              <w:rPr>
                <w:rFonts w:hint="eastAsia" w:ascii="宋体" w:hAnsi="宋体" w:eastAsia="宋体" w:cs="宋体"/>
                <w:color w:val="333333"/>
                <w:sz w:val="12"/>
                <w:szCs w:val="12"/>
                <w:bdr w:val="none" w:color="auto" w:sz="0" w:space="0"/>
              </w:rPr>
              <w:t>．初试成绩达</w:t>
            </w:r>
            <w:r>
              <w:rPr>
                <w:rFonts w:hint="default" w:ascii="Times New Roman" w:hAnsi="Times New Roman" w:cs="Times New Roman"/>
                <w:color w:val="333333"/>
                <w:sz w:val="12"/>
                <w:szCs w:val="12"/>
                <w:bdr w:val="none" w:color="auto" w:sz="0" w:space="0"/>
              </w:rPr>
              <w:t>2023</w:t>
            </w:r>
            <w:r>
              <w:rPr>
                <w:rFonts w:hint="eastAsia" w:ascii="宋体" w:hAnsi="宋体" w:eastAsia="宋体" w:cs="宋体"/>
                <w:color w:val="333333"/>
                <w:sz w:val="12"/>
                <w:szCs w:val="12"/>
                <w:bdr w:val="none" w:color="auto" w:sz="0" w:space="0"/>
              </w:rPr>
              <w:t>年全国硕士研究生考试</w:t>
            </w:r>
            <w:r>
              <w:rPr>
                <w:rFonts w:hint="default" w:ascii="Times New Roman" w:hAnsi="Times New Roman" w:cs="Times New Roman"/>
                <w:color w:val="333333"/>
                <w:sz w:val="12"/>
                <w:szCs w:val="12"/>
                <w:bdr w:val="none" w:color="auto" w:sz="0" w:space="0"/>
              </w:rPr>
              <w:t>A</w:t>
            </w:r>
            <w:r>
              <w:rPr>
                <w:rFonts w:hint="eastAsia" w:ascii="宋体" w:hAnsi="宋体" w:eastAsia="宋体" w:cs="宋体"/>
                <w:color w:val="333333"/>
                <w:sz w:val="12"/>
                <w:szCs w:val="12"/>
                <w:bdr w:val="none" w:color="auto" w:sz="0" w:space="0"/>
              </w:rPr>
              <w:t>类地区全国初试成绩基本要求。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03"/>
              <w:rPr>
                <w:color w:val="333333"/>
                <w:sz w:val="14"/>
                <w:szCs w:val="14"/>
              </w:rPr>
            </w:pPr>
            <w:r>
              <w:rPr>
                <w:rFonts w:hint="default" w:ascii="Times New Roman" w:hAnsi="Times New Roman" w:cs="Times New Roman"/>
                <w:color w:val="333333"/>
                <w:sz w:val="12"/>
                <w:szCs w:val="12"/>
                <w:bdr w:val="none" w:color="auto" w:sz="0" w:space="0"/>
              </w:rPr>
              <w:t>3</w:t>
            </w:r>
            <w:r>
              <w:rPr>
                <w:rFonts w:hint="eastAsia" w:ascii="宋体" w:hAnsi="宋体" w:eastAsia="宋体" w:cs="宋体"/>
                <w:color w:val="333333"/>
                <w:sz w:val="12"/>
                <w:szCs w:val="12"/>
                <w:bdr w:val="none" w:color="auto" w:sz="0" w:space="0"/>
              </w:rPr>
              <w:t>．调入专业与第一志愿报考专业相同或相近，应在同一学科门类范围内，符合我校及学院规定的调入专业的报考条件及各学科专业（方向）具体要求。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03"/>
              <w:rPr>
                <w:color w:val="333333"/>
                <w:sz w:val="14"/>
                <w:szCs w:val="14"/>
              </w:rPr>
            </w:pPr>
            <w:r>
              <w:rPr>
                <w:rFonts w:hint="default" w:ascii="Times New Roman" w:hAnsi="Times New Roman" w:cs="Times New Roman"/>
                <w:color w:val="333333"/>
                <w:sz w:val="12"/>
                <w:szCs w:val="12"/>
                <w:bdr w:val="none" w:color="auto" w:sz="0" w:space="0"/>
              </w:rPr>
              <w:t>4.</w:t>
            </w:r>
            <w:r>
              <w:rPr>
                <w:rFonts w:hint="eastAsia" w:ascii="宋体" w:hAnsi="宋体" w:eastAsia="宋体" w:cs="宋体"/>
                <w:color w:val="333333"/>
                <w:sz w:val="12"/>
                <w:szCs w:val="12"/>
                <w:bdr w:val="none" w:color="auto" w:sz="0" w:space="0"/>
              </w:rPr>
              <w:t>初试科目应为《半导体物理》、《电路分析》或相近科目。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03"/>
              <w:rPr>
                <w:color w:val="333333"/>
                <w:sz w:val="14"/>
                <w:szCs w:val="14"/>
              </w:rPr>
            </w:pPr>
            <w:r>
              <w:rPr>
                <w:rFonts w:hint="default" w:ascii="Times New Roman" w:hAnsi="Times New Roman" w:cs="Times New Roman"/>
                <w:color w:val="333333"/>
                <w:sz w:val="12"/>
                <w:szCs w:val="12"/>
                <w:bdr w:val="none" w:color="auto" w:sz="0" w:space="0"/>
              </w:rPr>
              <w:t>5</w:t>
            </w:r>
            <w:r>
              <w:rPr>
                <w:rFonts w:hint="eastAsia" w:ascii="宋体" w:hAnsi="宋体" w:eastAsia="宋体" w:cs="宋体"/>
                <w:color w:val="333333"/>
                <w:sz w:val="12"/>
                <w:szCs w:val="12"/>
                <w:bdr w:val="none" w:color="auto" w:sz="0" w:space="0"/>
              </w:rPr>
              <w:t>．一志愿报考全日制学术学位专业考生可申请调剂到相近的专业学位专业，一志愿报考全日制专业学位考生可申请调剂到相同或相近的专业学位专业。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03"/>
              <w:rPr>
                <w:color w:val="333333"/>
                <w:sz w:val="14"/>
                <w:szCs w:val="14"/>
              </w:rPr>
            </w:pPr>
            <w:r>
              <w:rPr>
                <w:rFonts w:hint="default" w:ascii="Times New Roman" w:hAnsi="Times New Roman" w:cs="Times New Roman"/>
                <w:color w:val="333333"/>
                <w:sz w:val="12"/>
                <w:szCs w:val="12"/>
                <w:bdr w:val="none" w:color="auto" w:sz="0" w:space="0"/>
              </w:rPr>
              <w:t>6</w:t>
            </w:r>
            <w:r>
              <w:rPr>
                <w:rFonts w:hint="eastAsia" w:ascii="宋体" w:hAnsi="宋体" w:eastAsia="宋体" w:cs="宋体"/>
                <w:color w:val="333333"/>
                <w:sz w:val="12"/>
                <w:szCs w:val="12"/>
                <w:bdr w:val="none" w:color="auto" w:sz="0" w:space="0"/>
              </w:rPr>
              <w:t>．原则上非全日制硕士研究生招收在职定向就业人员，调剂复试前须提供在职定向证明材料。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firstLine="403"/>
              <w:rPr>
                <w:color w:val="333333"/>
                <w:sz w:val="14"/>
                <w:szCs w:val="14"/>
              </w:rPr>
            </w:pPr>
            <w:r>
              <w:rPr>
                <w:rFonts w:hint="default" w:ascii="Times New Roman" w:hAnsi="Times New Roman" w:cs="Times New Roman"/>
                <w:color w:val="333333"/>
                <w:sz w:val="12"/>
                <w:szCs w:val="12"/>
                <w:bdr w:val="none" w:color="auto" w:sz="0" w:space="0"/>
              </w:rPr>
              <w:t>7.  </w:t>
            </w:r>
            <w:r>
              <w:rPr>
                <w:rFonts w:hint="eastAsia" w:ascii="宋体" w:hAnsi="宋体" w:eastAsia="宋体" w:cs="宋体"/>
                <w:color w:val="333333"/>
                <w:sz w:val="12"/>
                <w:szCs w:val="12"/>
                <w:bdr w:val="none" w:color="auto" w:sz="0" w:space="0"/>
              </w:rPr>
              <w:t>报考“浦芯精英”专项计划的考生须提供南京市浦口区集成电路企业在职证明或就业协议。</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115" w:right="115"/>
              <w:jc w:val="center"/>
              <w:rPr>
                <w:color w:val="333333"/>
                <w:sz w:val="14"/>
                <w:szCs w:val="14"/>
              </w:rPr>
            </w:pPr>
            <w:r>
              <w:rPr>
                <w:color w:val="000000"/>
                <w:sz w:val="14"/>
                <w:szCs w:val="14"/>
                <w:bdr w:val="none" w:color="auto" w:sz="0" w:space="0"/>
              </w:rPr>
              <w:t> “</w:t>
            </w:r>
            <w:r>
              <w:rPr>
                <w:rFonts w:hint="eastAsia" w:ascii="宋体" w:hAnsi="宋体" w:eastAsia="宋体" w:cs="宋体"/>
                <w:color w:val="333333"/>
                <w:sz w:val="16"/>
                <w:szCs w:val="16"/>
                <w:bdr w:val="none" w:color="auto" w:sz="0" w:space="0"/>
              </w:rPr>
              <w:t>浦芯精英”专项计划</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18" w:lineRule="atLeast"/>
        <w:ind w:left="0" w:right="0"/>
        <w:jc w:val="left"/>
        <w:rPr>
          <w:color w:val="333333"/>
          <w:sz w:val="14"/>
          <w:szCs w:val="14"/>
        </w:rPr>
      </w:pPr>
      <w:r>
        <w:rPr>
          <w:rFonts w:hint="default" w:ascii="Times New Roman" w:hAnsi="Times New Roman" w:eastAsia="微软雅黑" w:cs="Times New Roman"/>
          <w:i w:val="0"/>
          <w:iCs w:val="0"/>
          <w:caps w:val="0"/>
          <w:color w:val="000000"/>
          <w:spacing w:val="0"/>
          <w:sz w:val="18"/>
          <w:szCs w:val="18"/>
          <w:bdr w:val="none" w:color="auto" w:sz="0" w:space="0"/>
          <w:shd w:val="clear" w:fill="FFFFFF"/>
        </w:rPr>
        <w:t>2</w:t>
      </w:r>
      <w:r>
        <w:rPr>
          <w:rFonts w:hint="eastAsia" w:ascii="宋体" w:hAnsi="宋体" w:eastAsia="宋体" w:cs="宋体"/>
          <w:i w:val="0"/>
          <w:iCs w:val="0"/>
          <w:caps w:val="0"/>
          <w:color w:val="000000"/>
          <w:spacing w:val="0"/>
          <w:sz w:val="18"/>
          <w:szCs w:val="18"/>
          <w:bdr w:val="none" w:color="auto" w:sz="0" w:space="0"/>
          <w:shd w:val="clear" w:fill="FFFFFF"/>
        </w:rPr>
        <w:t>、调剂系统开通时间：</w:t>
      </w:r>
      <w:r>
        <w:rPr>
          <w:rFonts w:hint="default" w:ascii="Times New Roman" w:hAnsi="Times New Roman" w:eastAsia="微软雅黑" w:cs="Times New Roman"/>
          <w:i w:val="0"/>
          <w:iCs w:val="0"/>
          <w:caps w:val="0"/>
          <w:color w:val="000000"/>
          <w:spacing w:val="0"/>
          <w:sz w:val="18"/>
          <w:szCs w:val="18"/>
          <w:bdr w:val="none" w:color="auto" w:sz="0" w:space="0"/>
          <w:shd w:val="clear" w:fill="FFFFFF"/>
        </w:rPr>
        <w:t>2023</w:t>
      </w:r>
      <w:r>
        <w:rPr>
          <w:rFonts w:hint="eastAsia" w:ascii="宋体" w:hAnsi="宋体" w:eastAsia="宋体" w:cs="宋体"/>
          <w:i w:val="0"/>
          <w:iCs w:val="0"/>
          <w:caps w:val="0"/>
          <w:color w:val="000000"/>
          <w:spacing w:val="0"/>
          <w:sz w:val="18"/>
          <w:szCs w:val="18"/>
          <w:bdr w:val="none" w:color="auto" w:sz="0" w:space="0"/>
          <w:shd w:val="clear" w:fill="FFFFFF"/>
        </w:rPr>
        <w:t>年</w:t>
      </w:r>
      <w:r>
        <w:rPr>
          <w:rFonts w:hint="default" w:ascii="Times New Roman" w:hAnsi="Times New Roman" w:eastAsia="微软雅黑" w:cs="Times New Roman"/>
          <w:i w:val="0"/>
          <w:iCs w:val="0"/>
          <w:caps w:val="0"/>
          <w:color w:val="000000"/>
          <w:spacing w:val="0"/>
          <w:sz w:val="18"/>
          <w:szCs w:val="18"/>
          <w:bdr w:val="none" w:color="auto" w:sz="0" w:space="0"/>
          <w:shd w:val="clear" w:fill="FFFFFF"/>
        </w:rPr>
        <w:t>4</w:t>
      </w:r>
      <w:r>
        <w:rPr>
          <w:rFonts w:hint="eastAsia" w:ascii="宋体" w:hAnsi="宋体" w:eastAsia="宋体" w:cs="宋体"/>
          <w:i w:val="0"/>
          <w:iCs w:val="0"/>
          <w:caps w:val="0"/>
          <w:color w:val="000000"/>
          <w:spacing w:val="0"/>
          <w:sz w:val="18"/>
          <w:szCs w:val="18"/>
          <w:bdr w:val="none" w:color="auto" w:sz="0" w:space="0"/>
          <w:shd w:val="clear" w:fill="FFFFFF"/>
        </w:rPr>
        <w:t>月</w:t>
      </w:r>
      <w:r>
        <w:rPr>
          <w:rFonts w:hint="default" w:ascii="Times New Roman" w:hAnsi="Times New Roman" w:eastAsia="微软雅黑" w:cs="Times New Roman"/>
          <w:i w:val="0"/>
          <w:iCs w:val="0"/>
          <w:caps w:val="0"/>
          <w:color w:val="000000"/>
          <w:spacing w:val="0"/>
          <w:sz w:val="18"/>
          <w:szCs w:val="18"/>
          <w:bdr w:val="none" w:color="auto" w:sz="0" w:space="0"/>
          <w:shd w:val="clear" w:fill="FFFFFF"/>
        </w:rPr>
        <w:t>18</w:t>
      </w:r>
      <w:r>
        <w:rPr>
          <w:rFonts w:hint="eastAsia" w:ascii="宋体" w:hAnsi="宋体" w:eastAsia="宋体" w:cs="宋体"/>
          <w:i w:val="0"/>
          <w:iCs w:val="0"/>
          <w:caps w:val="0"/>
          <w:color w:val="000000"/>
          <w:spacing w:val="0"/>
          <w:sz w:val="18"/>
          <w:szCs w:val="18"/>
          <w:bdr w:val="none" w:color="auto" w:sz="0" w:space="0"/>
          <w:shd w:val="clear" w:fill="FFFFFF"/>
        </w:rPr>
        <w:t>日</w:t>
      </w:r>
      <w:r>
        <w:rPr>
          <w:rFonts w:hint="default" w:ascii="Times New Roman" w:hAnsi="Times New Roman" w:eastAsia="微软雅黑" w:cs="Times New Roman"/>
          <w:i w:val="0"/>
          <w:iCs w:val="0"/>
          <w:caps w:val="0"/>
          <w:color w:val="000000"/>
          <w:spacing w:val="0"/>
          <w:sz w:val="18"/>
          <w:szCs w:val="18"/>
          <w:bdr w:val="none" w:color="auto" w:sz="0" w:space="0"/>
          <w:shd w:val="clear" w:fill="FFFFFF"/>
        </w:rPr>
        <w:t>12</w:t>
      </w:r>
      <w:r>
        <w:rPr>
          <w:rFonts w:hint="eastAsia" w:ascii="宋体" w:hAnsi="宋体" w:eastAsia="宋体" w:cs="宋体"/>
          <w:i w:val="0"/>
          <w:iCs w:val="0"/>
          <w:caps w:val="0"/>
          <w:color w:val="000000"/>
          <w:spacing w:val="0"/>
          <w:sz w:val="18"/>
          <w:szCs w:val="18"/>
          <w:bdr w:val="none" w:color="auto" w:sz="0" w:space="0"/>
          <w:shd w:val="clear" w:fill="FFFFFF"/>
        </w:rPr>
        <w:t>：</w:t>
      </w:r>
      <w:r>
        <w:rPr>
          <w:rFonts w:hint="default" w:ascii="Times New Roman" w:hAnsi="Times New Roman" w:eastAsia="微软雅黑" w:cs="Times New Roman"/>
          <w:i w:val="0"/>
          <w:iCs w:val="0"/>
          <w:caps w:val="0"/>
          <w:color w:val="000000"/>
          <w:spacing w:val="0"/>
          <w:sz w:val="18"/>
          <w:szCs w:val="18"/>
          <w:bdr w:val="none" w:color="auto" w:sz="0" w:space="0"/>
          <w:shd w:val="clear" w:fill="FFFFFF"/>
        </w:rPr>
        <w:t>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18" w:lineRule="atLeast"/>
        <w:ind w:left="360" w:right="0" w:hanging="360"/>
        <w:jc w:val="left"/>
        <w:rPr>
          <w:color w:val="333333"/>
          <w:sz w:val="14"/>
          <w:szCs w:val="14"/>
        </w:rPr>
      </w:pPr>
      <w:r>
        <w:rPr>
          <w:rFonts w:hint="default" w:ascii="Times New Roman" w:hAnsi="Times New Roman" w:eastAsia="微软雅黑" w:cs="Times New Roman"/>
          <w:i w:val="0"/>
          <w:iCs w:val="0"/>
          <w:caps w:val="0"/>
          <w:color w:val="000000"/>
          <w:spacing w:val="0"/>
          <w:sz w:val="18"/>
          <w:szCs w:val="18"/>
          <w:bdr w:val="none" w:color="auto" w:sz="0" w:space="0"/>
          <w:shd w:val="clear" w:fill="FFFFFF"/>
        </w:rPr>
        <w:t>3</w:t>
      </w:r>
      <w:r>
        <w:rPr>
          <w:rFonts w:hint="eastAsia" w:ascii="宋体" w:hAnsi="宋体" w:eastAsia="宋体" w:cs="宋体"/>
          <w:i w:val="0"/>
          <w:iCs w:val="0"/>
          <w:caps w:val="0"/>
          <w:color w:val="000000"/>
          <w:spacing w:val="0"/>
          <w:sz w:val="18"/>
          <w:szCs w:val="18"/>
          <w:bdr w:val="none" w:color="auto" w:sz="0" w:space="0"/>
          <w:shd w:val="clear" w:fill="FFFFFF"/>
        </w:rPr>
        <w:t>、调剂系统关闭时间：</w:t>
      </w:r>
      <w:r>
        <w:rPr>
          <w:rFonts w:hint="default" w:ascii="Times New Roman" w:hAnsi="Times New Roman" w:eastAsia="微软雅黑" w:cs="Times New Roman"/>
          <w:i w:val="0"/>
          <w:iCs w:val="0"/>
          <w:caps w:val="0"/>
          <w:color w:val="000000"/>
          <w:spacing w:val="0"/>
          <w:sz w:val="18"/>
          <w:szCs w:val="18"/>
          <w:bdr w:val="none" w:color="auto" w:sz="0" w:space="0"/>
          <w:shd w:val="clear" w:fill="FFFFFF"/>
        </w:rPr>
        <w:t>2023</w:t>
      </w:r>
      <w:r>
        <w:rPr>
          <w:rFonts w:hint="eastAsia" w:ascii="宋体" w:hAnsi="宋体" w:eastAsia="宋体" w:cs="宋体"/>
          <w:i w:val="0"/>
          <w:iCs w:val="0"/>
          <w:caps w:val="0"/>
          <w:color w:val="000000"/>
          <w:spacing w:val="0"/>
          <w:sz w:val="18"/>
          <w:szCs w:val="18"/>
          <w:bdr w:val="none" w:color="auto" w:sz="0" w:space="0"/>
          <w:shd w:val="clear" w:fill="FFFFFF"/>
        </w:rPr>
        <w:t>年</w:t>
      </w:r>
      <w:r>
        <w:rPr>
          <w:rFonts w:hint="default" w:ascii="Times New Roman" w:hAnsi="Times New Roman" w:eastAsia="微软雅黑" w:cs="Times New Roman"/>
          <w:i w:val="0"/>
          <w:iCs w:val="0"/>
          <w:caps w:val="0"/>
          <w:color w:val="000000"/>
          <w:spacing w:val="0"/>
          <w:sz w:val="18"/>
          <w:szCs w:val="18"/>
          <w:bdr w:val="none" w:color="auto" w:sz="0" w:space="0"/>
          <w:shd w:val="clear" w:fill="FFFFFF"/>
        </w:rPr>
        <w:t>4</w:t>
      </w:r>
      <w:r>
        <w:rPr>
          <w:rFonts w:hint="eastAsia" w:ascii="宋体" w:hAnsi="宋体" w:eastAsia="宋体" w:cs="宋体"/>
          <w:i w:val="0"/>
          <w:iCs w:val="0"/>
          <w:caps w:val="0"/>
          <w:color w:val="000000"/>
          <w:spacing w:val="0"/>
          <w:sz w:val="18"/>
          <w:szCs w:val="18"/>
          <w:bdr w:val="none" w:color="auto" w:sz="0" w:space="0"/>
          <w:shd w:val="clear" w:fill="FFFFFF"/>
        </w:rPr>
        <w:t>月</w:t>
      </w:r>
      <w:r>
        <w:rPr>
          <w:rFonts w:hint="default" w:ascii="Times New Roman" w:hAnsi="Times New Roman" w:eastAsia="微软雅黑" w:cs="Times New Roman"/>
          <w:i w:val="0"/>
          <w:iCs w:val="0"/>
          <w:caps w:val="0"/>
          <w:color w:val="000000"/>
          <w:spacing w:val="0"/>
          <w:sz w:val="18"/>
          <w:szCs w:val="18"/>
          <w:bdr w:val="none" w:color="auto" w:sz="0" w:space="0"/>
          <w:shd w:val="clear" w:fill="FFFFFF"/>
        </w:rPr>
        <w:t>19</w:t>
      </w:r>
      <w:r>
        <w:rPr>
          <w:rFonts w:hint="eastAsia" w:ascii="宋体" w:hAnsi="宋体" w:eastAsia="宋体" w:cs="宋体"/>
          <w:i w:val="0"/>
          <w:iCs w:val="0"/>
          <w:caps w:val="0"/>
          <w:color w:val="000000"/>
          <w:spacing w:val="0"/>
          <w:sz w:val="18"/>
          <w:szCs w:val="18"/>
          <w:bdr w:val="none" w:color="auto" w:sz="0" w:space="0"/>
          <w:shd w:val="clear" w:fill="FFFFFF"/>
        </w:rPr>
        <w:t>日</w:t>
      </w:r>
      <w:r>
        <w:rPr>
          <w:rFonts w:hint="default" w:ascii="Times New Roman" w:hAnsi="Times New Roman" w:eastAsia="微软雅黑" w:cs="Times New Roman"/>
          <w:i w:val="0"/>
          <w:iCs w:val="0"/>
          <w:caps w:val="0"/>
          <w:color w:val="000000"/>
          <w:spacing w:val="0"/>
          <w:sz w:val="18"/>
          <w:szCs w:val="18"/>
          <w:bdr w:val="none" w:color="auto" w:sz="0" w:space="0"/>
          <w:shd w:val="clear" w:fill="FFFFFF"/>
        </w:rPr>
        <w:t>12</w:t>
      </w:r>
      <w:r>
        <w:rPr>
          <w:rFonts w:hint="eastAsia" w:ascii="宋体" w:hAnsi="宋体" w:eastAsia="宋体" w:cs="宋体"/>
          <w:i w:val="0"/>
          <w:iCs w:val="0"/>
          <w:caps w:val="0"/>
          <w:color w:val="000000"/>
          <w:spacing w:val="0"/>
          <w:sz w:val="18"/>
          <w:szCs w:val="18"/>
          <w:bdr w:val="none" w:color="auto" w:sz="0" w:space="0"/>
          <w:shd w:val="clear" w:fill="FFFFFF"/>
        </w:rPr>
        <w:t>：</w:t>
      </w:r>
      <w:r>
        <w:rPr>
          <w:rFonts w:hint="default" w:ascii="Times New Roman" w:hAnsi="Times New Roman" w:eastAsia="微软雅黑" w:cs="Times New Roman"/>
          <w:i w:val="0"/>
          <w:iCs w:val="0"/>
          <w:caps w:val="0"/>
          <w:color w:val="000000"/>
          <w:spacing w:val="0"/>
          <w:sz w:val="18"/>
          <w:szCs w:val="18"/>
          <w:bdr w:val="none" w:color="auto" w:sz="0" w:space="0"/>
          <w:shd w:val="clear" w:fill="FFFFFF"/>
        </w:rPr>
        <w:t>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18" w:lineRule="atLeast"/>
        <w:ind w:left="360" w:right="0" w:hanging="360"/>
        <w:jc w:val="left"/>
        <w:rPr>
          <w:color w:val="333333"/>
          <w:sz w:val="14"/>
          <w:szCs w:val="14"/>
        </w:rPr>
      </w:pPr>
      <w:r>
        <w:rPr>
          <w:rFonts w:hint="default" w:ascii="Times New Roman" w:hAnsi="Times New Roman" w:eastAsia="微软雅黑" w:cs="Times New Roman"/>
          <w:i w:val="0"/>
          <w:iCs w:val="0"/>
          <w:caps w:val="0"/>
          <w:color w:val="000000"/>
          <w:spacing w:val="0"/>
          <w:sz w:val="18"/>
          <w:szCs w:val="18"/>
          <w:bdr w:val="none" w:color="auto" w:sz="0" w:space="0"/>
          <w:shd w:val="clear" w:fill="FFFFFF"/>
        </w:rPr>
        <w:t>4</w:t>
      </w:r>
      <w:r>
        <w:rPr>
          <w:rFonts w:hint="eastAsia" w:ascii="宋体" w:hAnsi="宋体" w:eastAsia="宋体" w:cs="宋体"/>
          <w:i w:val="0"/>
          <w:iCs w:val="0"/>
          <w:caps w:val="0"/>
          <w:color w:val="000000"/>
          <w:spacing w:val="0"/>
          <w:sz w:val="18"/>
          <w:szCs w:val="18"/>
          <w:bdr w:val="none" w:color="auto" w:sz="0" w:space="0"/>
          <w:shd w:val="clear" w:fill="FFFFFF"/>
        </w:rPr>
        <w:t>、学院联系方式：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18" w:lineRule="atLeast"/>
        <w:ind w:left="360" w:right="0" w:hanging="360"/>
        <w:jc w:val="left"/>
        <w:rPr>
          <w:color w:val="333333"/>
          <w:sz w:val="14"/>
          <w:szCs w:val="14"/>
        </w:rPr>
      </w:pPr>
      <w:r>
        <w:rPr>
          <w:rFonts w:hint="eastAsia" w:ascii="宋体" w:hAnsi="宋体" w:eastAsia="宋体" w:cs="宋体"/>
          <w:i w:val="0"/>
          <w:iCs w:val="0"/>
          <w:caps w:val="0"/>
          <w:color w:val="000000"/>
          <w:spacing w:val="0"/>
          <w:sz w:val="18"/>
          <w:szCs w:val="18"/>
          <w:bdr w:val="none" w:color="auto" w:sz="0" w:space="0"/>
          <w:shd w:val="clear" w:fill="FFFFFF"/>
        </w:rPr>
        <w:t>集成电路科学与工程学院（产教融合学院）办公室电话：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18" w:lineRule="atLeast"/>
        <w:ind w:left="360" w:right="0" w:hanging="360"/>
        <w:jc w:val="left"/>
        <w:rPr>
          <w:color w:val="333333"/>
          <w:sz w:val="14"/>
          <w:szCs w:val="14"/>
        </w:rPr>
      </w:pPr>
      <w:r>
        <w:rPr>
          <w:rFonts w:hint="default" w:ascii="Times New Roman" w:hAnsi="Times New Roman" w:eastAsia="微软雅黑" w:cs="Times New Roman"/>
          <w:i w:val="0"/>
          <w:iCs w:val="0"/>
          <w:caps w:val="0"/>
          <w:color w:val="000000"/>
          <w:spacing w:val="0"/>
          <w:sz w:val="18"/>
          <w:szCs w:val="18"/>
          <w:bdr w:val="none" w:color="auto" w:sz="0" w:space="0"/>
          <w:shd w:val="clear" w:fill="FFFFFF"/>
        </w:rPr>
        <w:t>025-85866164 </w:t>
      </w:r>
      <w:r>
        <w:rPr>
          <w:rFonts w:hint="eastAsia" w:ascii="宋体" w:hAnsi="宋体" w:eastAsia="宋体" w:cs="宋体"/>
          <w:i w:val="0"/>
          <w:iCs w:val="0"/>
          <w:caps w:val="0"/>
          <w:color w:val="000000"/>
          <w:spacing w:val="0"/>
          <w:sz w:val="18"/>
          <w:szCs w:val="18"/>
          <w:bdr w:val="none" w:color="auto" w:sz="0" w:space="0"/>
          <w:shd w:val="clear" w:fill="FFFFFF"/>
        </w:rPr>
        <w:t>邮箱：</w:t>
      </w:r>
      <w:r>
        <w:rPr>
          <w:rFonts w:hint="eastAsia" w:ascii="微软雅黑" w:hAnsi="微软雅黑" w:eastAsia="微软雅黑" w:cs="微软雅黑"/>
          <w:i w:val="0"/>
          <w:iCs w:val="0"/>
          <w:caps w:val="0"/>
          <w:color w:val="474747"/>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474747"/>
          <w:spacing w:val="0"/>
          <w:sz w:val="14"/>
          <w:szCs w:val="14"/>
          <w:u w:val="none"/>
          <w:bdr w:val="none" w:color="auto" w:sz="0" w:space="0"/>
          <w:shd w:val="clear" w:fill="FFFFFF"/>
        </w:rPr>
        <w:instrText xml:space="preserve"> HYPERLINK "mailto:ic@njupt.edu.cn" </w:instrText>
      </w:r>
      <w:r>
        <w:rPr>
          <w:rFonts w:hint="eastAsia" w:ascii="微软雅黑" w:hAnsi="微软雅黑" w:eastAsia="微软雅黑" w:cs="微软雅黑"/>
          <w:i w:val="0"/>
          <w:iCs w:val="0"/>
          <w:caps w:val="0"/>
          <w:color w:val="474747"/>
          <w:spacing w:val="0"/>
          <w:sz w:val="14"/>
          <w:szCs w:val="14"/>
          <w:u w:val="none"/>
          <w:bdr w:val="none" w:color="auto" w:sz="0" w:space="0"/>
          <w:shd w:val="clear" w:fill="FFFFFF"/>
        </w:rPr>
        <w:fldChar w:fldCharType="separate"/>
      </w:r>
      <w:r>
        <w:rPr>
          <w:rStyle w:val="7"/>
          <w:rFonts w:hint="default" w:ascii="Times New Roman" w:hAnsi="Times New Roman" w:eastAsia="微软雅黑" w:cs="Times New Roman"/>
          <w:i w:val="0"/>
          <w:iCs w:val="0"/>
          <w:caps w:val="0"/>
          <w:color w:val="000000"/>
          <w:spacing w:val="0"/>
          <w:sz w:val="18"/>
          <w:szCs w:val="18"/>
          <w:u w:val="none"/>
          <w:bdr w:val="none" w:color="auto" w:sz="0" w:space="0"/>
          <w:shd w:val="clear" w:fill="FFFFFF"/>
        </w:rPr>
        <w:t>ic@njupt.edu.cn</w:t>
      </w:r>
      <w:r>
        <w:rPr>
          <w:rFonts w:hint="eastAsia" w:ascii="微软雅黑" w:hAnsi="微软雅黑" w:eastAsia="微软雅黑" w:cs="微软雅黑"/>
          <w:i w:val="0"/>
          <w:iCs w:val="0"/>
          <w:caps w:val="0"/>
          <w:color w:val="474747"/>
          <w:spacing w:val="0"/>
          <w:sz w:val="14"/>
          <w:szCs w:val="14"/>
          <w:u w:val="none"/>
          <w:bdr w:val="none" w:color="auto" w:sz="0" w:space="0"/>
          <w:shd w:val="clear" w:fill="FFFFFF"/>
        </w:rPr>
        <w:fldChar w:fldCharType="end"/>
      </w:r>
      <w:r>
        <w:rPr>
          <w:rFonts w:hint="eastAsia" w:ascii="宋体" w:hAnsi="宋体" w:eastAsia="宋体" w:cs="宋体"/>
          <w:i w:val="0"/>
          <w:iCs w:val="0"/>
          <w:caps w:val="0"/>
          <w:color w:val="000000"/>
          <w:spacing w:val="0"/>
          <w:sz w:val="18"/>
          <w:szCs w:val="18"/>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18" w:lineRule="atLeast"/>
        <w:ind w:left="360" w:right="0" w:hanging="360"/>
        <w:jc w:val="left"/>
        <w:rPr>
          <w:color w:val="333333"/>
          <w:sz w:val="14"/>
          <w:szCs w:val="14"/>
        </w:rPr>
      </w:pPr>
      <w:r>
        <w:rPr>
          <w:rFonts w:hint="eastAsia" w:ascii="宋体" w:hAnsi="宋体" w:eastAsia="宋体" w:cs="宋体"/>
          <w:i w:val="0"/>
          <w:iCs w:val="0"/>
          <w:caps w:val="0"/>
          <w:color w:val="000000"/>
          <w:spacing w:val="0"/>
          <w:sz w:val="18"/>
          <w:szCs w:val="18"/>
          <w:bdr w:val="none" w:color="auto" w:sz="0" w:space="0"/>
          <w:shd w:val="clear" w:fill="FFFFFF"/>
        </w:rPr>
        <w:t>集成电路科学与工程学院（产教融合学院）监督小组电话：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18" w:lineRule="atLeast"/>
        <w:ind w:left="360" w:right="0" w:hanging="360"/>
        <w:jc w:val="left"/>
        <w:rPr>
          <w:color w:val="333333"/>
          <w:sz w:val="14"/>
          <w:szCs w:val="14"/>
        </w:rPr>
      </w:pPr>
      <w:r>
        <w:rPr>
          <w:rFonts w:hint="default" w:ascii="Times New Roman" w:hAnsi="Times New Roman" w:eastAsia="微软雅黑" w:cs="Times New Roman"/>
          <w:i w:val="0"/>
          <w:iCs w:val="0"/>
          <w:caps w:val="0"/>
          <w:color w:val="000000"/>
          <w:spacing w:val="0"/>
          <w:sz w:val="18"/>
          <w:szCs w:val="18"/>
          <w:bdr w:val="none" w:color="auto" w:sz="0" w:space="0"/>
          <w:shd w:val="clear" w:fill="FFFFFF"/>
        </w:rPr>
        <w:t>025-83535906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40" w:afterAutospacing="0" w:line="18" w:lineRule="atLeast"/>
        <w:ind w:left="360" w:right="0" w:hanging="360"/>
        <w:jc w:val="left"/>
        <w:rPr>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3105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2023-04-23T08:43:52Z</dcterms:created>
  <dc:creator>Administrator</dc:creator>
  <cp:lastModifiedBy>王英</cp:lastModifiedBy>
  <dcterms:modified xsi:type="dcterms:W3CDTF">2023-04-23T08:44:00Z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85A55F0EDAF34729B4EBE69FBE1647B7</vt:lpwstr>
  </property>
</Properties>
</file>