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0"/>
        <w:jc w:val="center"/>
        <w:rPr>
          <w:rFonts w:ascii="Arial" w:hAnsi="Arial" w:cs="Arial"/>
          <w:b/>
          <w:bCs/>
          <w:i w:val="0"/>
          <w:iCs w:val="0"/>
          <w:caps w:val="0"/>
          <w:color w:val="333333"/>
          <w:spacing w:val="0"/>
          <w:sz w:val="19"/>
          <w:szCs w:val="19"/>
        </w:rPr>
      </w:pPr>
      <w:r>
        <w:rPr>
          <w:rFonts w:hint="default" w:ascii="Arial" w:hAnsi="Arial" w:cs="Arial"/>
          <w:b/>
          <w:bCs/>
          <w:i w:val="0"/>
          <w:iCs w:val="0"/>
          <w:caps w:val="0"/>
          <w:color w:val="333333"/>
          <w:spacing w:val="0"/>
          <w:sz w:val="19"/>
          <w:szCs w:val="19"/>
          <w:bdr w:val="none" w:color="auto" w:sz="0" w:space="0"/>
          <w:shd w:val="clear" w:fill="FFFFFF"/>
        </w:rPr>
        <w:t>2023年深理工-南科大联培硕士招生预调剂公告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240" w:beforeAutospacing="0" w:after="240" w:afterAutospacing="0" w:line="300" w:lineRule="atLeast"/>
        <w:ind w:left="0" w:right="0" w:firstLine="0"/>
        <w:jc w:val="left"/>
        <w:rPr>
          <w:rFonts w:hint="default" w:ascii="Arial" w:hAnsi="Arial" w:cs="Arial"/>
          <w:i w:val="0"/>
          <w:iCs w:val="0"/>
          <w:caps w:val="0"/>
          <w:color w:val="333333"/>
          <w:spacing w:val="0"/>
          <w:sz w:val="14"/>
          <w:szCs w:val="14"/>
        </w:rPr>
      </w:pPr>
      <w:r>
        <w:rPr>
          <w:rFonts w:hint="default" w:ascii="Arial" w:hAnsi="Arial" w:eastAsia="宋体" w:cs="Arial"/>
          <w:i w:val="0"/>
          <w:iCs w:val="0"/>
          <w:caps w:val="0"/>
          <w:color w:val="333333"/>
          <w:spacing w:val="0"/>
          <w:kern w:val="0"/>
          <w:sz w:val="14"/>
          <w:szCs w:val="14"/>
          <w:bdr w:val="none" w:color="auto" w:sz="0" w:space="0"/>
          <w:shd w:val="clear" w:fill="F5F5F5"/>
          <w:lang w:val="en-US" w:eastAsia="zh-CN" w:bidi="ar"/>
        </w:rPr>
        <w:t>时间：2023-03-21  来源：文本大小：【</w: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begin"/>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instrText xml:space="preserve"> HYPERLINK "javascript:doZoom(16)" </w:instrTex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separate"/>
      </w:r>
      <w:r>
        <w:rPr>
          <w:rStyle w:val="5"/>
          <w:rFonts w:hint="default" w:ascii="Arial" w:hAnsi="Arial" w:eastAsia="宋体" w:cs="Arial"/>
          <w:i w:val="0"/>
          <w:iCs w:val="0"/>
          <w:caps w:val="0"/>
          <w:color w:val="FF0000"/>
          <w:spacing w:val="0"/>
          <w:sz w:val="14"/>
          <w:szCs w:val="14"/>
          <w:u w:val="none"/>
          <w:bdr w:val="none" w:color="auto" w:sz="0" w:space="0"/>
          <w:shd w:val="clear" w:fill="F5F5F5"/>
        </w:rPr>
        <w:t>大</w: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end"/>
      </w:r>
      <w:r>
        <w:rPr>
          <w:rFonts w:hint="default" w:ascii="Arial" w:hAnsi="Arial" w:eastAsia="宋体" w:cs="Arial"/>
          <w:i w:val="0"/>
          <w:iCs w:val="0"/>
          <w:caps w:val="0"/>
          <w:color w:val="333333"/>
          <w:spacing w:val="0"/>
          <w:kern w:val="0"/>
          <w:sz w:val="14"/>
          <w:szCs w:val="14"/>
          <w:bdr w:val="none" w:color="auto" w:sz="0" w:space="0"/>
          <w:shd w:val="clear" w:fill="F5F5F5"/>
          <w:lang w:val="en-US" w:eastAsia="zh-CN" w:bidi="ar"/>
        </w:rPr>
        <w:t> | </w: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begin"/>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instrText xml:space="preserve"> HYPERLINK "javascript:doZoom(14)" </w:instrTex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separate"/>
      </w:r>
      <w:r>
        <w:rPr>
          <w:rStyle w:val="5"/>
          <w:rFonts w:hint="default" w:ascii="Arial" w:hAnsi="Arial" w:eastAsia="宋体" w:cs="Arial"/>
          <w:i w:val="0"/>
          <w:iCs w:val="0"/>
          <w:caps w:val="0"/>
          <w:color w:val="FF0000"/>
          <w:spacing w:val="0"/>
          <w:sz w:val="14"/>
          <w:szCs w:val="14"/>
          <w:u w:val="none"/>
          <w:bdr w:val="none" w:color="auto" w:sz="0" w:space="0"/>
          <w:shd w:val="clear" w:fill="F5F5F5"/>
        </w:rPr>
        <w:t>中</w: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end"/>
      </w:r>
      <w:r>
        <w:rPr>
          <w:rFonts w:hint="default" w:ascii="Arial" w:hAnsi="Arial" w:eastAsia="宋体" w:cs="Arial"/>
          <w:i w:val="0"/>
          <w:iCs w:val="0"/>
          <w:caps w:val="0"/>
          <w:color w:val="333333"/>
          <w:spacing w:val="0"/>
          <w:kern w:val="0"/>
          <w:sz w:val="14"/>
          <w:szCs w:val="14"/>
          <w:bdr w:val="none" w:color="auto" w:sz="0" w:space="0"/>
          <w:shd w:val="clear" w:fill="F5F5F5"/>
          <w:lang w:val="en-US" w:eastAsia="zh-CN" w:bidi="ar"/>
        </w:rPr>
        <w:t> | </w: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begin"/>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instrText xml:space="preserve"> HYPERLINK "javascript:doZoom(12)" </w:instrTex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separate"/>
      </w:r>
      <w:r>
        <w:rPr>
          <w:rStyle w:val="5"/>
          <w:rFonts w:hint="default" w:ascii="Arial" w:hAnsi="Arial" w:eastAsia="宋体" w:cs="Arial"/>
          <w:i w:val="0"/>
          <w:iCs w:val="0"/>
          <w:caps w:val="0"/>
          <w:color w:val="FF0000"/>
          <w:spacing w:val="0"/>
          <w:sz w:val="14"/>
          <w:szCs w:val="14"/>
          <w:u w:val="none"/>
          <w:bdr w:val="none" w:color="auto" w:sz="0" w:space="0"/>
          <w:shd w:val="clear" w:fill="F5F5F5"/>
        </w:rPr>
        <w:t>小</w: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end"/>
      </w:r>
      <w:r>
        <w:rPr>
          <w:rFonts w:hint="default" w:ascii="Arial" w:hAnsi="Arial" w:eastAsia="宋体" w:cs="Arial"/>
          <w:i w:val="0"/>
          <w:iCs w:val="0"/>
          <w:caps w:val="0"/>
          <w:color w:val="333333"/>
          <w:spacing w:val="0"/>
          <w:kern w:val="0"/>
          <w:sz w:val="14"/>
          <w:szCs w:val="14"/>
          <w:bdr w:val="none" w:color="auto" w:sz="0" w:space="0"/>
          <w:shd w:val="clear" w:fill="F5F5F5"/>
          <w:lang w:val="en-US" w:eastAsia="zh-CN" w:bidi="ar"/>
        </w:rPr>
        <w:t>】  【</w: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begin"/>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instrText xml:space="preserve"> HYPERLINK "javascript:window.print()" </w:instrTex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separate"/>
      </w:r>
      <w:r>
        <w:rPr>
          <w:rStyle w:val="5"/>
          <w:rFonts w:hint="default" w:ascii="Arial" w:hAnsi="Arial" w:eastAsia="宋体" w:cs="Arial"/>
          <w:i w:val="0"/>
          <w:iCs w:val="0"/>
          <w:caps w:val="0"/>
          <w:color w:val="FF0000"/>
          <w:spacing w:val="0"/>
          <w:sz w:val="14"/>
          <w:szCs w:val="14"/>
          <w:u w:val="none"/>
          <w:bdr w:val="none" w:color="auto" w:sz="0" w:space="0"/>
          <w:shd w:val="clear" w:fill="F5F5F5"/>
        </w:rPr>
        <w:t>打印</w:t>
      </w:r>
      <w:r>
        <w:rPr>
          <w:rFonts w:hint="default" w:ascii="Arial" w:hAnsi="Arial" w:eastAsia="宋体" w:cs="Arial"/>
          <w:i w:val="0"/>
          <w:iCs w:val="0"/>
          <w:caps w:val="0"/>
          <w:color w:val="FF0000"/>
          <w:spacing w:val="0"/>
          <w:kern w:val="0"/>
          <w:sz w:val="14"/>
          <w:szCs w:val="14"/>
          <w:u w:val="none"/>
          <w:bdr w:val="none" w:color="auto" w:sz="0" w:space="0"/>
          <w:shd w:val="clear" w:fill="F5F5F5"/>
          <w:lang w:val="en-US" w:eastAsia="zh-CN" w:bidi="ar"/>
        </w:rPr>
        <w:fldChar w:fldCharType="end"/>
      </w:r>
      <w:r>
        <w:rPr>
          <w:rFonts w:hint="default" w:ascii="Arial" w:hAnsi="Arial" w:eastAsia="宋体" w:cs="Arial"/>
          <w:i w:val="0"/>
          <w:iCs w:val="0"/>
          <w:caps w:val="0"/>
          <w:color w:val="333333"/>
          <w:spacing w:val="0"/>
          <w:kern w:val="0"/>
          <w:sz w:val="14"/>
          <w:szCs w:val="14"/>
          <w:bdr w:val="none" w:color="auto" w:sz="0" w:space="0"/>
          <w:shd w:val="clear" w:fill="F5F5F5"/>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86" w:right="0" w:firstLine="0"/>
        <w:jc w:val="left"/>
        <w:rPr>
          <w:rFonts w:hint="default" w:ascii="Arial" w:hAnsi="Arial" w:cs="Arial"/>
          <w:i w:val="0"/>
          <w:iCs w:val="0"/>
          <w:caps w:val="0"/>
          <w:color w:val="000000"/>
          <w:spacing w:val="0"/>
          <w:sz w:val="14"/>
          <w:szCs w:val="14"/>
        </w:rPr>
      </w:pPr>
      <w:r>
        <w:rPr>
          <w:rFonts w:ascii="仿宋" w:hAnsi="仿宋" w:eastAsia="仿宋" w:cs="仿宋"/>
          <w:i w:val="0"/>
          <w:iCs w:val="0"/>
          <w:caps w:val="0"/>
          <w:color w:val="000000"/>
          <w:spacing w:val="0"/>
          <w:kern w:val="0"/>
          <w:sz w:val="27"/>
          <w:szCs w:val="27"/>
          <w:bdr w:val="none" w:color="auto" w:sz="0" w:space="0"/>
          <w:shd w:val="clear" w:fill="FFFFFF"/>
          <w:lang w:val="en-US" w:eastAsia="zh-CN" w:bidi="ar"/>
        </w:rPr>
        <w:t>    </w:t>
      </w:r>
      <w:r>
        <w:rPr>
          <w:rFonts w:hint="eastAsia" w:ascii="仿宋" w:hAnsi="仿宋" w:eastAsia="仿宋" w:cs="仿宋"/>
          <w:b/>
          <w:bCs/>
          <w:i w:val="0"/>
          <w:iCs w:val="0"/>
          <w:caps w:val="0"/>
          <w:color w:val="000000"/>
          <w:spacing w:val="0"/>
          <w:kern w:val="0"/>
          <w:sz w:val="27"/>
          <w:szCs w:val="27"/>
          <w:bdr w:val="none" w:color="auto" w:sz="0" w:space="0"/>
          <w:shd w:val="clear" w:fill="FFFFFF"/>
          <w:lang w:val="en-US" w:eastAsia="zh-CN" w:bidi="ar"/>
        </w:rPr>
        <w:t>一、项目背景介绍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2018年11月，深圳市人民政府与中国科学院在深签署合作协议，依托深圳先进院优质科教资源，建设深圳理工大学（筹）（暂定名，以下简称“深理工”）。经过五年筹建，深理工现已具备坚实的办学基础，正式设立在即。深理工将抓住粤港澳大湾区和中国特色社会主义先行示范区“双区驱动”的建设机遇，在改革热土上孜孜探索体制机制创新，面向国际科学前沿，前瞻布局战略性新兴产业，多方位促进科教融合和创新发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南方科技大学（简称：南科大）是深圳在中国高等教育改革发展的时代背景下创建的一所高起点、高定位的公办新型研究型大学。2022年2月14日，教育部等三部委公布第二轮“双一流”建设高校及建设学科名单，南方科技大学及数学学科入选“双一流”建设高校及建设学科名单。学校借鉴世界一流理工科大学的学科设置和办学模式，以理、工、医为主，兼具商科和特色人文社科的学科体系，在本科、硕士、博士层次办学，在一系列新的学科方向上开展研究，使学校成为引领社会发展的思想库和新知识、新技术的源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双方自2020年开始联合培养硕士研究生，首届33名材料与化工专业研究生已顺利毕业，人均1.5项科研成果，约1/3前往华为、阿里巴巴、中兴等行业龙头企业工作，升学就业率100%。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86" w:right="0" w:firstLine="0"/>
        <w:jc w:val="left"/>
        <w:rPr>
          <w:rFonts w:hint="default" w:ascii="Arial" w:hAnsi="Arial" w:cs="Arial"/>
          <w:i w:val="0"/>
          <w:iCs w:val="0"/>
          <w:caps w:val="0"/>
          <w:color w:val="000000"/>
          <w:spacing w:val="0"/>
          <w:sz w:val="14"/>
          <w:szCs w:val="14"/>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    </w:t>
      </w:r>
      <w:r>
        <w:rPr>
          <w:rFonts w:hint="eastAsia" w:ascii="仿宋" w:hAnsi="仿宋" w:eastAsia="仿宋" w:cs="仿宋"/>
          <w:b/>
          <w:bCs/>
          <w:i w:val="0"/>
          <w:iCs w:val="0"/>
          <w:caps w:val="0"/>
          <w:color w:val="000000"/>
          <w:spacing w:val="0"/>
          <w:kern w:val="0"/>
          <w:sz w:val="27"/>
          <w:szCs w:val="27"/>
          <w:bdr w:val="none" w:color="auto" w:sz="0" w:space="0"/>
          <w:shd w:val="clear" w:fill="FFFFFF"/>
          <w:lang w:val="en-US" w:eastAsia="zh-CN" w:bidi="ar"/>
        </w:rPr>
        <w:t>二、招生专业及要求</w:t>
      </w:r>
    </w:p>
    <w:tbl>
      <w:tblPr>
        <w:tblW w:w="5000" w:type="pct"/>
        <w:jc w:val="center"/>
        <w:tblBorders>
          <w:top w:val="none" w:color="000000" w:sz="6" w:space="0"/>
          <w:left w:val="none" w:color="000000" w:sz="6" w:space="0"/>
          <w:bottom w:val="none" w:color="000000" w:sz="6" w:space="0"/>
          <w:right w:val="none"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2032"/>
        <w:gridCol w:w="2059"/>
        <w:gridCol w:w="1581"/>
        <w:gridCol w:w="1145"/>
        <w:gridCol w:w="1705"/>
      </w:tblGrid>
      <w:tr>
        <w:tblPrEx>
          <w:tblBorders>
            <w:top w:val="none" w:color="000000" w:sz="6" w:space="0"/>
            <w:left w:val="none" w:color="000000" w:sz="6" w:space="0"/>
            <w:bottom w:val="none" w:color="000000" w:sz="6" w:space="0"/>
            <w:right w:val="none"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2032"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b/>
                <w:bCs/>
                <w:kern w:val="0"/>
                <w:sz w:val="27"/>
                <w:szCs w:val="27"/>
                <w:bdr w:val="none" w:color="auto" w:sz="0" w:space="0"/>
                <w:lang w:val="en-US" w:eastAsia="zh-CN" w:bidi="ar"/>
              </w:rPr>
              <w:t>招生专业代码</w:t>
            </w:r>
          </w:p>
        </w:tc>
        <w:tc>
          <w:tcPr>
            <w:tcW w:w="2059"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b/>
                <w:bCs/>
                <w:kern w:val="0"/>
                <w:sz w:val="27"/>
                <w:szCs w:val="27"/>
                <w:bdr w:val="none" w:color="auto" w:sz="0" w:space="0"/>
                <w:lang w:val="en-US" w:eastAsia="zh-CN" w:bidi="ar"/>
              </w:rPr>
              <w:t>招生专业名称</w:t>
            </w:r>
          </w:p>
        </w:tc>
        <w:tc>
          <w:tcPr>
            <w:tcW w:w="1581"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b/>
                <w:bCs/>
                <w:kern w:val="0"/>
                <w:sz w:val="27"/>
                <w:szCs w:val="27"/>
                <w:bdr w:val="none" w:color="auto" w:sz="0" w:space="0"/>
                <w:lang w:val="en-US" w:eastAsia="zh-CN" w:bidi="ar"/>
              </w:rPr>
              <w:t>类型</w:t>
            </w:r>
          </w:p>
        </w:tc>
        <w:tc>
          <w:tcPr>
            <w:tcW w:w="1144"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b/>
                <w:bCs/>
                <w:kern w:val="0"/>
                <w:sz w:val="27"/>
                <w:szCs w:val="27"/>
                <w:bdr w:val="none" w:color="auto" w:sz="0" w:space="0"/>
                <w:lang w:val="en-US" w:eastAsia="zh-CN" w:bidi="ar"/>
              </w:rPr>
              <w:t>学制</w:t>
            </w:r>
          </w:p>
        </w:tc>
        <w:tc>
          <w:tcPr>
            <w:tcW w:w="1704"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b/>
                <w:bCs/>
                <w:kern w:val="0"/>
                <w:sz w:val="27"/>
                <w:szCs w:val="27"/>
                <w:bdr w:val="none" w:color="auto" w:sz="0" w:space="0"/>
                <w:lang w:val="en-US" w:eastAsia="zh-CN" w:bidi="ar"/>
              </w:rPr>
              <w:t>预计名额</w:t>
            </w:r>
          </w:p>
        </w:tc>
      </w:tr>
      <w:tr>
        <w:tblPrEx>
          <w:tblBorders>
            <w:top w:val="none" w:color="000000" w:sz="6" w:space="0"/>
            <w:left w:val="none" w:color="000000" w:sz="6" w:space="0"/>
            <w:bottom w:val="none" w:color="000000" w:sz="6" w:space="0"/>
            <w:right w:val="none"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2032"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085400</w:t>
            </w:r>
          </w:p>
        </w:tc>
        <w:tc>
          <w:tcPr>
            <w:tcW w:w="2059"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电子信息</w:t>
            </w:r>
          </w:p>
        </w:tc>
        <w:tc>
          <w:tcPr>
            <w:tcW w:w="1581"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专硕</w:t>
            </w:r>
          </w:p>
        </w:tc>
        <w:tc>
          <w:tcPr>
            <w:tcW w:w="114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3年</w:t>
            </w:r>
          </w:p>
        </w:tc>
        <w:tc>
          <w:tcPr>
            <w:tcW w:w="170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40-65</w:t>
            </w:r>
          </w:p>
        </w:tc>
      </w:tr>
      <w:tr>
        <w:tblPrEx>
          <w:tblBorders>
            <w:top w:val="none" w:color="000000" w:sz="6" w:space="0"/>
            <w:left w:val="none" w:color="000000" w:sz="6" w:space="0"/>
            <w:bottom w:val="none" w:color="000000" w:sz="6" w:space="0"/>
            <w:right w:val="none"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2032"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085600</w:t>
            </w:r>
          </w:p>
        </w:tc>
        <w:tc>
          <w:tcPr>
            <w:tcW w:w="2059"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材料与化工</w:t>
            </w:r>
          </w:p>
        </w:tc>
        <w:tc>
          <w:tcPr>
            <w:tcW w:w="1581"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专硕</w:t>
            </w:r>
          </w:p>
        </w:tc>
        <w:tc>
          <w:tcPr>
            <w:tcW w:w="114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3年</w:t>
            </w:r>
          </w:p>
        </w:tc>
        <w:tc>
          <w:tcPr>
            <w:tcW w:w="170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40-65</w:t>
            </w:r>
          </w:p>
        </w:tc>
      </w:tr>
      <w:tr>
        <w:tblPrEx>
          <w:tblBorders>
            <w:top w:val="none" w:color="000000" w:sz="6" w:space="0"/>
            <w:left w:val="none" w:color="000000" w:sz="6" w:space="0"/>
            <w:bottom w:val="none" w:color="000000" w:sz="6" w:space="0"/>
            <w:right w:val="none"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2032"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086000</w:t>
            </w:r>
          </w:p>
        </w:tc>
        <w:tc>
          <w:tcPr>
            <w:tcW w:w="2059"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生物与医药</w:t>
            </w:r>
          </w:p>
        </w:tc>
        <w:tc>
          <w:tcPr>
            <w:tcW w:w="1581"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专硕</w:t>
            </w:r>
          </w:p>
        </w:tc>
        <w:tc>
          <w:tcPr>
            <w:tcW w:w="114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3年</w:t>
            </w:r>
          </w:p>
        </w:tc>
        <w:tc>
          <w:tcPr>
            <w:tcW w:w="1704" w:type="dxa"/>
            <w:tcBorders>
              <w:top w:val="nil"/>
              <w:left w:val="single" w:color="auto" w:sz="4"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6"/>
                <w:szCs w:val="16"/>
              </w:rPr>
            </w:pPr>
            <w:r>
              <w:rPr>
                <w:rFonts w:hint="eastAsia" w:ascii="仿宋" w:hAnsi="仿宋" w:eastAsia="仿宋" w:cs="仿宋"/>
                <w:kern w:val="0"/>
                <w:sz w:val="27"/>
                <w:szCs w:val="27"/>
                <w:bdr w:val="none" w:color="auto" w:sz="0" w:space="0"/>
                <w:lang w:val="en-US" w:eastAsia="zh-CN" w:bidi="ar"/>
              </w:rPr>
              <w:t>60-70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jc w:val="both"/>
        <w:rPr>
          <w:sz w:val="16"/>
          <w:szCs w:val="16"/>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   注：所有专业均为全日制专业硕士，</w:t>
      </w:r>
      <w:r>
        <w:rPr>
          <w:rFonts w:hint="eastAsia" w:ascii="仿宋" w:hAnsi="仿宋" w:eastAsia="仿宋" w:cs="仿宋"/>
          <w:i w:val="0"/>
          <w:iCs w:val="0"/>
          <w:caps w:val="0"/>
          <w:color w:val="000000"/>
          <w:spacing w:val="0"/>
          <w:kern w:val="0"/>
          <w:sz w:val="36"/>
          <w:szCs w:val="36"/>
          <w:bdr w:val="none" w:color="auto" w:sz="0" w:space="0"/>
          <w:shd w:val="clear" w:fill="FFFFFF"/>
          <w:lang w:val="en-US" w:eastAsia="zh-CN" w:bidi="ar"/>
        </w:rPr>
        <w:t>最终计划以实际招生数量为准。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jc w:val="both"/>
        <w:rPr>
          <w:sz w:val="16"/>
          <w:szCs w:val="16"/>
        </w:rPr>
      </w:pPr>
      <w:r>
        <w:rPr>
          <w:rFonts w:hint="eastAsia" w:ascii="仿宋" w:hAnsi="仿宋" w:eastAsia="仿宋" w:cs="仿宋"/>
          <w:b/>
          <w:bCs/>
          <w:i w:val="0"/>
          <w:iCs w:val="0"/>
          <w:caps w:val="0"/>
          <w:color w:val="000000"/>
          <w:spacing w:val="0"/>
          <w:kern w:val="0"/>
          <w:sz w:val="27"/>
          <w:szCs w:val="27"/>
          <w:bdr w:val="none" w:color="auto" w:sz="0" w:space="0"/>
          <w:shd w:val="clear" w:fill="FFFFFF"/>
          <w:lang w:val="en-US" w:eastAsia="zh-CN" w:bidi="ar"/>
        </w:rPr>
        <w:t>    报名要求：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jc w:val="both"/>
        <w:rPr>
          <w:sz w:val="16"/>
          <w:szCs w:val="16"/>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    1、所有专业调剂考生初试分数总分及单科线应达到国家A区分数线。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jc w:val="both"/>
        <w:rPr>
          <w:sz w:val="16"/>
          <w:szCs w:val="16"/>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    2、所有专业均只接收一志愿报考专业为08工学门类，考试科目为英语一/英语二、数学一/数学二的考生。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2"/>
        <w:jc w:val="both"/>
        <w:rPr>
          <w:sz w:val="16"/>
          <w:szCs w:val="16"/>
        </w:rPr>
      </w:pPr>
      <w:r>
        <w:rPr>
          <w:rFonts w:hint="eastAsia" w:ascii="仿宋" w:hAnsi="仿宋" w:eastAsia="仿宋" w:cs="仿宋"/>
          <w:b/>
          <w:bCs/>
          <w:i w:val="0"/>
          <w:iCs w:val="0"/>
          <w:caps w:val="0"/>
          <w:color w:val="000000"/>
          <w:spacing w:val="0"/>
          <w:kern w:val="0"/>
          <w:sz w:val="27"/>
          <w:szCs w:val="27"/>
          <w:bdr w:val="none" w:color="auto" w:sz="0" w:space="0"/>
          <w:shd w:val="clear" w:fill="FFFFFF"/>
          <w:lang w:val="en-US" w:eastAsia="zh-CN" w:bidi="ar"/>
        </w:rPr>
        <w:t>三、培养方式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联合培养研究生学生学籍属于南科大，学籍管理、培养要求、学位授予等规定按照南科大的要求执行，满足南科大毕业及学位申请要求者颁发南科大学历学位证书。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在省教育厅的支持下，提前给予深理工联培学生指标支持。2023级联合培养学生全程由深理工负责管理，南科大提供课程支持。深理工的专业学院和先进院的特色研究所为学生提供科研项目和专业实践教育，同时为学生提供丰厚的奖助学金，包括但不限于：学业津贴、餐补、商业医疗保险、产业合作奖励、专利发明奖励等以及设立的各类专项奖学金。联培学生在培养阶段不支持硕转博申请，可按照统考生要求申请两校博士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2"/>
        <w:jc w:val="both"/>
        <w:rPr>
          <w:sz w:val="16"/>
          <w:szCs w:val="16"/>
        </w:rPr>
      </w:pPr>
      <w:r>
        <w:rPr>
          <w:rFonts w:hint="eastAsia" w:ascii="仿宋" w:hAnsi="仿宋" w:eastAsia="仿宋" w:cs="仿宋"/>
          <w:b/>
          <w:bCs/>
          <w:i w:val="0"/>
          <w:iCs w:val="0"/>
          <w:caps w:val="0"/>
          <w:color w:val="000000"/>
          <w:spacing w:val="0"/>
          <w:kern w:val="0"/>
          <w:sz w:val="27"/>
          <w:szCs w:val="27"/>
          <w:bdr w:val="none" w:color="auto" w:sz="0" w:space="0"/>
          <w:shd w:val="clear" w:fill="FFFFFF"/>
          <w:lang w:val="en-US" w:eastAsia="zh-CN" w:bidi="ar"/>
        </w:rPr>
        <w:t>四、申请流程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2"/>
        <w:jc w:val="both"/>
        <w:rPr>
          <w:sz w:val="16"/>
          <w:szCs w:val="16"/>
        </w:rPr>
      </w:pPr>
      <w:r>
        <w:rPr>
          <w:rFonts w:hint="eastAsia" w:ascii="仿宋" w:hAnsi="仿宋" w:eastAsia="仿宋" w:cs="仿宋"/>
          <w:b/>
          <w:bCs/>
          <w:i w:val="0"/>
          <w:iCs w:val="0"/>
          <w:caps w:val="0"/>
          <w:color w:val="000000"/>
          <w:spacing w:val="0"/>
          <w:sz w:val="27"/>
          <w:szCs w:val="27"/>
          <w:bdr w:val="none" w:color="auto" w:sz="0" w:space="0"/>
          <w:shd w:val="clear" w:fill="FFFFFF"/>
        </w:rPr>
        <w:t>1、报名时间</w:t>
      </w:r>
      <w:r>
        <w:rPr>
          <w:rFonts w:hint="eastAsia" w:ascii="仿宋" w:hAnsi="仿宋" w:eastAsia="仿宋" w:cs="仿宋"/>
          <w:i w:val="0"/>
          <w:iCs w:val="0"/>
          <w:caps w:val="0"/>
          <w:color w:val="000000"/>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28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 </w:t>
      </w:r>
      <w:r>
        <w:rPr>
          <w:rFonts w:hint="eastAsia" w:ascii="仿宋" w:hAnsi="仿宋" w:eastAsia="仿宋" w:cs="仿宋"/>
          <w:i w:val="0"/>
          <w:iCs w:val="0"/>
          <w:caps w:val="0"/>
          <w:color w:val="FF0000"/>
          <w:spacing w:val="0"/>
          <w:sz w:val="27"/>
          <w:szCs w:val="27"/>
          <w:bdr w:val="none" w:color="auto" w:sz="0" w:space="0"/>
          <w:shd w:val="clear" w:fill="FFFFFF"/>
        </w:rPr>
        <w:t> 2023年3月26日10:00-3月29日12:00</w:t>
      </w:r>
      <w:r>
        <w:rPr>
          <w:rFonts w:hint="eastAsia" w:ascii="仿宋" w:hAnsi="仿宋" w:eastAsia="仿宋" w:cs="仿宋"/>
          <w:i w:val="0"/>
          <w:iCs w:val="0"/>
          <w:caps w:val="0"/>
          <w:color w:val="000000"/>
          <w:spacing w:val="0"/>
          <w:sz w:val="27"/>
          <w:szCs w:val="27"/>
          <w:bdr w:val="none" w:color="auto" w:sz="0" w:space="0"/>
          <w:shd w:val="clear" w:fill="FFFFFF"/>
        </w:rPr>
        <w:t>（系统关闭时间视报名情况动态调整，请有意报考的同学尽快完成报名）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2"/>
        <w:jc w:val="both"/>
        <w:rPr>
          <w:sz w:val="16"/>
          <w:szCs w:val="16"/>
        </w:rPr>
      </w:pPr>
      <w:r>
        <w:rPr>
          <w:rFonts w:hint="eastAsia" w:ascii="仿宋" w:hAnsi="仿宋" w:eastAsia="仿宋" w:cs="仿宋"/>
          <w:b/>
          <w:bCs/>
          <w:i w:val="0"/>
          <w:iCs w:val="0"/>
          <w:caps w:val="0"/>
          <w:color w:val="000000"/>
          <w:spacing w:val="0"/>
          <w:sz w:val="27"/>
          <w:szCs w:val="27"/>
          <w:bdr w:val="none" w:color="auto" w:sz="0" w:space="0"/>
          <w:shd w:val="clear" w:fill="FFFFFF"/>
        </w:rPr>
        <w:t>2、报名方式</w:t>
      </w:r>
      <w:r>
        <w:rPr>
          <w:rFonts w:hint="eastAsia" w:ascii="仿宋" w:hAnsi="仿宋" w:eastAsia="仿宋" w:cs="仿宋"/>
          <w:i w:val="0"/>
          <w:iCs w:val="0"/>
          <w:caps w:val="0"/>
          <w:color w:val="000000"/>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12"/>
          <w:sz w:val="27"/>
          <w:szCs w:val="27"/>
          <w:bdr w:val="none" w:color="auto" w:sz="0" w:space="0"/>
          <w:shd w:val="clear" w:fill="FFFFFF"/>
        </w:rPr>
        <w:t>请在规定时间内通过南科大调剂预报名系统（https://tjyz.sustech.edu.cn/index），选择“深圳理工大学（筹）联合培养”及相关专业报名。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2"/>
        <w:jc w:val="both"/>
        <w:rPr>
          <w:sz w:val="16"/>
          <w:szCs w:val="16"/>
        </w:rPr>
      </w:pPr>
      <w:r>
        <w:rPr>
          <w:rFonts w:hint="eastAsia" w:ascii="仿宋" w:hAnsi="仿宋" w:eastAsia="仿宋" w:cs="仿宋"/>
          <w:b/>
          <w:bCs/>
          <w:i w:val="0"/>
          <w:iCs w:val="0"/>
          <w:caps w:val="0"/>
          <w:color w:val="000000"/>
          <w:spacing w:val="0"/>
          <w:sz w:val="27"/>
          <w:szCs w:val="27"/>
          <w:bdr w:val="none" w:color="auto" w:sz="0" w:space="0"/>
          <w:shd w:val="clear" w:fill="FFFFFF"/>
        </w:rPr>
        <w:t>3、报名反馈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报名截止后两校将联合对按照规定报名的学生进行调剂复试资格审核，通过复试资格审核的学生将通知具体复试方式、时间、地点等事宜。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未通过审核或未被录取的学生不再另行通知。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2"/>
        <w:jc w:val="both"/>
        <w:rPr>
          <w:sz w:val="16"/>
          <w:szCs w:val="16"/>
        </w:rPr>
      </w:pPr>
      <w:r>
        <w:rPr>
          <w:rFonts w:hint="eastAsia" w:ascii="仿宋" w:hAnsi="仿宋" w:eastAsia="仿宋" w:cs="仿宋"/>
          <w:b/>
          <w:bCs/>
          <w:i w:val="0"/>
          <w:iCs w:val="0"/>
          <w:caps w:val="0"/>
          <w:color w:val="000000"/>
          <w:spacing w:val="0"/>
          <w:kern w:val="0"/>
          <w:sz w:val="27"/>
          <w:szCs w:val="27"/>
          <w:bdr w:val="none" w:color="auto" w:sz="0" w:space="0"/>
          <w:shd w:val="clear" w:fill="FFFFFF"/>
          <w:lang w:val="en-US" w:eastAsia="zh-CN" w:bidi="ar"/>
        </w:rPr>
        <w:t>五、复试安排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280"/>
        <w:jc w:val="both"/>
        <w:rPr>
          <w:sz w:val="16"/>
          <w:szCs w:val="16"/>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 </w:t>
      </w:r>
      <w:r>
        <w:rPr>
          <w:rFonts w:hint="eastAsia" w:ascii="仿宋" w:hAnsi="仿宋" w:eastAsia="仿宋" w:cs="仿宋"/>
          <w:b/>
          <w:bCs/>
          <w:i w:val="0"/>
          <w:iCs w:val="0"/>
          <w:caps w:val="0"/>
          <w:color w:val="000000"/>
          <w:spacing w:val="0"/>
          <w:kern w:val="0"/>
          <w:sz w:val="27"/>
          <w:szCs w:val="27"/>
          <w:bdr w:val="none" w:color="auto" w:sz="0" w:space="0"/>
          <w:shd w:val="clear" w:fill="FFFFFF"/>
          <w:lang w:val="en-US" w:eastAsia="zh-CN" w:bidi="ar"/>
        </w:rPr>
        <w:t> 复试时间</w:t>
      </w: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：拟于4月3-4日安排复试，以后续通知为准。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280"/>
        <w:jc w:val="both"/>
        <w:rPr>
          <w:sz w:val="16"/>
          <w:szCs w:val="16"/>
        </w:rPr>
      </w:pPr>
      <w:r>
        <w:rPr>
          <w:rFonts w:hint="eastAsia" w:ascii="仿宋" w:hAnsi="仿宋" w:eastAsia="仿宋" w:cs="仿宋"/>
          <w:i w:val="0"/>
          <w:iCs w:val="0"/>
          <w:caps w:val="0"/>
          <w:color w:val="000000"/>
          <w:spacing w:val="0"/>
          <w:kern w:val="0"/>
          <w:sz w:val="36"/>
          <w:szCs w:val="36"/>
          <w:bdr w:val="none" w:color="auto" w:sz="0" w:space="0"/>
          <w:shd w:val="clear" w:fill="FFFFFF"/>
          <w:lang w:val="en-US" w:eastAsia="zh-CN" w:bidi="ar"/>
        </w:rPr>
        <w:t>  </w:t>
      </w:r>
      <w:r>
        <w:rPr>
          <w:rFonts w:hint="eastAsia" w:ascii="仿宋" w:hAnsi="仿宋" w:eastAsia="仿宋" w:cs="仿宋"/>
          <w:b/>
          <w:bCs/>
          <w:i w:val="0"/>
          <w:iCs w:val="0"/>
          <w:caps w:val="0"/>
          <w:color w:val="000000"/>
          <w:spacing w:val="0"/>
          <w:kern w:val="0"/>
          <w:sz w:val="36"/>
          <w:szCs w:val="36"/>
          <w:bdr w:val="none" w:color="auto" w:sz="0" w:space="0"/>
          <w:shd w:val="clear" w:fill="FFFFFF"/>
          <w:lang w:val="en-US" w:eastAsia="zh-CN" w:bidi="ar"/>
        </w:rPr>
        <w:t>复试形式</w:t>
      </w:r>
      <w:r>
        <w:rPr>
          <w:rFonts w:hint="eastAsia" w:ascii="仿宋" w:hAnsi="仿宋" w:eastAsia="仿宋" w:cs="仿宋"/>
          <w:i w:val="0"/>
          <w:iCs w:val="0"/>
          <w:caps w:val="0"/>
          <w:color w:val="000000"/>
          <w:spacing w:val="0"/>
          <w:kern w:val="0"/>
          <w:sz w:val="36"/>
          <w:szCs w:val="36"/>
          <w:bdr w:val="none" w:color="auto" w:sz="0" w:space="0"/>
          <w:shd w:val="clear" w:fill="FFFFFF"/>
          <w:lang w:val="en-US" w:eastAsia="zh-CN" w:bidi="ar"/>
        </w:rPr>
        <w:t>：现场面试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2"/>
        <w:jc w:val="both"/>
        <w:rPr>
          <w:sz w:val="16"/>
          <w:szCs w:val="16"/>
        </w:rPr>
      </w:pPr>
      <w:r>
        <w:rPr>
          <w:rFonts w:hint="eastAsia" w:ascii="仿宋" w:hAnsi="仿宋" w:eastAsia="仿宋" w:cs="仿宋"/>
          <w:b/>
          <w:bCs/>
          <w:i w:val="0"/>
          <w:iCs w:val="0"/>
          <w:caps w:val="0"/>
          <w:color w:val="000000"/>
          <w:spacing w:val="0"/>
          <w:sz w:val="27"/>
          <w:szCs w:val="27"/>
          <w:bdr w:val="none" w:color="auto" w:sz="0" w:space="0"/>
          <w:shd w:val="clear" w:fill="FFFFFF"/>
        </w:rPr>
        <w:t>复试地点</w:t>
      </w:r>
      <w:r>
        <w:rPr>
          <w:rFonts w:hint="eastAsia" w:ascii="仿宋" w:hAnsi="仿宋" w:eastAsia="仿宋" w:cs="仿宋"/>
          <w:i w:val="0"/>
          <w:iCs w:val="0"/>
          <w:caps w:val="0"/>
          <w:color w:val="000000"/>
          <w:spacing w:val="0"/>
          <w:sz w:val="27"/>
          <w:szCs w:val="27"/>
          <w:bdr w:val="none" w:color="auto" w:sz="0" w:space="0"/>
          <w:shd w:val="clear" w:fill="FFFFFF"/>
        </w:rPr>
        <w:t>：中国科学院深圳先进技术研究院（深圳市南山区西丽深圳大学城学苑大道1068号）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280"/>
        <w:jc w:val="both"/>
        <w:rPr>
          <w:sz w:val="16"/>
          <w:szCs w:val="16"/>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  复试材料及复试内容请参考官网《2023年南科大-深理工硕士研究生招生复试实施细则》</w:t>
      </w:r>
      <w:r>
        <w:rPr>
          <w:rFonts w:hint="eastAsia" w:ascii="仿宋" w:hAnsi="仿宋" w:eastAsia="仿宋" w:cs="仿宋"/>
          <w:b/>
          <w:bCs/>
          <w:i w:val="0"/>
          <w:iCs w:val="0"/>
          <w:caps w:val="0"/>
          <w:color w:val="000000"/>
          <w:spacing w:val="0"/>
          <w:kern w:val="0"/>
          <w:sz w:val="27"/>
          <w:szCs w:val="27"/>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2"/>
        <w:jc w:val="both"/>
        <w:rPr>
          <w:sz w:val="16"/>
          <w:szCs w:val="16"/>
        </w:rPr>
      </w:pPr>
      <w:r>
        <w:rPr>
          <w:rFonts w:hint="eastAsia" w:ascii="仿宋" w:hAnsi="仿宋" w:eastAsia="仿宋" w:cs="仿宋"/>
          <w:b/>
          <w:bCs/>
          <w:i w:val="0"/>
          <w:iCs w:val="0"/>
          <w:caps w:val="0"/>
          <w:color w:val="000000"/>
          <w:spacing w:val="0"/>
          <w:kern w:val="0"/>
          <w:sz w:val="27"/>
          <w:szCs w:val="27"/>
          <w:bdr w:val="none" w:color="auto" w:sz="0" w:space="0"/>
          <w:shd w:val="clear" w:fill="FFFFFF"/>
          <w:lang w:val="en-US" w:eastAsia="zh-CN" w:bidi="ar"/>
        </w:rPr>
        <w:t>六、录取调档及现实表现情况审查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    通过复试的同学，我校将在“全国硕士生招生调剂服务系统”发送拟录取通知，请考生及时注意查看并及时接受拟录取通知，未在规定时间内确认的同学视为自动放弃。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    在拟录取名单确定后，我院将向拟录取考生所在单位调取人事档案和本人现实表现材料等，全面审查其政治思想状况，对于思想品德考核不合格者不予录取。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0"/>
        <w:jc w:val="both"/>
        <w:rPr>
          <w:sz w:val="16"/>
          <w:szCs w:val="16"/>
        </w:rPr>
      </w:pPr>
      <w:r>
        <w:rPr>
          <w:rFonts w:hint="eastAsia" w:ascii="仿宋" w:hAnsi="仿宋" w:eastAsia="仿宋" w:cs="仿宋"/>
          <w:b/>
          <w:bCs/>
          <w:i w:val="0"/>
          <w:iCs w:val="0"/>
          <w:caps w:val="0"/>
          <w:color w:val="000000"/>
          <w:spacing w:val="0"/>
          <w:sz w:val="27"/>
          <w:szCs w:val="27"/>
          <w:bdr w:val="none" w:color="auto" w:sz="0" w:space="0"/>
          <w:shd w:val="clear" w:fill="FFFFFF"/>
        </w:rPr>
        <w:t>　　七、联系方式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SIAT 教育处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官方网址：</w:t>
      </w:r>
      <w:r>
        <w:rPr>
          <w:rFonts w:hint="eastAsia" w:ascii="仿宋" w:hAnsi="仿宋" w:eastAsia="仿宋" w:cs="仿宋"/>
          <w:i w:val="0"/>
          <w:iCs w:val="0"/>
          <w:caps w:val="0"/>
          <w:color w:val="333333"/>
          <w:spacing w:val="0"/>
          <w:sz w:val="27"/>
          <w:szCs w:val="27"/>
          <w:u w:val="none"/>
          <w:bdr w:val="none" w:color="auto" w:sz="0" w:space="0"/>
          <w:shd w:val="clear" w:fill="FFFFFF"/>
        </w:rPr>
        <w:fldChar w:fldCharType="begin"/>
      </w:r>
      <w:r>
        <w:rPr>
          <w:rFonts w:hint="eastAsia" w:ascii="仿宋" w:hAnsi="仿宋" w:eastAsia="仿宋" w:cs="仿宋"/>
          <w:i w:val="0"/>
          <w:iCs w:val="0"/>
          <w:caps w:val="0"/>
          <w:color w:val="333333"/>
          <w:spacing w:val="0"/>
          <w:sz w:val="27"/>
          <w:szCs w:val="27"/>
          <w:u w:val="none"/>
          <w:bdr w:val="none" w:color="auto" w:sz="0" w:space="0"/>
          <w:shd w:val="clear" w:fill="FFFFFF"/>
        </w:rPr>
        <w:instrText xml:space="preserve"> HYPERLINK "http://www.siat.cas.cn/" </w:instrText>
      </w:r>
      <w:r>
        <w:rPr>
          <w:rFonts w:hint="eastAsia" w:ascii="仿宋" w:hAnsi="仿宋" w:eastAsia="仿宋" w:cs="仿宋"/>
          <w:i w:val="0"/>
          <w:iCs w:val="0"/>
          <w:caps w:val="0"/>
          <w:color w:val="333333"/>
          <w:spacing w:val="0"/>
          <w:sz w:val="27"/>
          <w:szCs w:val="27"/>
          <w:u w:val="none"/>
          <w:bdr w:val="none" w:color="auto" w:sz="0" w:space="0"/>
          <w:shd w:val="clear" w:fill="FFFFFF"/>
        </w:rPr>
        <w:fldChar w:fldCharType="separate"/>
      </w:r>
      <w:r>
        <w:rPr>
          <w:rStyle w:val="5"/>
          <w:rFonts w:hint="eastAsia" w:ascii="仿宋" w:hAnsi="仿宋" w:eastAsia="仿宋" w:cs="仿宋"/>
          <w:i w:val="0"/>
          <w:iCs w:val="0"/>
          <w:caps w:val="0"/>
          <w:color w:val="333333"/>
          <w:spacing w:val="0"/>
          <w:sz w:val="27"/>
          <w:szCs w:val="27"/>
          <w:u w:val="none"/>
          <w:bdr w:val="none" w:color="auto" w:sz="0" w:space="0"/>
          <w:shd w:val="clear" w:fill="FFFFFF"/>
        </w:rPr>
        <w:t>http://www.siat.cas.cn/</w:t>
      </w:r>
      <w:r>
        <w:rPr>
          <w:rFonts w:hint="eastAsia" w:ascii="仿宋" w:hAnsi="仿宋" w:eastAsia="仿宋" w:cs="仿宋"/>
          <w:i w:val="0"/>
          <w:iCs w:val="0"/>
          <w:caps w:val="0"/>
          <w:color w:val="333333"/>
          <w:spacing w:val="0"/>
          <w:sz w:val="27"/>
          <w:szCs w:val="27"/>
          <w:u w:val="none"/>
          <w:bdr w:val="none" w:color="auto" w:sz="0" w:space="0"/>
          <w:shd w:val="clear" w:fill="FFFFFF"/>
        </w:rPr>
        <w:fldChar w:fldCharType="end"/>
      </w:r>
      <w:r>
        <w:rPr>
          <w:rFonts w:hint="eastAsia" w:ascii="仿宋" w:hAnsi="仿宋" w:eastAsia="仿宋" w:cs="仿宋"/>
          <w:i w:val="0"/>
          <w:iCs w:val="0"/>
          <w:caps w:val="0"/>
          <w:color w:val="000000"/>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联系人：贺老师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联系电话：0755-86392092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电子邮箱：</w:t>
      </w:r>
      <w:r>
        <w:rPr>
          <w:rFonts w:hint="eastAsia" w:ascii="仿宋" w:hAnsi="仿宋" w:eastAsia="仿宋" w:cs="仿宋"/>
          <w:i w:val="0"/>
          <w:iCs w:val="0"/>
          <w:caps w:val="0"/>
          <w:color w:val="333333"/>
          <w:spacing w:val="0"/>
          <w:sz w:val="27"/>
          <w:szCs w:val="27"/>
          <w:u w:val="none"/>
          <w:bdr w:val="none" w:color="auto" w:sz="0" w:space="0"/>
          <w:shd w:val="clear" w:fill="FFFFFF"/>
        </w:rPr>
        <w:fldChar w:fldCharType="begin"/>
      </w:r>
      <w:r>
        <w:rPr>
          <w:rFonts w:hint="eastAsia" w:ascii="仿宋" w:hAnsi="仿宋" w:eastAsia="仿宋" w:cs="仿宋"/>
          <w:i w:val="0"/>
          <w:iCs w:val="0"/>
          <w:caps w:val="0"/>
          <w:color w:val="333333"/>
          <w:spacing w:val="0"/>
          <w:sz w:val="27"/>
          <w:szCs w:val="27"/>
          <w:u w:val="none"/>
          <w:bdr w:val="none" w:color="auto" w:sz="0" w:space="0"/>
          <w:shd w:val="clear" w:fill="FFFFFF"/>
        </w:rPr>
        <w:instrText xml:space="preserve"> HYPERLINK "mailto:yjsb@siat.ac.cn" </w:instrText>
      </w:r>
      <w:r>
        <w:rPr>
          <w:rFonts w:hint="eastAsia" w:ascii="仿宋" w:hAnsi="仿宋" w:eastAsia="仿宋" w:cs="仿宋"/>
          <w:i w:val="0"/>
          <w:iCs w:val="0"/>
          <w:caps w:val="0"/>
          <w:color w:val="333333"/>
          <w:spacing w:val="0"/>
          <w:sz w:val="27"/>
          <w:szCs w:val="27"/>
          <w:u w:val="none"/>
          <w:bdr w:val="none" w:color="auto" w:sz="0" w:space="0"/>
          <w:shd w:val="clear" w:fill="FFFFFF"/>
        </w:rPr>
        <w:fldChar w:fldCharType="separate"/>
      </w:r>
      <w:r>
        <w:rPr>
          <w:rStyle w:val="5"/>
          <w:rFonts w:hint="eastAsia" w:ascii="仿宋" w:hAnsi="仿宋" w:eastAsia="仿宋" w:cs="仿宋"/>
          <w:i w:val="0"/>
          <w:iCs w:val="0"/>
          <w:caps w:val="0"/>
          <w:color w:val="333333"/>
          <w:spacing w:val="0"/>
          <w:sz w:val="27"/>
          <w:szCs w:val="27"/>
          <w:u w:val="none"/>
          <w:bdr w:val="none" w:color="auto" w:sz="0" w:space="0"/>
          <w:shd w:val="clear" w:fill="FFFFFF"/>
        </w:rPr>
        <w:t>yjsb@siat.ac.cn</w:t>
      </w:r>
      <w:r>
        <w:rPr>
          <w:rFonts w:hint="eastAsia" w:ascii="仿宋" w:hAnsi="仿宋" w:eastAsia="仿宋" w:cs="仿宋"/>
          <w:i w:val="0"/>
          <w:iCs w:val="0"/>
          <w:caps w:val="0"/>
          <w:color w:val="333333"/>
          <w:spacing w:val="0"/>
          <w:sz w:val="27"/>
          <w:szCs w:val="27"/>
          <w:u w:val="none"/>
          <w:bdr w:val="none" w:color="auto" w:sz="0" w:space="0"/>
          <w:shd w:val="clear" w:fill="FFFFFF"/>
        </w:rPr>
        <w:fldChar w:fldCharType="end"/>
      </w:r>
      <w:r>
        <w:rPr>
          <w:rFonts w:hint="eastAsia" w:ascii="仿宋" w:hAnsi="仿宋" w:eastAsia="仿宋" w:cs="仿宋"/>
          <w:i w:val="0"/>
          <w:iCs w:val="0"/>
          <w:caps w:val="0"/>
          <w:color w:val="000000"/>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微信公众号：SIAT招生与学生发展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56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2023年联培项目交流QQ群：一群348062460、二群728446836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64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南方科技大学研究生院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64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官方网址：</w:t>
      </w:r>
      <w:r>
        <w:rPr>
          <w:rFonts w:hint="eastAsia" w:ascii="仿宋" w:hAnsi="仿宋" w:eastAsia="仿宋" w:cs="仿宋"/>
          <w:i w:val="0"/>
          <w:iCs w:val="0"/>
          <w:caps w:val="0"/>
          <w:color w:val="333333"/>
          <w:spacing w:val="0"/>
          <w:sz w:val="27"/>
          <w:szCs w:val="27"/>
          <w:u w:val="none"/>
          <w:bdr w:val="none" w:color="auto" w:sz="0" w:space="0"/>
          <w:shd w:val="clear" w:fill="FFFFFF"/>
        </w:rPr>
        <w:fldChar w:fldCharType="begin"/>
      </w:r>
      <w:r>
        <w:rPr>
          <w:rFonts w:hint="eastAsia" w:ascii="仿宋" w:hAnsi="仿宋" w:eastAsia="仿宋" w:cs="仿宋"/>
          <w:i w:val="0"/>
          <w:iCs w:val="0"/>
          <w:caps w:val="0"/>
          <w:color w:val="333333"/>
          <w:spacing w:val="0"/>
          <w:sz w:val="27"/>
          <w:szCs w:val="27"/>
          <w:u w:val="none"/>
          <w:bdr w:val="none" w:color="auto" w:sz="0" w:space="0"/>
          <w:shd w:val="clear" w:fill="FFFFFF"/>
        </w:rPr>
        <w:instrText xml:space="preserve"> HYPERLINK "https://www.sustech.edu.cn/" </w:instrText>
      </w:r>
      <w:r>
        <w:rPr>
          <w:rFonts w:hint="eastAsia" w:ascii="仿宋" w:hAnsi="仿宋" w:eastAsia="仿宋" w:cs="仿宋"/>
          <w:i w:val="0"/>
          <w:iCs w:val="0"/>
          <w:caps w:val="0"/>
          <w:color w:val="333333"/>
          <w:spacing w:val="0"/>
          <w:sz w:val="27"/>
          <w:szCs w:val="27"/>
          <w:u w:val="none"/>
          <w:bdr w:val="none" w:color="auto" w:sz="0" w:space="0"/>
          <w:shd w:val="clear" w:fill="FFFFFF"/>
        </w:rPr>
        <w:fldChar w:fldCharType="separate"/>
      </w:r>
      <w:r>
        <w:rPr>
          <w:rStyle w:val="5"/>
          <w:rFonts w:hint="eastAsia" w:ascii="仿宋" w:hAnsi="仿宋" w:eastAsia="仿宋" w:cs="仿宋"/>
          <w:i w:val="0"/>
          <w:iCs w:val="0"/>
          <w:caps w:val="0"/>
          <w:color w:val="333333"/>
          <w:spacing w:val="0"/>
          <w:sz w:val="27"/>
          <w:szCs w:val="27"/>
          <w:u w:val="none"/>
          <w:bdr w:val="none" w:color="auto" w:sz="0" w:space="0"/>
          <w:shd w:val="clear" w:fill="FFFFFF"/>
        </w:rPr>
        <w:t>https://www.sustech.edu.cn/</w:t>
      </w:r>
      <w:r>
        <w:rPr>
          <w:rFonts w:hint="eastAsia" w:ascii="仿宋" w:hAnsi="仿宋" w:eastAsia="仿宋" w:cs="仿宋"/>
          <w:i w:val="0"/>
          <w:iCs w:val="0"/>
          <w:caps w:val="0"/>
          <w:color w:val="333333"/>
          <w:spacing w:val="0"/>
          <w:sz w:val="27"/>
          <w:szCs w:val="27"/>
          <w:u w:val="none"/>
          <w:bdr w:val="none" w:color="auto" w:sz="0" w:space="0"/>
          <w:shd w:val="clear" w:fill="FFFFFF"/>
        </w:rPr>
        <w:fldChar w:fldCharType="end"/>
      </w:r>
      <w:r>
        <w:rPr>
          <w:rFonts w:hint="eastAsia" w:ascii="仿宋" w:hAnsi="仿宋" w:eastAsia="仿宋" w:cs="仿宋"/>
          <w:i w:val="0"/>
          <w:iCs w:val="0"/>
          <w:caps w:val="0"/>
          <w:color w:val="000000"/>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64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联系电话：0755-88015888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64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电子邮箱：</w:t>
      </w:r>
      <w:r>
        <w:rPr>
          <w:rFonts w:hint="eastAsia" w:ascii="仿宋" w:hAnsi="仿宋" w:eastAsia="仿宋" w:cs="仿宋"/>
          <w:i w:val="0"/>
          <w:iCs w:val="0"/>
          <w:caps w:val="0"/>
          <w:color w:val="333333"/>
          <w:spacing w:val="0"/>
          <w:sz w:val="27"/>
          <w:szCs w:val="27"/>
          <w:u w:val="none"/>
          <w:bdr w:val="none" w:color="auto" w:sz="0" w:space="0"/>
          <w:shd w:val="clear" w:fill="FFFFFF"/>
        </w:rPr>
        <w:fldChar w:fldCharType="begin"/>
      </w:r>
      <w:r>
        <w:rPr>
          <w:rFonts w:hint="eastAsia" w:ascii="仿宋" w:hAnsi="仿宋" w:eastAsia="仿宋" w:cs="仿宋"/>
          <w:i w:val="0"/>
          <w:iCs w:val="0"/>
          <w:caps w:val="0"/>
          <w:color w:val="333333"/>
          <w:spacing w:val="0"/>
          <w:sz w:val="27"/>
          <w:szCs w:val="27"/>
          <w:u w:val="none"/>
          <w:bdr w:val="none" w:color="auto" w:sz="0" w:space="0"/>
          <w:shd w:val="clear" w:fill="FFFFFF"/>
        </w:rPr>
        <w:instrText xml:space="preserve"> HYPERLINK "mailto:yzb@sustech.edu.cn" </w:instrText>
      </w:r>
      <w:r>
        <w:rPr>
          <w:rFonts w:hint="eastAsia" w:ascii="仿宋" w:hAnsi="仿宋" w:eastAsia="仿宋" w:cs="仿宋"/>
          <w:i w:val="0"/>
          <w:iCs w:val="0"/>
          <w:caps w:val="0"/>
          <w:color w:val="333333"/>
          <w:spacing w:val="0"/>
          <w:sz w:val="27"/>
          <w:szCs w:val="27"/>
          <w:u w:val="none"/>
          <w:bdr w:val="none" w:color="auto" w:sz="0" w:space="0"/>
          <w:shd w:val="clear" w:fill="FFFFFF"/>
        </w:rPr>
        <w:fldChar w:fldCharType="separate"/>
      </w:r>
      <w:r>
        <w:rPr>
          <w:rStyle w:val="5"/>
          <w:rFonts w:hint="eastAsia" w:ascii="仿宋" w:hAnsi="仿宋" w:eastAsia="仿宋" w:cs="仿宋"/>
          <w:i w:val="0"/>
          <w:iCs w:val="0"/>
          <w:caps w:val="0"/>
          <w:color w:val="333333"/>
          <w:spacing w:val="0"/>
          <w:sz w:val="27"/>
          <w:szCs w:val="27"/>
          <w:u w:val="none"/>
          <w:bdr w:val="none" w:color="auto" w:sz="0" w:space="0"/>
          <w:shd w:val="clear" w:fill="FFFFFF"/>
        </w:rPr>
        <w:t>yzb@sustech.edu.cn</w:t>
      </w:r>
      <w:r>
        <w:rPr>
          <w:rFonts w:hint="eastAsia" w:ascii="仿宋" w:hAnsi="仿宋" w:eastAsia="仿宋" w:cs="仿宋"/>
          <w:i w:val="0"/>
          <w:iCs w:val="0"/>
          <w:caps w:val="0"/>
          <w:color w:val="333333"/>
          <w:spacing w:val="0"/>
          <w:sz w:val="27"/>
          <w:szCs w:val="27"/>
          <w:u w:val="none"/>
          <w:bdr w:val="none" w:color="auto" w:sz="0" w:space="0"/>
          <w:shd w:val="clear" w:fill="FFFFFF"/>
        </w:rPr>
        <w:fldChar w:fldCharType="end"/>
      </w:r>
      <w:r>
        <w:rPr>
          <w:rFonts w:hint="eastAsia" w:ascii="仿宋" w:hAnsi="仿宋" w:eastAsia="仿宋" w:cs="仿宋"/>
          <w:i w:val="0"/>
          <w:iCs w:val="0"/>
          <w:caps w:val="0"/>
          <w:color w:val="000000"/>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640"/>
        <w:jc w:val="both"/>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firstLine="640"/>
        <w:jc w:val="right"/>
        <w:rPr>
          <w:sz w:val="16"/>
          <w:szCs w:val="16"/>
        </w:rPr>
      </w:pPr>
      <w:r>
        <w:rPr>
          <w:rFonts w:hint="eastAsia" w:ascii="仿宋" w:hAnsi="仿宋" w:eastAsia="仿宋" w:cs="仿宋"/>
          <w:i w:val="0"/>
          <w:iCs w:val="0"/>
          <w:caps w:val="0"/>
          <w:color w:val="000000"/>
          <w:spacing w:val="0"/>
          <w:sz w:val="27"/>
          <w:szCs w:val="27"/>
          <w:bdr w:val="none" w:color="auto" w:sz="0" w:space="0"/>
          <w:shd w:val="clear" w:fill="FFFFFF"/>
        </w:rPr>
        <w:t>教育处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6" w:right="0"/>
        <w:jc w:val="right"/>
        <w:rPr>
          <w:sz w:val="16"/>
          <w:szCs w:val="16"/>
        </w:rPr>
      </w:pPr>
      <w:r>
        <w:rPr>
          <w:rFonts w:hint="eastAsia" w:ascii="仿宋" w:hAnsi="仿宋" w:eastAsia="仿宋" w:cs="仿宋"/>
          <w:i w:val="0"/>
          <w:iCs w:val="0"/>
          <w:caps w:val="0"/>
          <w:color w:val="000000"/>
          <w:spacing w:val="0"/>
          <w:kern w:val="0"/>
          <w:sz w:val="27"/>
          <w:szCs w:val="27"/>
          <w:bdr w:val="none" w:color="auto" w:sz="0" w:space="0"/>
          <w:shd w:val="clear" w:fill="FFFFFF"/>
          <w:lang w:val="en-US" w:eastAsia="zh-CN" w:bidi="ar"/>
        </w:rPr>
        <w:t>2023年3月25日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9CB57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2023-04-15T06:18:39Z</dcterms:created>
  <dc:creator>DELL</dc:creator>
  <cp:lastModifiedBy>曾经的那个老吴</cp:lastModifiedBy>
  <dcterms:modified xsi:type="dcterms:W3CDTF">2023-04-15T06:18:40Z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8A0E236C4B5142C1B6355AED6258A4EF_12</vt:lpwstr>
  </property>
</Properties>
</file>