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440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4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300" w:type="dxa"/>
              <w:left w:w="240" w:type="dxa"/>
              <w:bottom w:w="24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2" w:lineRule="atLeast"/>
              <w:ind w:left="0" w:right="0"/>
              <w:jc w:val="center"/>
              <w:rPr>
                <w:rFonts w:ascii="����" w:hAnsi="����" w:eastAsia="����" w:cs="����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����" w:hAnsi="����" w:eastAsia="����" w:cs="����"/>
                <w:b/>
                <w:bCs/>
                <w:caps w:val="0"/>
                <w:color w:val="99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基础医学院2023年硕士研究生调剂复试录取实施细则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default" w:ascii="����" w:hAnsi="����" w:eastAsia="����" w:cs="����"/>
                <w:caps w:val="0"/>
                <w:color w:val="000000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FEFE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EFEFEF"/>
              <w:spacing w:before="0" w:beforeAutospacing="0" w:after="0" w:afterAutospacing="0" w:line="144" w:lineRule="atLeast"/>
              <w:ind w:left="0" w:right="0"/>
              <w:jc w:val="center"/>
              <w:rPr>
                <w:rFonts w:hint="default" w:ascii="����" w:hAnsi="����" w:eastAsia="����" w:cs="����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default" w:ascii="����" w:hAnsi="����" w:eastAsia="����" w:cs="����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发布人：admin　　发布时间：2023-04-04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default" w:ascii="����" w:hAnsi="����" w:eastAsia="����" w:cs="����"/>
                <w:caps w:val="0"/>
                <w:color w:val="000000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300" w:type="dxa"/>
              <w:left w:w="240" w:type="dxa"/>
              <w:bottom w:w="240" w:type="dxa"/>
              <w:right w:w="24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left"/>
              <w:rPr>
                <w:rFonts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一、调剂原则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（一）总原则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1. 初试成绩符合第一志愿报考专业在A区的初试成绩基本要求，且符合我校2023年招生简章中规定的调入专业的报考条件（详见：</w:t>
            </w:r>
            <w:r>
              <w:rPr>
                <w:rFonts w:hint="eastAsia" w:ascii="微软雅黑" w:hAnsi="微软雅黑" w:eastAsia="微软雅黑" w:cs="微软雅黑"/>
                <w:caps w:val="0"/>
                <w:color w:val="333333"/>
                <w:spacing w:val="0"/>
                <w:sz w:val="14"/>
                <w:szCs w:val="14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caps w:val="0"/>
                <w:color w:val="333333"/>
                <w:spacing w:val="0"/>
                <w:sz w:val="14"/>
                <w:szCs w:val="14"/>
                <w:u w:val="none"/>
                <w:bdr w:val="none" w:color="auto" w:sz="0" w:space="0"/>
              </w:rPr>
              <w:instrText xml:space="preserve"> HYPERLINK "http://yjsy.ncu.edu.cn/tzgg/bd2823ead381430990d4539b2a55b56b.htm" </w:instrText>
            </w:r>
            <w:r>
              <w:rPr>
                <w:rFonts w:hint="eastAsia" w:ascii="微软雅黑" w:hAnsi="微软雅黑" w:eastAsia="微软雅黑" w:cs="微软雅黑"/>
                <w:caps w:val="0"/>
                <w:color w:val="333333"/>
                <w:spacing w:val="0"/>
                <w:sz w:val="14"/>
                <w:szCs w:val="14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caps w:val="0"/>
                <w:color w:val="333333"/>
                <w:spacing w:val="0"/>
                <w:sz w:val="14"/>
                <w:szCs w:val="14"/>
                <w:u w:val="none"/>
                <w:bdr w:val="none" w:color="auto" w:sz="0" w:space="0"/>
              </w:rPr>
              <w:t>http://yjsy.ncu.edu.cn/tzgg/bd2823ead381430990d4539b2a55b56b.htm</w:t>
            </w:r>
            <w:r>
              <w:rPr>
                <w:rFonts w:hint="eastAsia" w:ascii="微软雅黑" w:hAnsi="微软雅黑" w:eastAsia="微软雅黑" w:cs="微软雅黑"/>
                <w:caps w:val="0"/>
                <w:color w:val="333333"/>
                <w:spacing w:val="0"/>
                <w:sz w:val="14"/>
                <w:szCs w:val="14"/>
                <w:u w:val="none"/>
                <w:bdr w:val="none" w:color="auto" w:sz="0" w:space="0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 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2. 调入专业与第一志愿报考专业相同或相近（专业代码前 2 位为10），考生初试科目应与调入专业初试科目相同或相近。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（二）具体原则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drawing>
                <wp:inline distT="0" distB="0" distL="114300" distR="114300">
                  <wp:extent cx="7143750" cy="1971675"/>
                  <wp:effectExtent l="0" t="0" r="3810" b="9525"/>
                  <wp:docPr id="1" name="图片 1" descr="ea96d8203e654ae0b0db5115f923705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ea96d8203e654ae0b0db5115f923705a.png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0" cy="1971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二、调剂计划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接收调剂专业：100100 （学术学位） 基础医学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drawing>
                <wp:inline distT="0" distB="0" distL="114300" distR="114300">
                  <wp:extent cx="7143750" cy="1571625"/>
                  <wp:effectExtent l="0" t="0" r="3810" b="13335"/>
                  <wp:docPr id="3" name="图片 2" descr="8a2fd5a06293412e8aa832fb7b9fde9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2" descr="8a2fd5a06293412e8aa832fb7b9fde9d.png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0" cy="1571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三、调剂流程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1. 调剂工作由学校研究生招生办公室归口管理并统一办理相关手续。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2. 考生填写调剂信息。符合调剂条件的考生请于4月6日凌晨0点到中午12:00点在中国研究生招生信息网的硕士研究生调剂服务系统（http://yz.chsi.com.cn）中按要求填报调剂我院专业志愿。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3. 我院将依据考生初试成绩、第一志愿报考专业、考生调剂意愿、考生学术水平等综合考虑并择优遴选确定调剂生源复试名单，再通过网上调剂系统对考生发出复试通知。考生在系统中点击接受复试通知后，参加学校复试，同时加入学院调剂生复试QQ群：512651682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4. 经复试被我校拟录取的考生，将通过教育部网上调剂系统发出待录取通知，考生在规定时间内接受则为有效，逾期不接受视为自动放弃录取资格。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四、复试报到程序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（一）报到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1. 考生在现场报到前登录“南昌大学研究生报考服务系统”（</w:t>
            </w:r>
            <w:r>
              <w:rPr>
                <w:rFonts w:hint="eastAsia" w:ascii="微软雅黑" w:hAnsi="微软雅黑" w:eastAsia="微软雅黑" w:cs="微软雅黑"/>
                <w:caps w:val="0"/>
                <w:color w:val="333333"/>
                <w:spacing w:val="0"/>
                <w:sz w:val="14"/>
                <w:szCs w:val="14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caps w:val="0"/>
                <w:color w:val="333333"/>
                <w:spacing w:val="0"/>
                <w:sz w:val="14"/>
                <w:szCs w:val="14"/>
                <w:u w:val="none"/>
                <w:bdr w:val="none" w:color="auto" w:sz="0" w:space="0"/>
              </w:rPr>
              <w:instrText xml:space="preserve"> HYPERLINK "https://gsas.ncu.edu.cn/" </w:instrText>
            </w:r>
            <w:r>
              <w:rPr>
                <w:rFonts w:hint="eastAsia" w:ascii="微软雅黑" w:hAnsi="微软雅黑" w:eastAsia="微软雅黑" w:cs="微软雅黑"/>
                <w:caps w:val="0"/>
                <w:color w:val="333333"/>
                <w:spacing w:val="0"/>
                <w:sz w:val="14"/>
                <w:szCs w:val="14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caps w:val="0"/>
                <w:color w:val="333333"/>
                <w:spacing w:val="0"/>
                <w:sz w:val="14"/>
                <w:szCs w:val="14"/>
                <w:u w:val="none"/>
                <w:bdr w:val="none" w:color="auto" w:sz="0" w:space="0"/>
              </w:rPr>
              <w:t>https://gsas.ncu.edu.cn</w:t>
            </w:r>
            <w:r>
              <w:rPr>
                <w:rFonts w:hint="eastAsia" w:ascii="微软雅黑" w:hAnsi="微软雅黑" w:eastAsia="微软雅黑" w:cs="微软雅黑"/>
                <w:caps w:val="0"/>
                <w:color w:val="333333"/>
                <w:spacing w:val="0"/>
                <w:sz w:val="14"/>
                <w:szCs w:val="14"/>
                <w:u w:val="none"/>
                <w:bdr w:val="none" w:color="auto" w:sz="0" w:space="0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，用户名为考生编号，初始密码为网报时填写的个人证件号码）进行复试确认并缴纳复试费。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2. 考生持相关证件至南昌大学</w:t>
            </w:r>
            <w:r>
              <w:rPr>
                <w:rStyle w:val="5"/>
                <w:rFonts w:hint="eastAsia" w:ascii="微软雅黑" w:hAnsi="微软雅黑" w:eastAsia="微软雅黑" w:cs="微软雅黑"/>
                <w:caps w:val="0"/>
                <w:color w:val="FF0000"/>
                <w:spacing w:val="0"/>
                <w:sz w:val="24"/>
                <w:szCs w:val="24"/>
                <w:bdr w:val="none" w:color="auto" w:sz="0" w:space="0"/>
              </w:rPr>
              <w:t>东湖校区（南昌市东湖区八一大道461号）教学大楼247室</w:t>
            </w: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报到，逾期不到者取消复试资格。报到时间：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2023年4月9日下午14:00-17</w:t>
            </w: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:</w:t>
            </w: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00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2023年4月10日上午8:00-12:00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3. 携带国家统考准考证入校园。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联系电话：0791-86360556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联系人：祝老师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（二）资格审查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1. 《南昌大学2023年研究生招生思想政治品德考核表》（需提前审查盖章，请详细阅读表格下填表要求。表格下载链接：http://yjsy.ncu.edu.cn/docs/2023-03/abc938d666d044ddb5a493ab1bae45ed.docx）。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2. 应届本科毕业生：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(1)完整注册后的学生证（高校教务部门颁发的学生证）；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(2)《教育部学籍在线验证报告》的打印件（网址：http://www.chsi.com.cn/xlcx/bgcx.jsp）；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(3)大学期间所在学校学籍管理部门公章的成绩证明；或档案中成绩单复印件（加盖档案单位公章）。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(4)《全日制应届本科毕业生证明》（填写完毕后加盖学籍管理部门公章）,仅用于证明为本科应届生用。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3. 往届本科毕业生：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(1)本科毕业证书、学位证书原件；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(2)《教育部学历证书电子注册备案表》的打印件（网址：http://www.chsi.com.cn/xlcx/）；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(3)因毕业时间早而不能在线验证的，需提供教育部《中国高等教育学历认证报告》（网址：http://www.chsi.com.cn/xlrz/）；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(4)专升本考生还需提供录取名册（复印件上需盖有红章）；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4. 本人准考证、身份证复印件（正反面复印在同一张页面，注明研招复试资格审查用，同时交验原件）。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5. 复试资格审查单（考生签名处手写签名。下载链接：http://yjsy.ncu.edu.cn/docs/2023-03/5b3ed1521702459888c951fe91a83888.docx）。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6. 南昌大学2023年硕士研究生诚信复试承诺书（见附件，签名需手写）。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以上有关材料除(1)必须是原件外，都需要提交复印件或打印件（包括有效身份证件），且统一用A4纸复印，并按《</w:t>
            </w:r>
            <w:r>
              <w:rPr>
                <w:rFonts w:hint="eastAsia" w:ascii="微软雅黑" w:hAnsi="微软雅黑" w:eastAsia="微软雅黑" w:cs="微软雅黑"/>
                <w:caps w:val="0"/>
                <w:color w:val="333333"/>
                <w:spacing w:val="0"/>
                <w:sz w:val="14"/>
                <w:szCs w:val="14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caps w:val="0"/>
                <w:color w:val="333333"/>
                <w:spacing w:val="0"/>
                <w:sz w:val="14"/>
                <w:szCs w:val="14"/>
                <w:u w:val="none"/>
                <w:bdr w:val="none" w:color="auto" w:sz="0" w:space="0"/>
              </w:rPr>
              <w:instrText xml:space="preserve"> HYPERLINK "http://yjsy.ncu.edu.cn/docs/2023-03/5b3ed1521702459888c951fe91a83888.docx" </w:instrText>
            </w:r>
            <w:r>
              <w:rPr>
                <w:rFonts w:hint="eastAsia" w:ascii="微软雅黑" w:hAnsi="微软雅黑" w:eastAsia="微软雅黑" w:cs="微软雅黑"/>
                <w:caps w:val="0"/>
                <w:color w:val="333333"/>
                <w:spacing w:val="0"/>
                <w:sz w:val="14"/>
                <w:szCs w:val="14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caps w:val="0"/>
                <w:color w:val="333333"/>
                <w:spacing w:val="0"/>
                <w:sz w:val="14"/>
                <w:szCs w:val="14"/>
                <w:u w:val="none"/>
                <w:bdr w:val="none" w:color="auto" w:sz="0" w:space="0"/>
              </w:rPr>
              <w:t>南昌大学2023年硕士研究生复试考生资格审查表</w:t>
            </w:r>
            <w:r>
              <w:rPr>
                <w:rFonts w:hint="eastAsia" w:ascii="微软雅黑" w:hAnsi="微软雅黑" w:eastAsia="微软雅黑" w:cs="微软雅黑"/>
                <w:caps w:val="0"/>
                <w:color w:val="333333"/>
                <w:spacing w:val="0"/>
                <w:sz w:val="14"/>
                <w:szCs w:val="14"/>
                <w:u w:val="none"/>
                <w:bdr w:val="none" w:color="auto" w:sz="0" w:space="0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》所示序号排序整理上交，其中《</w:t>
            </w:r>
            <w:r>
              <w:rPr>
                <w:rFonts w:hint="eastAsia" w:ascii="微软雅黑" w:hAnsi="微软雅黑" w:eastAsia="微软雅黑" w:cs="微软雅黑"/>
                <w:caps w:val="0"/>
                <w:color w:val="333333"/>
                <w:spacing w:val="0"/>
                <w:sz w:val="14"/>
                <w:szCs w:val="14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caps w:val="0"/>
                <w:color w:val="333333"/>
                <w:spacing w:val="0"/>
                <w:sz w:val="14"/>
                <w:szCs w:val="14"/>
                <w:u w:val="none"/>
                <w:bdr w:val="none" w:color="auto" w:sz="0" w:space="0"/>
              </w:rPr>
              <w:instrText xml:space="preserve"> HYPERLINK "http://yjsy.ncu.edu.cn/docs/2023-03/5b3ed1521702459888c951fe91a83888.docx" </w:instrText>
            </w:r>
            <w:r>
              <w:rPr>
                <w:rFonts w:hint="eastAsia" w:ascii="微软雅黑" w:hAnsi="微软雅黑" w:eastAsia="微软雅黑" w:cs="微软雅黑"/>
                <w:caps w:val="0"/>
                <w:color w:val="333333"/>
                <w:spacing w:val="0"/>
                <w:sz w:val="14"/>
                <w:szCs w:val="14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caps w:val="0"/>
                <w:color w:val="333333"/>
                <w:spacing w:val="0"/>
                <w:sz w:val="14"/>
                <w:szCs w:val="14"/>
                <w:u w:val="none"/>
                <w:bdr w:val="none" w:color="auto" w:sz="0" w:space="0"/>
              </w:rPr>
              <w:t>南昌大学2023年硕士研究生复试考生资格审查表</w:t>
            </w:r>
            <w:r>
              <w:rPr>
                <w:rFonts w:hint="eastAsia" w:ascii="微软雅黑" w:hAnsi="微软雅黑" w:eastAsia="微软雅黑" w:cs="微软雅黑"/>
                <w:caps w:val="0"/>
                <w:color w:val="333333"/>
                <w:spacing w:val="0"/>
                <w:sz w:val="14"/>
                <w:szCs w:val="14"/>
                <w:u w:val="none"/>
                <w:bdr w:val="none" w:color="auto" w:sz="0" w:space="0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》放首页，承诺书放2页。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以上材料报到及入校时将查验原件，如有弄虚作假的情况，则取消录取资格。资格审查不合格者，不得参加复试。所有上交材料，不管是否录取，一律不予退还。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（三）发放复试准考证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经确认考生复试资格审查合格，且已缴纳复试费，学院发放复试准考证、体检表等。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五、复试工作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（一）复试形式和内容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我院2023年硕士研究生复试采取线下复试的形式。复试包括笔试和面试，面试含专业综合素质面试和外语口语与听力测试。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1. 笔试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满分为100分，笔试时间为2.5小时，考核科目为细胞生物学。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2. 专业综合素质面试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满分为100分，采取口试方式进行。包括中文自我介绍、特长展示、专家提问等方式。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3. 外国语听力与口语测试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满分为50分。每位考生首先用英文进行自我介绍，然后再随机抽取话题，并用英语进行话题陈述以及问题简答等。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（二）复试时间及安排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drawing>
                <wp:inline distT="0" distB="0" distL="114300" distR="114300">
                  <wp:extent cx="7143750" cy="3324225"/>
                  <wp:effectExtent l="0" t="0" r="3810" b="13335"/>
                  <wp:docPr id="2" name="图片 3" descr="407a06bf3cb04d7caa700ba4b59ad6e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3" descr="407a06bf3cb04d7caa700ba4b59ad6eb.png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0" cy="3324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（三）体检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4月10日上午，复试资格审查合格后的考生自行抽时间去东湖校区校医院体检，体检要求空腹。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六、成绩计算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调剂考生总成绩=（初试分数/初试总分值）*50+(复试成绩/250)*50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说明：复试成绩总分为250分。其中，专业基础考核满分为100分，综合素质满分为100分；外国语听力与口语测试满分为50分。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七、录取原则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专业基础考核、综合素质及格分均为 60 分，任一科目不及格者不予录取。</w:t>
            </w:r>
            <w:r>
              <w:rPr>
                <w:rFonts w:hint="eastAsia" w:ascii="微软雅黑" w:hAnsi="微软雅黑" w:eastAsia="微软雅黑" w:cs="微软雅黑"/>
                <w:caps w:val="0"/>
                <w:color w:val="FF0000"/>
                <w:spacing w:val="0"/>
                <w:sz w:val="24"/>
                <w:szCs w:val="24"/>
                <w:bdr w:val="none" w:color="auto" w:sz="0" w:space="0"/>
              </w:rPr>
              <w:t>未参加外国语听力与口语测试属于复试成绩不合格，不予录取。</w:t>
            </w: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学院根据招生计划、复试录取细则以及考生的思想政治表现和身体健康状况等，按综合成绩从高到低依次录取。复试结果及总成绩排序由学院及时张榜公布。确定拟录取名单。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八、监督和公开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1. 研究生招生工作领导小组负责对调剂复试工作过程进行监督，对调剂复试过程的公平、公正和复试结果拥有解释权，并及时答复考生提出的质疑。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2. 实行全程监督制度。学院纪检人员对复试工作进行全面、有效监督，保障考生咨询、申诉、监督渠道的畅通。监督电话：0791-86360556。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right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南昌大学基础医学院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right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2023年 4 月 5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���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05293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2023-05-03T11:56:24Z</dcterms:created>
  <dc:creator>DELL</dc:creator>
  <cp:lastModifiedBy>曾经的那个老吴</cp:lastModifiedBy>
  <dcterms:modified xsi:type="dcterms:W3CDTF">2023-05-03T11:56:26Z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52A1AD980B8544AD8C1B88D93EF5551D_12</vt:lpwstr>
  </property>
</Properties>
</file>