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5175" w:rsidRPr="00E35175" w:rsidRDefault="00E35175" w:rsidP="00E35175">
      <w:pPr>
        <w:widowControl/>
        <w:pBdr>
          <w:bottom w:val="single" w:sz="2" w:space="6" w:color="ECECEC"/>
        </w:pBdr>
        <w:shd w:val="clear" w:color="auto" w:fill="FFFFFF"/>
        <w:spacing w:line="450" w:lineRule="atLeast"/>
        <w:jc w:val="center"/>
        <w:outlineLvl w:val="0"/>
        <w:rPr>
          <w:rFonts w:ascii="微软雅黑" w:eastAsia="微软雅黑" w:hAnsi="微软雅黑" w:cs="宋体"/>
          <w:color w:val="000000"/>
          <w:kern w:val="36"/>
          <w:sz w:val="30"/>
          <w:szCs w:val="30"/>
        </w:rPr>
      </w:pPr>
      <w:bookmarkStart w:id="0" w:name="_GoBack"/>
      <w:r w:rsidRPr="00E35175">
        <w:rPr>
          <w:rFonts w:ascii="微软雅黑" w:eastAsia="微软雅黑" w:hAnsi="微软雅黑" w:cs="宋体" w:hint="eastAsia"/>
          <w:color w:val="000000"/>
          <w:kern w:val="36"/>
          <w:sz w:val="30"/>
          <w:szCs w:val="30"/>
        </w:rPr>
        <w:t>吉林大学公共外语教育学院关于公布2023年硕士研究生复试名单的通知</w:t>
      </w:r>
    </w:p>
    <w:bookmarkEnd w:id="0"/>
    <w:p w:rsidR="00E35175" w:rsidRPr="00E35175" w:rsidRDefault="00E35175" w:rsidP="00E35175">
      <w:pPr>
        <w:widowControl/>
        <w:pBdr>
          <w:bottom w:val="single" w:sz="6" w:space="8" w:color="BCBCBC"/>
        </w:pBdr>
        <w:shd w:val="clear" w:color="auto" w:fill="FFFFFF"/>
        <w:spacing w:line="240" w:lineRule="atLeast"/>
        <w:jc w:val="center"/>
        <w:rPr>
          <w:rFonts w:ascii="微软雅黑" w:eastAsia="微软雅黑" w:hAnsi="微软雅黑" w:cs="宋体" w:hint="eastAsia"/>
          <w:color w:val="000000"/>
          <w:kern w:val="0"/>
          <w:szCs w:val="21"/>
        </w:rPr>
      </w:pPr>
      <w:r w:rsidRPr="00E35175">
        <w:rPr>
          <w:rFonts w:ascii="微软雅黑" w:eastAsia="微软雅黑" w:hAnsi="微软雅黑" w:cs="宋体" w:hint="eastAsia"/>
          <w:color w:val="000000"/>
          <w:kern w:val="0"/>
          <w:szCs w:val="21"/>
        </w:rPr>
        <w:t>时间：2023-03-21 作者： 文章来源： 浏览量：1949</w:t>
      </w:r>
    </w:p>
    <w:p w:rsidR="00E35175" w:rsidRPr="00E35175" w:rsidRDefault="00E35175" w:rsidP="00E35175">
      <w:pPr>
        <w:widowControl/>
        <w:shd w:val="clear" w:color="auto" w:fill="FFFFFF"/>
        <w:spacing w:line="360" w:lineRule="atLeast"/>
        <w:ind w:firstLine="480"/>
        <w:rPr>
          <w:rFonts w:ascii="微软雅黑" w:eastAsia="微软雅黑" w:hAnsi="微软雅黑" w:cs="宋体" w:hint="eastAsia"/>
          <w:color w:val="000000"/>
          <w:kern w:val="0"/>
          <w:sz w:val="24"/>
          <w:szCs w:val="24"/>
        </w:rPr>
      </w:pPr>
      <w:r w:rsidRPr="00E35175">
        <w:rPr>
          <w:rFonts w:ascii="宋体" w:eastAsia="宋体" w:hAnsi="宋体" w:cs="宋体" w:hint="eastAsia"/>
          <w:color w:val="000000"/>
          <w:kern w:val="0"/>
          <w:sz w:val="24"/>
          <w:szCs w:val="24"/>
        </w:rPr>
        <w:t>根据吉林大学</w:t>
      </w:r>
      <w:r w:rsidRPr="00E35175">
        <w:rPr>
          <w:rFonts w:ascii="Times New Roman" w:eastAsia="微软雅黑" w:hAnsi="Times New Roman" w:cs="Times New Roman"/>
          <w:color w:val="000000"/>
          <w:kern w:val="0"/>
          <w:sz w:val="24"/>
          <w:szCs w:val="24"/>
        </w:rPr>
        <w:t>2023</w:t>
      </w:r>
      <w:r w:rsidRPr="00E35175">
        <w:rPr>
          <w:rFonts w:ascii="宋体" w:eastAsia="宋体" w:hAnsi="宋体" w:cs="宋体" w:hint="eastAsia"/>
          <w:color w:val="000000"/>
          <w:kern w:val="0"/>
          <w:sz w:val="24"/>
          <w:szCs w:val="24"/>
        </w:rPr>
        <w:t>年硕士研究生招生复试录取工作安排，现公布公共外语教育学院</w:t>
      </w:r>
      <w:r w:rsidRPr="00E35175">
        <w:rPr>
          <w:rFonts w:ascii="Times New Roman" w:eastAsia="微软雅黑" w:hAnsi="Times New Roman" w:cs="Times New Roman"/>
          <w:color w:val="000000"/>
          <w:kern w:val="0"/>
          <w:sz w:val="24"/>
          <w:szCs w:val="24"/>
        </w:rPr>
        <w:t>2023</w:t>
      </w:r>
      <w:r w:rsidRPr="00E35175">
        <w:rPr>
          <w:rFonts w:ascii="宋体" w:eastAsia="宋体" w:hAnsi="宋体" w:cs="宋体" w:hint="eastAsia"/>
          <w:color w:val="000000"/>
          <w:kern w:val="0"/>
          <w:sz w:val="24"/>
          <w:szCs w:val="24"/>
        </w:rPr>
        <w:t>年硕士研究生复试名单。</w:t>
      </w:r>
    </w:p>
    <w:p w:rsidR="00E35175" w:rsidRPr="00E35175" w:rsidRDefault="00E35175" w:rsidP="00E35175">
      <w:pPr>
        <w:widowControl/>
        <w:shd w:val="clear" w:color="auto" w:fill="FFFFFF"/>
        <w:spacing w:line="360" w:lineRule="atLeast"/>
        <w:ind w:firstLine="480"/>
        <w:rPr>
          <w:rFonts w:ascii="微软雅黑" w:eastAsia="微软雅黑" w:hAnsi="微软雅黑" w:cs="宋体" w:hint="eastAsia"/>
          <w:color w:val="000000"/>
          <w:kern w:val="0"/>
          <w:sz w:val="24"/>
          <w:szCs w:val="24"/>
        </w:rPr>
      </w:pPr>
      <w:r w:rsidRPr="00E35175">
        <w:rPr>
          <w:rFonts w:ascii="宋体" w:eastAsia="宋体" w:hAnsi="宋体" w:cs="宋体" w:hint="eastAsia"/>
          <w:color w:val="000000"/>
          <w:kern w:val="0"/>
          <w:sz w:val="24"/>
          <w:szCs w:val="24"/>
        </w:rPr>
        <w:t>一、复试分数线划定</w:t>
      </w:r>
    </w:p>
    <w:p w:rsidR="00E35175" w:rsidRPr="00E35175" w:rsidRDefault="00E35175" w:rsidP="00E35175">
      <w:pPr>
        <w:widowControl/>
        <w:shd w:val="clear" w:color="auto" w:fill="FFFFFF"/>
        <w:spacing w:line="360" w:lineRule="atLeast"/>
        <w:ind w:firstLine="480"/>
        <w:rPr>
          <w:rFonts w:ascii="微软雅黑" w:eastAsia="微软雅黑" w:hAnsi="微软雅黑" w:cs="宋体" w:hint="eastAsia"/>
          <w:color w:val="000000"/>
          <w:kern w:val="0"/>
          <w:sz w:val="24"/>
          <w:szCs w:val="24"/>
        </w:rPr>
      </w:pPr>
      <w:r w:rsidRPr="00E35175">
        <w:rPr>
          <w:rFonts w:ascii="宋体" w:eastAsia="宋体" w:hAnsi="宋体" w:cs="宋体" w:hint="eastAsia"/>
          <w:color w:val="000000"/>
          <w:kern w:val="0"/>
          <w:sz w:val="24"/>
          <w:szCs w:val="24"/>
        </w:rPr>
        <w:t>按照学校文件要求，结合学院实际招生情况，经学院硕士研究生复试工作领导小组审议通过，确定</w:t>
      </w:r>
      <w:r w:rsidRPr="00E35175">
        <w:rPr>
          <w:rFonts w:ascii="Times New Roman" w:eastAsia="微软雅黑" w:hAnsi="Times New Roman" w:cs="Times New Roman"/>
          <w:color w:val="000000"/>
          <w:kern w:val="0"/>
          <w:sz w:val="24"/>
          <w:szCs w:val="24"/>
        </w:rPr>
        <w:t>2023</w:t>
      </w:r>
      <w:r w:rsidRPr="00E35175">
        <w:rPr>
          <w:rFonts w:ascii="宋体" w:eastAsia="宋体" w:hAnsi="宋体" w:cs="宋体" w:hint="eastAsia"/>
          <w:color w:val="000000"/>
          <w:kern w:val="0"/>
          <w:sz w:val="24"/>
          <w:szCs w:val="24"/>
        </w:rPr>
        <w:t>年硕士研究生复试分数线：</w:t>
      </w:r>
    </w:p>
    <w:p w:rsidR="00E35175" w:rsidRPr="00E35175" w:rsidRDefault="00E35175" w:rsidP="00E35175">
      <w:pPr>
        <w:widowControl/>
        <w:shd w:val="clear" w:color="auto" w:fill="FFFFFF"/>
        <w:spacing w:line="360" w:lineRule="atLeast"/>
        <w:ind w:firstLine="480"/>
        <w:rPr>
          <w:rFonts w:ascii="微软雅黑" w:eastAsia="微软雅黑" w:hAnsi="微软雅黑" w:cs="宋体" w:hint="eastAsia"/>
          <w:color w:val="000000"/>
          <w:kern w:val="0"/>
          <w:sz w:val="24"/>
          <w:szCs w:val="24"/>
        </w:rPr>
      </w:pPr>
      <w:r w:rsidRPr="00E35175">
        <w:rPr>
          <w:rFonts w:ascii="Times New Roman" w:eastAsia="微软雅黑" w:hAnsi="Times New Roman" w:cs="Times New Roman"/>
          <w:color w:val="000000"/>
          <w:kern w:val="0"/>
          <w:sz w:val="24"/>
          <w:szCs w:val="24"/>
        </w:rPr>
        <w:t>1</w:t>
      </w:r>
      <w:r w:rsidRPr="00E35175">
        <w:rPr>
          <w:rFonts w:ascii="宋体" w:eastAsia="宋体" w:hAnsi="宋体" w:cs="宋体" w:hint="eastAsia"/>
          <w:color w:val="000000"/>
          <w:kern w:val="0"/>
          <w:sz w:val="24"/>
          <w:szCs w:val="24"/>
        </w:rPr>
        <w:t>、我院复试采取差额形式，达到我院</w:t>
      </w:r>
      <w:r w:rsidRPr="00E35175">
        <w:rPr>
          <w:rFonts w:ascii="Times New Roman" w:eastAsia="微软雅黑" w:hAnsi="Times New Roman" w:cs="Times New Roman"/>
          <w:color w:val="000000"/>
          <w:kern w:val="0"/>
          <w:sz w:val="24"/>
          <w:szCs w:val="24"/>
        </w:rPr>
        <w:t>2023</w:t>
      </w:r>
      <w:r w:rsidRPr="00E35175">
        <w:rPr>
          <w:rFonts w:ascii="宋体" w:eastAsia="宋体" w:hAnsi="宋体" w:cs="宋体" w:hint="eastAsia"/>
          <w:color w:val="000000"/>
          <w:kern w:val="0"/>
          <w:sz w:val="24"/>
          <w:szCs w:val="24"/>
        </w:rPr>
        <w:t>年硕士研究生招生考试考生进入复试的初试成绩基本要求者，均可参加复试。</w:t>
      </w:r>
    </w:p>
    <w:p w:rsidR="00E35175" w:rsidRPr="00E35175" w:rsidRDefault="00E35175" w:rsidP="00E35175">
      <w:pPr>
        <w:widowControl/>
        <w:shd w:val="clear" w:color="auto" w:fill="FFFFFF"/>
        <w:spacing w:line="360" w:lineRule="atLeast"/>
        <w:ind w:firstLine="480"/>
        <w:rPr>
          <w:rFonts w:ascii="微软雅黑" w:eastAsia="微软雅黑" w:hAnsi="微软雅黑" w:cs="宋体" w:hint="eastAsia"/>
          <w:color w:val="000000"/>
          <w:kern w:val="0"/>
          <w:sz w:val="24"/>
          <w:szCs w:val="24"/>
        </w:rPr>
      </w:pPr>
      <w:r w:rsidRPr="00E35175">
        <w:rPr>
          <w:rFonts w:ascii="Times New Roman" w:eastAsia="微软雅黑" w:hAnsi="Times New Roman" w:cs="Times New Roman"/>
          <w:color w:val="000000"/>
          <w:kern w:val="0"/>
          <w:sz w:val="24"/>
          <w:szCs w:val="24"/>
        </w:rPr>
        <w:t>2. </w:t>
      </w:r>
      <w:r w:rsidRPr="00E35175">
        <w:rPr>
          <w:rFonts w:ascii="宋体" w:eastAsia="宋体" w:hAnsi="宋体" w:cs="宋体" w:hint="eastAsia"/>
          <w:color w:val="000000"/>
          <w:kern w:val="0"/>
          <w:sz w:val="24"/>
          <w:szCs w:val="24"/>
        </w:rPr>
        <w:t>各专业复试分数线及招生计划</w:t>
      </w:r>
    </w:p>
    <w:tbl>
      <w:tblPr>
        <w:tblW w:w="14580" w:type="dxa"/>
        <w:tblCellMar>
          <w:left w:w="0" w:type="dxa"/>
          <w:right w:w="0" w:type="dxa"/>
        </w:tblCellMar>
        <w:tblLook w:val="04A0" w:firstRow="1" w:lastRow="0" w:firstColumn="1" w:lastColumn="0" w:noHBand="0" w:noVBand="1"/>
      </w:tblPr>
      <w:tblGrid>
        <w:gridCol w:w="1677"/>
        <w:gridCol w:w="3231"/>
        <w:gridCol w:w="1305"/>
        <w:gridCol w:w="870"/>
        <w:gridCol w:w="891"/>
        <w:gridCol w:w="1491"/>
        <w:gridCol w:w="1491"/>
        <w:gridCol w:w="2133"/>
        <w:gridCol w:w="1491"/>
      </w:tblGrid>
      <w:tr w:rsidR="00E35175" w:rsidRPr="00E35175" w:rsidTr="00E35175">
        <w:trPr>
          <w:trHeight w:val="480"/>
        </w:trPr>
        <w:tc>
          <w:tcPr>
            <w:tcW w:w="76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35175" w:rsidRPr="00E35175" w:rsidRDefault="00E35175" w:rsidP="00E35175">
            <w:pPr>
              <w:widowControl/>
              <w:jc w:val="center"/>
              <w:rPr>
                <w:rFonts w:ascii="微软雅黑" w:eastAsia="微软雅黑" w:hAnsi="微软雅黑" w:cs="宋体"/>
                <w:color w:val="000000"/>
                <w:kern w:val="0"/>
                <w:sz w:val="24"/>
                <w:szCs w:val="24"/>
              </w:rPr>
            </w:pPr>
            <w:r w:rsidRPr="00E35175">
              <w:rPr>
                <w:rFonts w:ascii="仿宋_gb2312" w:eastAsia="仿宋_gb2312" w:hAnsi="微软雅黑" w:cs="宋体" w:hint="eastAsia"/>
                <w:b/>
                <w:bCs/>
                <w:color w:val="000000"/>
                <w:kern w:val="0"/>
                <w:sz w:val="20"/>
                <w:szCs w:val="20"/>
              </w:rPr>
              <w:t>专业代码</w:t>
            </w:r>
          </w:p>
        </w:tc>
        <w:tc>
          <w:tcPr>
            <w:tcW w:w="104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E35175" w:rsidRPr="00E35175" w:rsidRDefault="00E35175" w:rsidP="00E35175">
            <w:pPr>
              <w:widowControl/>
              <w:jc w:val="center"/>
              <w:rPr>
                <w:rFonts w:ascii="微软雅黑" w:eastAsia="微软雅黑" w:hAnsi="微软雅黑" w:cs="宋体"/>
                <w:color w:val="000000"/>
                <w:kern w:val="0"/>
                <w:sz w:val="24"/>
                <w:szCs w:val="24"/>
              </w:rPr>
            </w:pPr>
            <w:r w:rsidRPr="00E35175">
              <w:rPr>
                <w:rFonts w:ascii="仿宋_gb2312" w:eastAsia="仿宋_gb2312" w:hAnsi="微软雅黑" w:cs="宋体" w:hint="eastAsia"/>
                <w:b/>
                <w:bCs/>
                <w:color w:val="000000"/>
                <w:kern w:val="0"/>
                <w:sz w:val="20"/>
                <w:szCs w:val="20"/>
              </w:rPr>
              <w:t>专业名称</w:t>
            </w:r>
          </w:p>
        </w:tc>
        <w:tc>
          <w:tcPr>
            <w:tcW w:w="63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E35175" w:rsidRPr="00E35175" w:rsidRDefault="00E35175" w:rsidP="00E35175">
            <w:pPr>
              <w:widowControl/>
              <w:jc w:val="center"/>
              <w:rPr>
                <w:rFonts w:ascii="微软雅黑" w:eastAsia="微软雅黑" w:hAnsi="微软雅黑" w:cs="宋体"/>
                <w:color w:val="000000"/>
                <w:kern w:val="0"/>
                <w:sz w:val="24"/>
                <w:szCs w:val="24"/>
              </w:rPr>
            </w:pPr>
            <w:r w:rsidRPr="00E35175">
              <w:rPr>
                <w:rFonts w:ascii="仿宋_gb2312" w:eastAsia="仿宋_gb2312" w:hAnsi="微软雅黑" w:cs="宋体" w:hint="eastAsia"/>
                <w:b/>
                <w:bCs/>
                <w:color w:val="000000"/>
                <w:kern w:val="0"/>
                <w:sz w:val="20"/>
                <w:szCs w:val="20"/>
              </w:rPr>
              <w:t>总分</w:t>
            </w:r>
          </w:p>
        </w:tc>
        <w:tc>
          <w:tcPr>
            <w:tcW w:w="42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E35175" w:rsidRPr="00E35175" w:rsidRDefault="00E35175" w:rsidP="00E35175">
            <w:pPr>
              <w:widowControl/>
              <w:jc w:val="center"/>
              <w:rPr>
                <w:rFonts w:ascii="微软雅黑" w:eastAsia="微软雅黑" w:hAnsi="微软雅黑" w:cs="宋体"/>
                <w:color w:val="000000"/>
                <w:kern w:val="0"/>
                <w:sz w:val="24"/>
                <w:szCs w:val="24"/>
              </w:rPr>
            </w:pPr>
            <w:r w:rsidRPr="00E35175">
              <w:rPr>
                <w:rFonts w:ascii="仿宋_gb2312" w:eastAsia="仿宋_gb2312" w:hAnsi="微软雅黑" w:cs="宋体" w:hint="eastAsia"/>
                <w:b/>
                <w:bCs/>
                <w:color w:val="000000"/>
                <w:kern w:val="0"/>
                <w:sz w:val="20"/>
                <w:szCs w:val="20"/>
              </w:rPr>
              <w:t>政治</w:t>
            </w:r>
          </w:p>
        </w:tc>
        <w:tc>
          <w:tcPr>
            <w:tcW w:w="43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E35175" w:rsidRPr="00E35175" w:rsidRDefault="00E35175" w:rsidP="00E35175">
            <w:pPr>
              <w:widowControl/>
              <w:jc w:val="center"/>
              <w:rPr>
                <w:rFonts w:ascii="微软雅黑" w:eastAsia="微软雅黑" w:hAnsi="微软雅黑" w:cs="宋体"/>
                <w:color w:val="000000"/>
                <w:kern w:val="0"/>
                <w:sz w:val="24"/>
                <w:szCs w:val="24"/>
              </w:rPr>
            </w:pPr>
            <w:r w:rsidRPr="00E35175">
              <w:rPr>
                <w:rFonts w:ascii="仿宋_gb2312" w:eastAsia="仿宋_gb2312" w:hAnsi="微软雅黑" w:cs="宋体" w:hint="eastAsia"/>
                <w:b/>
                <w:bCs/>
                <w:color w:val="000000"/>
                <w:kern w:val="0"/>
                <w:sz w:val="20"/>
                <w:szCs w:val="20"/>
              </w:rPr>
              <w:t>外语</w:t>
            </w:r>
          </w:p>
        </w:tc>
        <w:tc>
          <w:tcPr>
            <w:tcW w:w="72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E35175" w:rsidRPr="00E35175" w:rsidRDefault="00E35175" w:rsidP="00E35175">
            <w:pPr>
              <w:widowControl/>
              <w:jc w:val="center"/>
              <w:rPr>
                <w:rFonts w:ascii="微软雅黑" w:eastAsia="微软雅黑" w:hAnsi="微软雅黑" w:cs="宋体"/>
                <w:color w:val="000000"/>
                <w:kern w:val="0"/>
                <w:sz w:val="24"/>
                <w:szCs w:val="24"/>
              </w:rPr>
            </w:pPr>
            <w:r w:rsidRPr="00E35175">
              <w:rPr>
                <w:rFonts w:ascii="仿宋_gb2312" w:eastAsia="仿宋_gb2312" w:hAnsi="微软雅黑" w:cs="宋体" w:hint="eastAsia"/>
                <w:b/>
                <w:bCs/>
                <w:color w:val="000000"/>
                <w:kern w:val="0"/>
                <w:sz w:val="20"/>
                <w:szCs w:val="20"/>
              </w:rPr>
              <w:t>业务课</w:t>
            </w:r>
            <w:proofErr w:type="gramStart"/>
            <w:r w:rsidRPr="00E35175">
              <w:rPr>
                <w:rFonts w:ascii="仿宋_gb2312" w:eastAsia="仿宋_gb2312" w:hAnsi="微软雅黑" w:cs="宋体" w:hint="eastAsia"/>
                <w:b/>
                <w:bCs/>
                <w:color w:val="000000"/>
                <w:kern w:val="0"/>
                <w:sz w:val="20"/>
                <w:szCs w:val="20"/>
              </w:rPr>
              <w:t>一</w:t>
            </w:r>
            <w:proofErr w:type="gramEnd"/>
          </w:p>
        </w:tc>
        <w:tc>
          <w:tcPr>
            <w:tcW w:w="72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E35175" w:rsidRPr="00E35175" w:rsidRDefault="00E35175" w:rsidP="00E35175">
            <w:pPr>
              <w:widowControl/>
              <w:jc w:val="center"/>
              <w:rPr>
                <w:rFonts w:ascii="微软雅黑" w:eastAsia="微软雅黑" w:hAnsi="微软雅黑" w:cs="宋体"/>
                <w:color w:val="000000"/>
                <w:kern w:val="0"/>
                <w:sz w:val="24"/>
                <w:szCs w:val="24"/>
              </w:rPr>
            </w:pPr>
            <w:proofErr w:type="gramStart"/>
            <w:r w:rsidRPr="00E35175">
              <w:rPr>
                <w:rFonts w:ascii="仿宋_gb2312" w:eastAsia="仿宋_gb2312" w:hAnsi="微软雅黑" w:cs="宋体" w:hint="eastAsia"/>
                <w:b/>
                <w:bCs/>
                <w:color w:val="000000"/>
                <w:kern w:val="0"/>
                <w:sz w:val="20"/>
                <w:szCs w:val="20"/>
              </w:rPr>
              <w:t>业务课二</w:t>
            </w:r>
            <w:proofErr w:type="gramEnd"/>
          </w:p>
        </w:tc>
        <w:tc>
          <w:tcPr>
            <w:tcW w:w="103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E35175" w:rsidRPr="00E35175" w:rsidRDefault="00E35175" w:rsidP="00E35175">
            <w:pPr>
              <w:widowControl/>
              <w:jc w:val="center"/>
              <w:rPr>
                <w:rFonts w:ascii="微软雅黑" w:eastAsia="微软雅黑" w:hAnsi="微软雅黑" w:cs="宋体"/>
                <w:color w:val="000000"/>
                <w:kern w:val="0"/>
                <w:sz w:val="24"/>
                <w:szCs w:val="24"/>
              </w:rPr>
            </w:pPr>
            <w:r w:rsidRPr="00E35175">
              <w:rPr>
                <w:rFonts w:ascii="仿宋_gb2312" w:eastAsia="仿宋_gb2312" w:hAnsi="微软雅黑" w:cs="宋体" w:hint="eastAsia"/>
                <w:b/>
                <w:bCs/>
                <w:color w:val="000000"/>
                <w:kern w:val="0"/>
                <w:sz w:val="20"/>
                <w:szCs w:val="20"/>
              </w:rPr>
              <w:t>计划招生数</w:t>
            </w:r>
          </w:p>
          <w:p w:rsidR="00E35175" w:rsidRPr="00E35175" w:rsidRDefault="00E35175" w:rsidP="00E35175">
            <w:pPr>
              <w:widowControl/>
              <w:jc w:val="center"/>
              <w:rPr>
                <w:rFonts w:ascii="微软雅黑" w:eastAsia="微软雅黑" w:hAnsi="微软雅黑" w:cs="宋体"/>
                <w:color w:val="000000"/>
                <w:kern w:val="0"/>
                <w:sz w:val="24"/>
                <w:szCs w:val="24"/>
              </w:rPr>
            </w:pPr>
            <w:r w:rsidRPr="00E35175">
              <w:rPr>
                <w:rFonts w:ascii="仿宋_gb2312" w:eastAsia="仿宋_gb2312" w:hAnsi="微软雅黑" w:cs="宋体" w:hint="eastAsia"/>
                <w:b/>
                <w:bCs/>
                <w:color w:val="000000"/>
                <w:kern w:val="0"/>
                <w:sz w:val="20"/>
                <w:szCs w:val="20"/>
              </w:rPr>
              <w:t>（</w:t>
            </w:r>
            <w:proofErr w:type="gramStart"/>
            <w:r w:rsidRPr="00E35175">
              <w:rPr>
                <w:rFonts w:ascii="仿宋_gb2312" w:eastAsia="仿宋_gb2312" w:hAnsi="微软雅黑" w:cs="宋体" w:hint="eastAsia"/>
                <w:b/>
                <w:bCs/>
                <w:color w:val="000000"/>
                <w:kern w:val="0"/>
                <w:sz w:val="20"/>
                <w:szCs w:val="20"/>
              </w:rPr>
              <w:t>含推免生</w:t>
            </w:r>
            <w:proofErr w:type="gramEnd"/>
            <w:r w:rsidRPr="00E35175">
              <w:rPr>
                <w:rFonts w:ascii="仿宋_gb2312" w:eastAsia="仿宋_gb2312" w:hAnsi="微软雅黑" w:cs="宋体" w:hint="eastAsia"/>
                <w:b/>
                <w:bCs/>
                <w:color w:val="000000"/>
                <w:kern w:val="0"/>
                <w:sz w:val="20"/>
                <w:szCs w:val="20"/>
              </w:rPr>
              <w:t>）</w:t>
            </w:r>
          </w:p>
        </w:tc>
        <w:tc>
          <w:tcPr>
            <w:tcW w:w="72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E35175" w:rsidRPr="00E35175" w:rsidRDefault="00E35175" w:rsidP="00E35175">
            <w:pPr>
              <w:widowControl/>
              <w:jc w:val="center"/>
              <w:rPr>
                <w:rFonts w:ascii="微软雅黑" w:eastAsia="微软雅黑" w:hAnsi="微软雅黑" w:cs="宋体"/>
                <w:color w:val="000000"/>
                <w:kern w:val="0"/>
                <w:sz w:val="24"/>
                <w:szCs w:val="24"/>
              </w:rPr>
            </w:pPr>
            <w:r w:rsidRPr="00E35175">
              <w:rPr>
                <w:rFonts w:ascii="仿宋_gb2312" w:eastAsia="仿宋_gb2312" w:hAnsi="微软雅黑" w:cs="宋体" w:hint="eastAsia"/>
                <w:b/>
                <w:bCs/>
                <w:color w:val="000000"/>
                <w:kern w:val="0"/>
                <w:sz w:val="20"/>
                <w:szCs w:val="20"/>
              </w:rPr>
              <w:t>推免生数</w:t>
            </w:r>
          </w:p>
        </w:tc>
      </w:tr>
      <w:tr w:rsidR="00E35175" w:rsidRPr="00E35175" w:rsidTr="00E35175">
        <w:trPr>
          <w:trHeight w:val="320"/>
        </w:trPr>
        <w:tc>
          <w:tcPr>
            <w:tcW w:w="76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35175" w:rsidRPr="00E35175" w:rsidRDefault="00E35175" w:rsidP="00E35175">
            <w:pPr>
              <w:widowControl/>
              <w:jc w:val="center"/>
              <w:rPr>
                <w:rFonts w:ascii="微软雅黑" w:eastAsia="微软雅黑" w:hAnsi="微软雅黑" w:cs="宋体"/>
                <w:color w:val="000000"/>
                <w:kern w:val="0"/>
                <w:sz w:val="24"/>
                <w:szCs w:val="24"/>
              </w:rPr>
            </w:pPr>
            <w:r w:rsidRPr="00E35175">
              <w:rPr>
                <w:rFonts w:ascii="仿宋_gb2312" w:eastAsia="仿宋_gb2312" w:hAnsi="微软雅黑" w:cs="宋体" w:hint="eastAsia"/>
                <w:color w:val="000000"/>
                <w:kern w:val="0"/>
                <w:sz w:val="20"/>
                <w:szCs w:val="20"/>
              </w:rPr>
              <w:t>050201</w:t>
            </w:r>
          </w:p>
        </w:tc>
        <w:tc>
          <w:tcPr>
            <w:tcW w:w="117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E35175" w:rsidRPr="00E35175" w:rsidRDefault="00E35175" w:rsidP="00E35175">
            <w:pPr>
              <w:widowControl/>
              <w:jc w:val="center"/>
              <w:rPr>
                <w:rFonts w:ascii="微软雅黑" w:eastAsia="微软雅黑" w:hAnsi="微软雅黑" w:cs="宋体"/>
                <w:color w:val="000000"/>
                <w:kern w:val="0"/>
                <w:sz w:val="24"/>
                <w:szCs w:val="24"/>
              </w:rPr>
            </w:pPr>
            <w:r w:rsidRPr="00E35175">
              <w:rPr>
                <w:rFonts w:ascii="仿宋_gb2312" w:eastAsia="仿宋_gb2312" w:hAnsi="微软雅黑" w:cs="宋体" w:hint="eastAsia"/>
                <w:color w:val="000000"/>
                <w:kern w:val="0"/>
                <w:sz w:val="20"/>
                <w:szCs w:val="20"/>
              </w:rPr>
              <w:t>英语语言文学</w:t>
            </w:r>
          </w:p>
        </w:tc>
        <w:tc>
          <w:tcPr>
            <w:tcW w:w="63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E35175" w:rsidRPr="00E35175" w:rsidRDefault="00E35175" w:rsidP="00E35175">
            <w:pPr>
              <w:widowControl/>
              <w:jc w:val="center"/>
              <w:rPr>
                <w:rFonts w:ascii="微软雅黑" w:eastAsia="微软雅黑" w:hAnsi="微软雅黑" w:cs="宋体"/>
                <w:color w:val="000000"/>
                <w:kern w:val="0"/>
                <w:sz w:val="24"/>
                <w:szCs w:val="24"/>
              </w:rPr>
            </w:pPr>
            <w:r w:rsidRPr="00E35175">
              <w:rPr>
                <w:rFonts w:ascii="仿宋_gb2312" w:eastAsia="仿宋_gb2312" w:hAnsi="微软雅黑" w:cs="宋体" w:hint="eastAsia"/>
                <w:color w:val="000000"/>
                <w:kern w:val="0"/>
                <w:sz w:val="20"/>
                <w:szCs w:val="20"/>
              </w:rPr>
              <w:t>401</w:t>
            </w:r>
          </w:p>
        </w:tc>
        <w:tc>
          <w:tcPr>
            <w:tcW w:w="42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E35175" w:rsidRPr="00E35175" w:rsidRDefault="00E35175" w:rsidP="00E35175">
            <w:pPr>
              <w:widowControl/>
              <w:jc w:val="center"/>
              <w:rPr>
                <w:rFonts w:ascii="微软雅黑" w:eastAsia="微软雅黑" w:hAnsi="微软雅黑" w:cs="宋体"/>
                <w:color w:val="000000"/>
                <w:kern w:val="0"/>
                <w:sz w:val="24"/>
                <w:szCs w:val="24"/>
              </w:rPr>
            </w:pPr>
            <w:r w:rsidRPr="00E35175">
              <w:rPr>
                <w:rFonts w:ascii="仿宋_gb2312" w:eastAsia="仿宋_gb2312" w:hAnsi="微软雅黑" w:cs="宋体" w:hint="eastAsia"/>
                <w:color w:val="000000"/>
                <w:kern w:val="0"/>
                <w:sz w:val="20"/>
                <w:szCs w:val="20"/>
              </w:rPr>
              <w:t>60</w:t>
            </w:r>
          </w:p>
        </w:tc>
        <w:tc>
          <w:tcPr>
            <w:tcW w:w="43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E35175" w:rsidRPr="00E35175" w:rsidRDefault="00E35175" w:rsidP="00E35175">
            <w:pPr>
              <w:widowControl/>
              <w:jc w:val="center"/>
              <w:rPr>
                <w:rFonts w:ascii="微软雅黑" w:eastAsia="微软雅黑" w:hAnsi="微软雅黑" w:cs="宋体"/>
                <w:color w:val="000000"/>
                <w:kern w:val="0"/>
                <w:sz w:val="24"/>
                <w:szCs w:val="24"/>
              </w:rPr>
            </w:pPr>
            <w:r w:rsidRPr="00E35175">
              <w:rPr>
                <w:rFonts w:ascii="仿宋_gb2312" w:eastAsia="仿宋_gb2312" w:hAnsi="微软雅黑" w:cs="宋体" w:hint="eastAsia"/>
                <w:color w:val="000000"/>
                <w:kern w:val="0"/>
                <w:sz w:val="20"/>
                <w:szCs w:val="20"/>
              </w:rPr>
              <w:t>60</w:t>
            </w:r>
          </w:p>
        </w:tc>
        <w:tc>
          <w:tcPr>
            <w:tcW w:w="72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E35175" w:rsidRPr="00E35175" w:rsidRDefault="00E35175" w:rsidP="00E35175">
            <w:pPr>
              <w:widowControl/>
              <w:jc w:val="center"/>
              <w:rPr>
                <w:rFonts w:ascii="微软雅黑" w:eastAsia="微软雅黑" w:hAnsi="微软雅黑" w:cs="宋体"/>
                <w:color w:val="000000"/>
                <w:kern w:val="0"/>
                <w:sz w:val="24"/>
                <w:szCs w:val="24"/>
              </w:rPr>
            </w:pPr>
            <w:r w:rsidRPr="00E35175">
              <w:rPr>
                <w:rFonts w:ascii="仿宋_gb2312" w:eastAsia="仿宋_gb2312" w:hAnsi="微软雅黑" w:cs="宋体" w:hint="eastAsia"/>
                <w:color w:val="000000"/>
                <w:kern w:val="0"/>
                <w:sz w:val="20"/>
                <w:szCs w:val="20"/>
              </w:rPr>
              <w:t>90</w:t>
            </w:r>
          </w:p>
        </w:tc>
        <w:tc>
          <w:tcPr>
            <w:tcW w:w="72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E35175" w:rsidRPr="00E35175" w:rsidRDefault="00E35175" w:rsidP="00E35175">
            <w:pPr>
              <w:widowControl/>
              <w:jc w:val="center"/>
              <w:rPr>
                <w:rFonts w:ascii="微软雅黑" w:eastAsia="微软雅黑" w:hAnsi="微软雅黑" w:cs="宋体"/>
                <w:color w:val="000000"/>
                <w:kern w:val="0"/>
                <w:sz w:val="24"/>
                <w:szCs w:val="24"/>
              </w:rPr>
            </w:pPr>
            <w:r w:rsidRPr="00E35175">
              <w:rPr>
                <w:rFonts w:ascii="仿宋_gb2312" w:eastAsia="仿宋_gb2312" w:hAnsi="微软雅黑" w:cs="宋体" w:hint="eastAsia"/>
                <w:color w:val="000000"/>
                <w:kern w:val="0"/>
                <w:sz w:val="20"/>
                <w:szCs w:val="20"/>
              </w:rPr>
              <w:t>90</w:t>
            </w:r>
          </w:p>
        </w:tc>
        <w:tc>
          <w:tcPr>
            <w:tcW w:w="103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E35175" w:rsidRPr="00E35175" w:rsidRDefault="00E35175" w:rsidP="00E35175">
            <w:pPr>
              <w:widowControl/>
              <w:jc w:val="center"/>
              <w:rPr>
                <w:rFonts w:ascii="微软雅黑" w:eastAsia="微软雅黑" w:hAnsi="微软雅黑" w:cs="宋体"/>
                <w:color w:val="000000"/>
                <w:kern w:val="0"/>
                <w:sz w:val="24"/>
                <w:szCs w:val="24"/>
              </w:rPr>
            </w:pPr>
            <w:r w:rsidRPr="00E35175">
              <w:rPr>
                <w:rFonts w:ascii="Times New Roman" w:eastAsia="微软雅黑" w:hAnsi="Times New Roman" w:cs="Times New Roman"/>
                <w:color w:val="000000"/>
                <w:kern w:val="0"/>
                <w:sz w:val="20"/>
                <w:szCs w:val="20"/>
              </w:rPr>
              <w:t>24</w:t>
            </w:r>
          </w:p>
        </w:tc>
        <w:tc>
          <w:tcPr>
            <w:tcW w:w="72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E35175" w:rsidRPr="00E35175" w:rsidRDefault="00E35175" w:rsidP="00E35175">
            <w:pPr>
              <w:widowControl/>
              <w:jc w:val="center"/>
              <w:rPr>
                <w:rFonts w:ascii="微软雅黑" w:eastAsia="微软雅黑" w:hAnsi="微软雅黑" w:cs="宋体"/>
                <w:color w:val="000000"/>
                <w:kern w:val="0"/>
                <w:sz w:val="24"/>
                <w:szCs w:val="24"/>
              </w:rPr>
            </w:pPr>
            <w:r w:rsidRPr="00E35175">
              <w:rPr>
                <w:rFonts w:ascii="Times New Roman" w:eastAsia="微软雅黑" w:hAnsi="Times New Roman" w:cs="Times New Roman"/>
                <w:color w:val="000000"/>
                <w:kern w:val="0"/>
                <w:sz w:val="20"/>
                <w:szCs w:val="20"/>
              </w:rPr>
              <w:t>5</w:t>
            </w:r>
          </w:p>
        </w:tc>
      </w:tr>
      <w:tr w:rsidR="00E35175" w:rsidRPr="00E35175" w:rsidTr="00E35175">
        <w:trPr>
          <w:trHeight w:val="320"/>
        </w:trPr>
        <w:tc>
          <w:tcPr>
            <w:tcW w:w="76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35175" w:rsidRPr="00E35175" w:rsidRDefault="00E35175" w:rsidP="00E35175">
            <w:pPr>
              <w:widowControl/>
              <w:wordWrap w:val="0"/>
              <w:jc w:val="center"/>
              <w:rPr>
                <w:rFonts w:ascii="微软雅黑" w:eastAsia="微软雅黑" w:hAnsi="微软雅黑" w:cs="宋体"/>
                <w:color w:val="000000"/>
                <w:kern w:val="0"/>
                <w:sz w:val="24"/>
                <w:szCs w:val="24"/>
              </w:rPr>
            </w:pPr>
            <w:r w:rsidRPr="00E35175">
              <w:rPr>
                <w:rFonts w:ascii="仿宋_gb2312" w:eastAsia="仿宋_gb2312" w:hAnsi="微软雅黑" w:cs="宋体" w:hint="eastAsia"/>
                <w:color w:val="000000"/>
                <w:kern w:val="0"/>
                <w:sz w:val="20"/>
                <w:szCs w:val="20"/>
              </w:rPr>
              <w:t>050205</w:t>
            </w:r>
          </w:p>
        </w:tc>
        <w:tc>
          <w:tcPr>
            <w:tcW w:w="130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E35175" w:rsidRPr="00E35175" w:rsidRDefault="00E35175" w:rsidP="00E35175">
            <w:pPr>
              <w:widowControl/>
              <w:jc w:val="center"/>
              <w:rPr>
                <w:rFonts w:ascii="微软雅黑" w:eastAsia="微软雅黑" w:hAnsi="微软雅黑" w:cs="宋体"/>
                <w:color w:val="000000"/>
                <w:kern w:val="0"/>
                <w:sz w:val="24"/>
                <w:szCs w:val="24"/>
              </w:rPr>
            </w:pPr>
            <w:r w:rsidRPr="00E35175">
              <w:rPr>
                <w:rFonts w:ascii="仿宋_gb2312" w:eastAsia="仿宋_gb2312" w:hAnsi="微软雅黑" w:cs="宋体" w:hint="eastAsia"/>
                <w:color w:val="000000"/>
                <w:kern w:val="0"/>
                <w:sz w:val="20"/>
                <w:szCs w:val="20"/>
              </w:rPr>
              <w:t>日语语言文学</w:t>
            </w:r>
          </w:p>
        </w:tc>
        <w:tc>
          <w:tcPr>
            <w:tcW w:w="63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E35175" w:rsidRPr="00E35175" w:rsidRDefault="00E35175" w:rsidP="00E35175">
            <w:pPr>
              <w:widowControl/>
              <w:jc w:val="center"/>
              <w:rPr>
                <w:rFonts w:ascii="微软雅黑" w:eastAsia="微软雅黑" w:hAnsi="微软雅黑" w:cs="宋体"/>
                <w:color w:val="000000"/>
                <w:kern w:val="0"/>
                <w:sz w:val="24"/>
                <w:szCs w:val="24"/>
              </w:rPr>
            </w:pPr>
            <w:r w:rsidRPr="00E35175">
              <w:rPr>
                <w:rFonts w:ascii="仿宋_gb2312" w:eastAsia="仿宋_gb2312" w:hAnsi="微软雅黑" w:cs="宋体" w:hint="eastAsia"/>
                <w:color w:val="000000"/>
                <w:kern w:val="0"/>
                <w:sz w:val="20"/>
                <w:szCs w:val="20"/>
              </w:rPr>
              <w:t>389</w:t>
            </w:r>
          </w:p>
        </w:tc>
        <w:tc>
          <w:tcPr>
            <w:tcW w:w="42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E35175" w:rsidRPr="00E35175" w:rsidRDefault="00E35175" w:rsidP="00E35175">
            <w:pPr>
              <w:widowControl/>
              <w:jc w:val="center"/>
              <w:rPr>
                <w:rFonts w:ascii="微软雅黑" w:eastAsia="微软雅黑" w:hAnsi="微软雅黑" w:cs="宋体"/>
                <w:color w:val="000000"/>
                <w:kern w:val="0"/>
                <w:sz w:val="24"/>
                <w:szCs w:val="24"/>
              </w:rPr>
            </w:pPr>
            <w:r w:rsidRPr="00E35175">
              <w:rPr>
                <w:rFonts w:ascii="仿宋_gb2312" w:eastAsia="仿宋_gb2312" w:hAnsi="微软雅黑" w:cs="宋体" w:hint="eastAsia"/>
                <w:color w:val="000000"/>
                <w:kern w:val="0"/>
                <w:sz w:val="20"/>
                <w:szCs w:val="20"/>
              </w:rPr>
              <w:t>60</w:t>
            </w:r>
          </w:p>
        </w:tc>
        <w:tc>
          <w:tcPr>
            <w:tcW w:w="43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E35175" w:rsidRPr="00E35175" w:rsidRDefault="00E35175" w:rsidP="00E35175">
            <w:pPr>
              <w:widowControl/>
              <w:jc w:val="center"/>
              <w:rPr>
                <w:rFonts w:ascii="微软雅黑" w:eastAsia="微软雅黑" w:hAnsi="微软雅黑" w:cs="宋体"/>
                <w:color w:val="000000"/>
                <w:kern w:val="0"/>
                <w:sz w:val="24"/>
                <w:szCs w:val="24"/>
              </w:rPr>
            </w:pPr>
            <w:r w:rsidRPr="00E35175">
              <w:rPr>
                <w:rFonts w:ascii="仿宋_gb2312" w:eastAsia="仿宋_gb2312" w:hAnsi="微软雅黑" w:cs="宋体" w:hint="eastAsia"/>
                <w:color w:val="000000"/>
                <w:kern w:val="0"/>
                <w:sz w:val="20"/>
                <w:szCs w:val="20"/>
              </w:rPr>
              <w:t>60</w:t>
            </w:r>
          </w:p>
        </w:tc>
        <w:tc>
          <w:tcPr>
            <w:tcW w:w="72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E35175" w:rsidRPr="00E35175" w:rsidRDefault="00E35175" w:rsidP="00E35175">
            <w:pPr>
              <w:widowControl/>
              <w:jc w:val="center"/>
              <w:rPr>
                <w:rFonts w:ascii="微软雅黑" w:eastAsia="微软雅黑" w:hAnsi="微软雅黑" w:cs="宋体"/>
                <w:color w:val="000000"/>
                <w:kern w:val="0"/>
                <w:sz w:val="24"/>
                <w:szCs w:val="24"/>
              </w:rPr>
            </w:pPr>
            <w:r w:rsidRPr="00E35175">
              <w:rPr>
                <w:rFonts w:ascii="仿宋_gb2312" w:eastAsia="仿宋_gb2312" w:hAnsi="微软雅黑" w:cs="宋体" w:hint="eastAsia"/>
                <w:color w:val="000000"/>
                <w:kern w:val="0"/>
                <w:sz w:val="20"/>
                <w:szCs w:val="20"/>
              </w:rPr>
              <w:t>90</w:t>
            </w:r>
          </w:p>
        </w:tc>
        <w:tc>
          <w:tcPr>
            <w:tcW w:w="72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E35175" w:rsidRPr="00E35175" w:rsidRDefault="00E35175" w:rsidP="00E35175">
            <w:pPr>
              <w:widowControl/>
              <w:jc w:val="center"/>
              <w:rPr>
                <w:rFonts w:ascii="微软雅黑" w:eastAsia="微软雅黑" w:hAnsi="微软雅黑" w:cs="宋体"/>
                <w:color w:val="000000"/>
                <w:kern w:val="0"/>
                <w:sz w:val="24"/>
                <w:szCs w:val="24"/>
              </w:rPr>
            </w:pPr>
            <w:r w:rsidRPr="00E35175">
              <w:rPr>
                <w:rFonts w:ascii="仿宋_gb2312" w:eastAsia="仿宋_gb2312" w:hAnsi="微软雅黑" w:cs="宋体" w:hint="eastAsia"/>
                <w:color w:val="000000"/>
                <w:kern w:val="0"/>
                <w:sz w:val="20"/>
                <w:szCs w:val="20"/>
              </w:rPr>
              <w:t>90</w:t>
            </w:r>
          </w:p>
        </w:tc>
        <w:tc>
          <w:tcPr>
            <w:tcW w:w="103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E35175" w:rsidRPr="00E35175" w:rsidRDefault="00E35175" w:rsidP="00E35175">
            <w:pPr>
              <w:widowControl/>
              <w:wordWrap w:val="0"/>
              <w:jc w:val="center"/>
              <w:rPr>
                <w:rFonts w:ascii="微软雅黑" w:eastAsia="微软雅黑" w:hAnsi="微软雅黑" w:cs="宋体"/>
                <w:color w:val="000000"/>
                <w:kern w:val="0"/>
                <w:sz w:val="24"/>
                <w:szCs w:val="24"/>
              </w:rPr>
            </w:pPr>
            <w:r w:rsidRPr="00E35175">
              <w:rPr>
                <w:rFonts w:ascii="Times New Roman" w:eastAsia="微软雅黑" w:hAnsi="Times New Roman" w:cs="Times New Roman"/>
                <w:color w:val="000000"/>
                <w:kern w:val="0"/>
                <w:sz w:val="20"/>
                <w:szCs w:val="20"/>
              </w:rPr>
              <w:t>6</w:t>
            </w:r>
          </w:p>
        </w:tc>
        <w:tc>
          <w:tcPr>
            <w:tcW w:w="72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E35175" w:rsidRPr="00E35175" w:rsidRDefault="00E35175" w:rsidP="00E35175">
            <w:pPr>
              <w:widowControl/>
              <w:wordWrap w:val="0"/>
              <w:jc w:val="center"/>
              <w:rPr>
                <w:rFonts w:ascii="微软雅黑" w:eastAsia="微软雅黑" w:hAnsi="微软雅黑" w:cs="宋体"/>
                <w:color w:val="000000"/>
                <w:kern w:val="0"/>
                <w:sz w:val="24"/>
                <w:szCs w:val="24"/>
              </w:rPr>
            </w:pPr>
            <w:r w:rsidRPr="00E35175">
              <w:rPr>
                <w:rFonts w:ascii="Times New Roman" w:eastAsia="微软雅黑" w:hAnsi="Times New Roman" w:cs="Times New Roman"/>
                <w:color w:val="000000"/>
                <w:kern w:val="0"/>
                <w:sz w:val="20"/>
                <w:szCs w:val="20"/>
              </w:rPr>
              <w:t>0</w:t>
            </w:r>
          </w:p>
        </w:tc>
      </w:tr>
      <w:tr w:rsidR="00E35175" w:rsidRPr="00E35175" w:rsidTr="00E35175">
        <w:trPr>
          <w:trHeight w:val="320"/>
        </w:trPr>
        <w:tc>
          <w:tcPr>
            <w:tcW w:w="76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35175" w:rsidRPr="00E35175" w:rsidRDefault="00E35175" w:rsidP="00E35175">
            <w:pPr>
              <w:widowControl/>
              <w:wordWrap w:val="0"/>
              <w:jc w:val="center"/>
              <w:rPr>
                <w:rFonts w:ascii="微软雅黑" w:eastAsia="微软雅黑" w:hAnsi="微软雅黑" w:cs="宋体"/>
                <w:color w:val="000000"/>
                <w:kern w:val="0"/>
                <w:sz w:val="24"/>
                <w:szCs w:val="24"/>
              </w:rPr>
            </w:pPr>
            <w:r w:rsidRPr="00E35175">
              <w:rPr>
                <w:rFonts w:ascii="仿宋_gb2312" w:eastAsia="仿宋_gb2312" w:hAnsi="微软雅黑" w:cs="宋体" w:hint="eastAsia"/>
                <w:color w:val="000000"/>
                <w:kern w:val="0"/>
                <w:sz w:val="20"/>
                <w:szCs w:val="20"/>
              </w:rPr>
              <w:t>050202</w:t>
            </w:r>
          </w:p>
        </w:tc>
        <w:tc>
          <w:tcPr>
            <w:tcW w:w="143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E35175" w:rsidRPr="00E35175" w:rsidRDefault="00E35175" w:rsidP="00E35175">
            <w:pPr>
              <w:widowControl/>
              <w:jc w:val="center"/>
              <w:rPr>
                <w:rFonts w:ascii="微软雅黑" w:eastAsia="微软雅黑" w:hAnsi="微软雅黑" w:cs="宋体"/>
                <w:color w:val="000000"/>
                <w:kern w:val="0"/>
                <w:sz w:val="24"/>
                <w:szCs w:val="24"/>
              </w:rPr>
            </w:pPr>
            <w:r w:rsidRPr="00E35175">
              <w:rPr>
                <w:rFonts w:ascii="仿宋_gb2312" w:eastAsia="仿宋_gb2312" w:hAnsi="微软雅黑" w:cs="宋体" w:hint="eastAsia"/>
                <w:color w:val="000000"/>
                <w:kern w:val="0"/>
                <w:sz w:val="20"/>
                <w:szCs w:val="20"/>
              </w:rPr>
              <w:t>俄语语言文学</w:t>
            </w:r>
          </w:p>
        </w:tc>
        <w:tc>
          <w:tcPr>
            <w:tcW w:w="63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E35175" w:rsidRPr="00E35175" w:rsidRDefault="00E35175" w:rsidP="00E35175">
            <w:pPr>
              <w:widowControl/>
              <w:jc w:val="center"/>
              <w:rPr>
                <w:rFonts w:ascii="微软雅黑" w:eastAsia="微软雅黑" w:hAnsi="微软雅黑" w:cs="宋体"/>
                <w:color w:val="000000"/>
                <w:kern w:val="0"/>
                <w:sz w:val="24"/>
                <w:szCs w:val="24"/>
              </w:rPr>
            </w:pPr>
            <w:r w:rsidRPr="00E35175">
              <w:rPr>
                <w:rFonts w:ascii="仿宋_gb2312" w:eastAsia="仿宋_gb2312" w:hAnsi="微软雅黑" w:cs="宋体" w:hint="eastAsia"/>
                <w:color w:val="000000"/>
                <w:kern w:val="0"/>
                <w:sz w:val="20"/>
                <w:szCs w:val="20"/>
              </w:rPr>
              <w:t>401</w:t>
            </w:r>
          </w:p>
        </w:tc>
        <w:tc>
          <w:tcPr>
            <w:tcW w:w="42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E35175" w:rsidRPr="00E35175" w:rsidRDefault="00E35175" w:rsidP="00E35175">
            <w:pPr>
              <w:widowControl/>
              <w:jc w:val="center"/>
              <w:rPr>
                <w:rFonts w:ascii="微软雅黑" w:eastAsia="微软雅黑" w:hAnsi="微软雅黑" w:cs="宋体"/>
                <w:color w:val="000000"/>
                <w:kern w:val="0"/>
                <w:sz w:val="24"/>
                <w:szCs w:val="24"/>
              </w:rPr>
            </w:pPr>
            <w:r w:rsidRPr="00E35175">
              <w:rPr>
                <w:rFonts w:ascii="仿宋_gb2312" w:eastAsia="仿宋_gb2312" w:hAnsi="微软雅黑" w:cs="宋体" w:hint="eastAsia"/>
                <w:color w:val="000000"/>
                <w:kern w:val="0"/>
                <w:sz w:val="20"/>
                <w:szCs w:val="20"/>
              </w:rPr>
              <w:t>60</w:t>
            </w:r>
          </w:p>
        </w:tc>
        <w:tc>
          <w:tcPr>
            <w:tcW w:w="43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E35175" w:rsidRPr="00E35175" w:rsidRDefault="00E35175" w:rsidP="00E35175">
            <w:pPr>
              <w:widowControl/>
              <w:jc w:val="center"/>
              <w:rPr>
                <w:rFonts w:ascii="微软雅黑" w:eastAsia="微软雅黑" w:hAnsi="微软雅黑" w:cs="宋体"/>
                <w:color w:val="000000"/>
                <w:kern w:val="0"/>
                <w:sz w:val="24"/>
                <w:szCs w:val="24"/>
              </w:rPr>
            </w:pPr>
            <w:r w:rsidRPr="00E35175">
              <w:rPr>
                <w:rFonts w:ascii="仿宋_gb2312" w:eastAsia="仿宋_gb2312" w:hAnsi="微软雅黑" w:cs="宋体" w:hint="eastAsia"/>
                <w:color w:val="000000"/>
                <w:kern w:val="0"/>
                <w:sz w:val="20"/>
                <w:szCs w:val="20"/>
              </w:rPr>
              <w:t>60</w:t>
            </w:r>
          </w:p>
        </w:tc>
        <w:tc>
          <w:tcPr>
            <w:tcW w:w="72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E35175" w:rsidRPr="00E35175" w:rsidRDefault="00E35175" w:rsidP="00E35175">
            <w:pPr>
              <w:widowControl/>
              <w:jc w:val="center"/>
              <w:rPr>
                <w:rFonts w:ascii="微软雅黑" w:eastAsia="微软雅黑" w:hAnsi="微软雅黑" w:cs="宋体"/>
                <w:color w:val="000000"/>
                <w:kern w:val="0"/>
                <w:sz w:val="24"/>
                <w:szCs w:val="24"/>
              </w:rPr>
            </w:pPr>
            <w:r w:rsidRPr="00E35175">
              <w:rPr>
                <w:rFonts w:ascii="仿宋_gb2312" w:eastAsia="仿宋_gb2312" w:hAnsi="微软雅黑" w:cs="宋体" w:hint="eastAsia"/>
                <w:color w:val="000000"/>
                <w:kern w:val="0"/>
                <w:sz w:val="20"/>
                <w:szCs w:val="20"/>
              </w:rPr>
              <w:t>90</w:t>
            </w:r>
          </w:p>
        </w:tc>
        <w:tc>
          <w:tcPr>
            <w:tcW w:w="72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E35175" w:rsidRPr="00E35175" w:rsidRDefault="00E35175" w:rsidP="00E35175">
            <w:pPr>
              <w:widowControl/>
              <w:jc w:val="center"/>
              <w:rPr>
                <w:rFonts w:ascii="微软雅黑" w:eastAsia="微软雅黑" w:hAnsi="微软雅黑" w:cs="宋体"/>
                <w:color w:val="000000"/>
                <w:kern w:val="0"/>
                <w:sz w:val="24"/>
                <w:szCs w:val="24"/>
              </w:rPr>
            </w:pPr>
            <w:r w:rsidRPr="00E35175">
              <w:rPr>
                <w:rFonts w:ascii="仿宋_gb2312" w:eastAsia="仿宋_gb2312" w:hAnsi="微软雅黑" w:cs="宋体" w:hint="eastAsia"/>
                <w:color w:val="000000"/>
                <w:kern w:val="0"/>
                <w:sz w:val="20"/>
                <w:szCs w:val="20"/>
              </w:rPr>
              <w:t>90</w:t>
            </w:r>
          </w:p>
        </w:tc>
        <w:tc>
          <w:tcPr>
            <w:tcW w:w="103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E35175" w:rsidRPr="00E35175" w:rsidRDefault="00E35175" w:rsidP="00E35175">
            <w:pPr>
              <w:widowControl/>
              <w:wordWrap w:val="0"/>
              <w:jc w:val="center"/>
              <w:rPr>
                <w:rFonts w:ascii="微软雅黑" w:eastAsia="微软雅黑" w:hAnsi="微软雅黑" w:cs="宋体"/>
                <w:color w:val="000000"/>
                <w:kern w:val="0"/>
                <w:sz w:val="24"/>
                <w:szCs w:val="24"/>
              </w:rPr>
            </w:pPr>
            <w:r w:rsidRPr="00E35175">
              <w:rPr>
                <w:rFonts w:ascii="Times New Roman" w:eastAsia="微软雅黑" w:hAnsi="Times New Roman" w:cs="Times New Roman"/>
                <w:color w:val="000000"/>
                <w:kern w:val="0"/>
                <w:sz w:val="20"/>
                <w:szCs w:val="20"/>
              </w:rPr>
              <w:t>2</w:t>
            </w:r>
          </w:p>
        </w:tc>
        <w:tc>
          <w:tcPr>
            <w:tcW w:w="72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E35175" w:rsidRPr="00E35175" w:rsidRDefault="00E35175" w:rsidP="00E35175">
            <w:pPr>
              <w:widowControl/>
              <w:wordWrap w:val="0"/>
              <w:jc w:val="center"/>
              <w:rPr>
                <w:rFonts w:ascii="微软雅黑" w:eastAsia="微软雅黑" w:hAnsi="微软雅黑" w:cs="宋体"/>
                <w:color w:val="000000"/>
                <w:kern w:val="0"/>
                <w:sz w:val="24"/>
                <w:szCs w:val="24"/>
              </w:rPr>
            </w:pPr>
            <w:r w:rsidRPr="00E35175">
              <w:rPr>
                <w:rFonts w:ascii="Times New Roman" w:eastAsia="微软雅黑" w:hAnsi="Times New Roman" w:cs="Times New Roman"/>
                <w:color w:val="000000"/>
                <w:kern w:val="0"/>
                <w:sz w:val="20"/>
                <w:szCs w:val="20"/>
              </w:rPr>
              <w:t>1</w:t>
            </w:r>
          </w:p>
        </w:tc>
      </w:tr>
      <w:tr w:rsidR="00E35175" w:rsidRPr="00E35175" w:rsidTr="00E35175">
        <w:trPr>
          <w:trHeight w:val="480"/>
        </w:trPr>
        <w:tc>
          <w:tcPr>
            <w:tcW w:w="76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35175" w:rsidRPr="00E35175" w:rsidRDefault="00E35175" w:rsidP="00E35175">
            <w:pPr>
              <w:widowControl/>
              <w:jc w:val="center"/>
              <w:rPr>
                <w:rFonts w:ascii="微软雅黑" w:eastAsia="微软雅黑" w:hAnsi="微软雅黑" w:cs="宋体"/>
                <w:color w:val="000000"/>
                <w:kern w:val="0"/>
                <w:sz w:val="24"/>
                <w:szCs w:val="24"/>
              </w:rPr>
            </w:pPr>
            <w:r w:rsidRPr="00E35175">
              <w:rPr>
                <w:rFonts w:ascii="仿宋_gb2312" w:eastAsia="仿宋_gb2312" w:hAnsi="微软雅黑" w:cs="宋体" w:hint="eastAsia"/>
                <w:color w:val="000000"/>
                <w:kern w:val="0"/>
                <w:sz w:val="20"/>
                <w:szCs w:val="20"/>
              </w:rPr>
              <w:t>050211</w:t>
            </w:r>
          </w:p>
        </w:tc>
        <w:tc>
          <w:tcPr>
            <w:tcW w:w="156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E35175" w:rsidRPr="00E35175" w:rsidRDefault="00E35175" w:rsidP="00E35175">
            <w:pPr>
              <w:widowControl/>
              <w:jc w:val="center"/>
              <w:rPr>
                <w:rFonts w:ascii="微软雅黑" w:eastAsia="微软雅黑" w:hAnsi="微软雅黑" w:cs="宋体"/>
                <w:color w:val="000000"/>
                <w:kern w:val="0"/>
                <w:sz w:val="24"/>
                <w:szCs w:val="24"/>
              </w:rPr>
            </w:pPr>
            <w:r w:rsidRPr="00E35175">
              <w:rPr>
                <w:rFonts w:ascii="仿宋_gb2312" w:eastAsia="仿宋_gb2312" w:hAnsi="微软雅黑" w:cs="宋体" w:hint="eastAsia"/>
                <w:color w:val="000000"/>
                <w:kern w:val="0"/>
                <w:sz w:val="20"/>
                <w:szCs w:val="20"/>
              </w:rPr>
              <w:t>外国语言学及应用语言学</w:t>
            </w:r>
          </w:p>
        </w:tc>
        <w:tc>
          <w:tcPr>
            <w:tcW w:w="63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E35175" w:rsidRPr="00E35175" w:rsidRDefault="00E35175" w:rsidP="00E35175">
            <w:pPr>
              <w:widowControl/>
              <w:jc w:val="center"/>
              <w:rPr>
                <w:rFonts w:ascii="微软雅黑" w:eastAsia="微软雅黑" w:hAnsi="微软雅黑" w:cs="宋体"/>
                <w:color w:val="000000"/>
                <w:kern w:val="0"/>
                <w:sz w:val="24"/>
                <w:szCs w:val="24"/>
              </w:rPr>
            </w:pPr>
            <w:r w:rsidRPr="00E35175">
              <w:rPr>
                <w:rFonts w:ascii="仿宋_gb2312" w:eastAsia="仿宋_gb2312" w:hAnsi="微软雅黑" w:cs="宋体" w:hint="eastAsia"/>
                <w:color w:val="000000"/>
                <w:kern w:val="0"/>
                <w:sz w:val="20"/>
                <w:szCs w:val="20"/>
              </w:rPr>
              <w:t>382</w:t>
            </w:r>
          </w:p>
        </w:tc>
        <w:tc>
          <w:tcPr>
            <w:tcW w:w="42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E35175" w:rsidRPr="00E35175" w:rsidRDefault="00E35175" w:rsidP="00E35175">
            <w:pPr>
              <w:widowControl/>
              <w:jc w:val="center"/>
              <w:rPr>
                <w:rFonts w:ascii="微软雅黑" w:eastAsia="微软雅黑" w:hAnsi="微软雅黑" w:cs="宋体"/>
                <w:color w:val="000000"/>
                <w:kern w:val="0"/>
                <w:sz w:val="24"/>
                <w:szCs w:val="24"/>
              </w:rPr>
            </w:pPr>
            <w:r w:rsidRPr="00E35175">
              <w:rPr>
                <w:rFonts w:ascii="仿宋_gb2312" w:eastAsia="仿宋_gb2312" w:hAnsi="微软雅黑" w:cs="宋体" w:hint="eastAsia"/>
                <w:color w:val="000000"/>
                <w:kern w:val="0"/>
                <w:sz w:val="20"/>
                <w:szCs w:val="20"/>
              </w:rPr>
              <w:t>60</w:t>
            </w:r>
          </w:p>
        </w:tc>
        <w:tc>
          <w:tcPr>
            <w:tcW w:w="43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E35175" w:rsidRPr="00E35175" w:rsidRDefault="00E35175" w:rsidP="00E35175">
            <w:pPr>
              <w:widowControl/>
              <w:jc w:val="center"/>
              <w:rPr>
                <w:rFonts w:ascii="微软雅黑" w:eastAsia="微软雅黑" w:hAnsi="微软雅黑" w:cs="宋体"/>
                <w:color w:val="000000"/>
                <w:kern w:val="0"/>
                <w:sz w:val="24"/>
                <w:szCs w:val="24"/>
              </w:rPr>
            </w:pPr>
            <w:r w:rsidRPr="00E35175">
              <w:rPr>
                <w:rFonts w:ascii="仿宋_gb2312" w:eastAsia="仿宋_gb2312" w:hAnsi="微软雅黑" w:cs="宋体" w:hint="eastAsia"/>
                <w:color w:val="000000"/>
                <w:kern w:val="0"/>
                <w:sz w:val="20"/>
                <w:szCs w:val="20"/>
              </w:rPr>
              <w:t>60</w:t>
            </w:r>
          </w:p>
        </w:tc>
        <w:tc>
          <w:tcPr>
            <w:tcW w:w="72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E35175" w:rsidRPr="00E35175" w:rsidRDefault="00E35175" w:rsidP="00E35175">
            <w:pPr>
              <w:widowControl/>
              <w:jc w:val="center"/>
              <w:rPr>
                <w:rFonts w:ascii="微软雅黑" w:eastAsia="微软雅黑" w:hAnsi="微软雅黑" w:cs="宋体"/>
                <w:color w:val="000000"/>
                <w:kern w:val="0"/>
                <w:sz w:val="24"/>
                <w:szCs w:val="24"/>
              </w:rPr>
            </w:pPr>
            <w:r w:rsidRPr="00E35175">
              <w:rPr>
                <w:rFonts w:ascii="仿宋_gb2312" w:eastAsia="仿宋_gb2312" w:hAnsi="微软雅黑" w:cs="宋体" w:hint="eastAsia"/>
                <w:color w:val="000000"/>
                <w:kern w:val="0"/>
                <w:sz w:val="20"/>
                <w:szCs w:val="20"/>
              </w:rPr>
              <w:t>90</w:t>
            </w:r>
          </w:p>
        </w:tc>
        <w:tc>
          <w:tcPr>
            <w:tcW w:w="72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E35175" w:rsidRPr="00E35175" w:rsidRDefault="00E35175" w:rsidP="00E35175">
            <w:pPr>
              <w:widowControl/>
              <w:jc w:val="center"/>
              <w:rPr>
                <w:rFonts w:ascii="微软雅黑" w:eastAsia="微软雅黑" w:hAnsi="微软雅黑" w:cs="宋体"/>
                <w:color w:val="000000"/>
                <w:kern w:val="0"/>
                <w:sz w:val="24"/>
                <w:szCs w:val="24"/>
              </w:rPr>
            </w:pPr>
            <w:r w:rsidRPr="00E35175">
              <w:rPr>
                <w:rFonts w:ascii="仿宋_gb2312" w:eastAsia="仿宋_gb2312" w:hAnsi="微软雅黑" w:cs="宋体" w:hint="eastAsia"/>
                <w:color w:val="000000"/>
                <w:kern w:val="0"/>
                <w:sz w:val="20"/>
                <w:szCs w:val="20"/>
              </w:rPr>
              <w:t>90</w:t>
            </w:r>
          </w:p>
        </w:tc>
        <w:tc>
          <w:tcPr>
            <w:tcW w:w="103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E35175" w:rsidRPr="00E35175" w:rsidRDefault="00E35175" w:rsidP="00E35175">
            <w:pPr>
              <w:widowControl/>
              <w:jc w:val="center"/>
              <w:rPr>
                <w:rFonts w:ascii="微软雅黑" w:eastAsia="微软雅黑" w:hAnsi="微软雅黑" w:cs="宋体"/>
                <w:color w:val="000000"/>
                <w:kern w:val="0"/>
                <w:sz w:val="24"/>
                <w:szCs w:val="24"/>
              </w:rPr>
            </w:pPr>
            <w:r w:rsidRPr="00E35175">
              <w:rPr>
                <w:rFonts w:ascii="Times New Roman" w:eastAsia="微软雅黑" w:hAnsi="Times New Roman" w:cs="Times New Roman"/>
                <w:color w:val="000000"/>
                <w:kern w:val="0"/>
                <w:sz w:val="20"/>
                <w:szCs w:val="20"/>
              </w:rPr>
              <w:t>39</w:t>
            </w:r>
          </w:p>
        </w:tc>
        <w:tc>
          <w:tcPr>
            <w:tcW w:w="72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E35175" w:rsidRPr="00E35175" w:rsidRDefault="00E35175" w:rsidP="00E35175">
            <w:pPr>
              <w:widowControl/>
              <w:jc w:val="center"/>
              <w:rPr>
                <w:rFonts w:ascii="微软雅黑" w:eastAsia="微软雅黑" w:hAnsi="微软雅黑" w:cs="宋体"/>
                <w:color w:val="000000"/>
                <w:kern w:val="0"/>
                <w:sz w:val="24"/>
                <w:szCs w:val="24"/>
              </w:rPr>
            </w:pPr>
            <w:r w:rsidRPr="00E35175">
              <w:rPr>
                <w:rFonts w:ascii="Times New Roman" w:eastAsia="微软雅黑" w:hAnsi="Times New Roman" w:cs="Times New Roman"/>
                <w:color w:val="000000"/>
                <w:kern w:val="0"/>
                <w:sz w:val="20"/>
                <w:szCs w:val="20"/>
              </w:rPr>
              <w:t>3</w:t>
            </w:r>
          </w:p>
        </w:tc>
      </w:tr>
    </w:tbl>
    <w:p w:rsidR="00E35175" w:rsidRPr="00E35175" w:rsidRDefault="00E35175" w:rsidP="00E35175">
      <w:pPr>
        <w:widowControl/>
        <w:shd w:val="clear" w:color="auto" w:fill="FFFFFF"/>
        <w:spacing w:line="360" w:lineRule="atLeast"/>
        <w:ind w:firstLine="480"/>
        <w:rPr>
          <w:rFonts w:ascii="微软雅黑" w:eastAsia="微软雅黑" w:hAnsi="微软雅黑" w:cs="宋体" w:hint="eastAsia"/>
          <w:color w:val="000000"/>
          <w:kern w:val="0"/>
          <w:sz w:val="24"/>
          <w:szCs w:val="24"/>
        </w:rPr>
      </w:pPr>
      <w:r w:rsidRPr="00E35175">
        <w:rPr>
          <w:rFonts w:ascii="Times New Roman" w:eastAsia="微软雅黑" w:hAnsi="Times New Roman" w:cs="Times New Roman"/>
          <w:color w:val="000000"/>
          <w:kern w:val="0"/>
          <w:sz w:val="24"/>
          <w:szCs w:val="24"/>
        </w:rPr>
        <w:t>3. </w:t>
      </w:r>
      <w:r w:rsidRPr="00E35175">
        <w:rPr>
          <w:rFonts w:ascii="宋体" w:eastAsia="宋体" w:hAnsi="宋体" w:cs="宋体" w:hint="eastAsia"/>
          <w:color w:val="000000"/>
          <w:kern w:val="0"/>
          <w:sz w:val="24"/>
          <w:szCs w:val="24"/>
        </w:rPr>
        <w:t>根据学校要求，推免生不需参加本次复试。</w:t>
      </w:r>
    </w:p>
    <w:p w:rsidR="00E35175" w:rsidRPr="00E35175" w:rsidRDefault="00E35175" w:rsidP="00E35175">
      <w:pPr>
        <w:widowControl/>
        <w:shd w:val="clear" w:color="auto" w:fill="FFFFFF"/>
        <w:spacing w:line="360" w:lineRule="atLeast"/>
        <w:ind w:firstLine="480"/>
        <w:rPr>
          <w:rFonts w:ascii="微软雅黑" w:eastAsia="微软雅黑" w:hAnsi="微软雅黑" w:cs="宋体" w:hint="eastAsia"/>
          <w:color w:val="000000"/>
          <w:kern w:val="0"/>
          <w:sz w:val="24"/>
          <w:szCs w:val="24"/>
        </w:rPr>
      </w:pPr>
      <w:r w:rsidRPr="00E35175">
        <w:rPr>
          <w:rFonts w:ascii="宋体" w:eastAsia="宋体" w:hAnsi="宋体" w:cs="宋体" w:hint="eastAsia"/>
          <w:color w:val="000000"/>
          <w:kern w:val="0"/>
          <w:sz w:val="24"/>
          <w:szCs w:val="24"/>
        </w:rPr>
        <w:t>二、复试名单（见附件）</w:t>
      </w:r>
    </w:p>
    <w:p w:rsidR="00E35175" w:rsidRPr="00E35175" w:rsidRDefault="00E35175" w:rsidP="00E35175">
      <w:pPr>
        <w:widowControl/>
        <w:shd w:val="clear" w:color="auto" w:fill="FFFFFF"/>
        <w:spacing w:line="360" w:lineRule="atLeast"/>
        <w:ind w:firstLine="480"/>
        <w:rPr>
          <w:rFonts w:ascii="微软雅黑" w:eastAsia="微软雅黑" w:hAnsi="微软雅黑" w:cs="宋体" w:hint="eastAsia"/>
          <w:color w:val="000000"/>
          <w:kern w:val="0"/>
          <w:sz w:val="24"/>
          <w:szCs w:val="24"/>
        </w:rPr>
      </w:pPr>
      <w:r w:rsidRPr="00E35175">
        <w:rPr>
          <w:rFonts w:ascii="宋体" w:eastAsia="宋体" w:hAnsi="宋体" w:cs="宋体" w:hint="eastAsia"/>
          <w:color w:val="000000"/>
          <w:kern w:val="0"/>
          <w:sz w:val="24"/>
          <w:szCs w:val="24"/>
        </w:rPr>
        <w:t>三、复试时间安排</w:t>
      </w:r>
    </w:p>
    <w:p w:rsidR="00E35175" w:rsidRPr="00E35175" w:rsidRDefault="00E35175" w:rsidP="00E35175">
      <w:pPr>
        <w:widowControl/>
        <w:shd w:val="clear" w:color="auto" w:fill="FFFFFF"/>
        <w:spacing w:line="360" w:lineRule="atLeast"/>
        <w:ind w:firstLine="480"/>
        <w:rPr>
          <w:rFonts w:ascii="微软雅黑" w:eastAsia="微软雅黑" w:hAnsi="微软雅黑" w:cs="宋体" w:hint="eastAsia"/>
          <w:color w:val="000000"/>
          <w:kern w:val="0"/>
          <w:sz w:val="24"/>
          <w:szCs w:val="24"/>
        </w:rPr>
      </w:pPr>
      <w:r w:rsidRPr="00E35175">
        <w:rPr>
          <w:rFonts w:ascii="Times New Roman" w:eastAsia="微软雅黑" w:hAnsi="Times New Roman" w:cs="Times New Roman"/>
          <w:color w:val="000000"/>
          <w:kern w:val="0"/>
          <w:sz w:val="24"/>
          <w:szCs w:val="24"/>
        </w:rPr>
        <w:t>1. </w:t>
      </w:r>
      <w:r w:rsidRPr="00E35175">
        <w:rPr>
          <w:rFonts w:ascii="宋体" w:eastAsia="宋体" w:hAnsi="宋体" w:cs="宋体" w:hint="eastAsia"/>
          <w:color w:val="000000"/>
          <w:kern w:val="0"/>
          <w:sz w:val="24"/>
          <w:szCs w:val="24"/>
        </w:rPr>
        <w:t>资格审核</w:t>
      </w:r>
    </w:p>
    <w:p w:rsidR="00E35175" w:rsidRPr="00E35175" w:rsidRDefault="00E35175" w:rsidP="00E35175">
      <w:pPr>
        <w:widowControl/>
        <w:shd w:val="clear" w:color="auto" w:fill="FFFFFF"/>
        <w:spacing w:line="360" w:lineRule="atLeast"/>
        <w:ind w:firstLine="480"/>
        <w:rPr>
          <w:rFonts w:ascii="微软雅黑" w:eastAsia="微软雅黑" w:hAnsi="微软雅黑" w:cs="宋体" w:hint="eastAsia"/>
          <w:color w:val="000000"/>
          <w:kern w:val="0"/>
          <w:sz w:val="24"/>
          <w:szCs w:val="24"/>
        </w:rPr>
      </w:pPr>
      <w:r w:rsidRPr="00E35175">
        <w:rPr>
          <w:rFonts w:ascii="Times New Roman" w:eastAsia="微软雅黑" w:hAnsi="Times New Roman" w:cs="Times New Roman"/>
          <w:color w:val="000000"/>
          <w:kern w:val="0"/>
          <w:sz w:val="24"/>
          <w:szCs w:val="24"/>
        </w:rPr>
        <w:t>3</w:t>
      </w:r>
      <w:r w:rsidRPr="00E35175">
        <w:rPr>
          <w:rFonts w:ascii="宋体" w:eastAsia="宋体" w:hAnsi="宋体" w:cs="宋体" w:hint="eastAsia"/>
          <w:color w:val="000000"/>
          <w:kern w:val="0"/>
          <w:sz w:val="24"/>
          <w:szCs w:val="24"/>
        </w:rPr>
        <w:t>月</w:t>
      </w:r>
      <w:r w:rsidRPr="00E35175">
        <w:rPr>
          <w:rFonts w:ascii="Times New Roman" w:eastAsia="微软雅黑" w:hAnsi="Times New Roman" w:cs="Times New Roman"/>
          <w:color w:val="000000"/>
          <w:kern w:val="0"/>
          <w:sz w:val="24"/>
          <w:szCs w:val="24"/>
        </w:rPr>
        <w:t>27</w:t>
      </w:r>
      <w:r w:rsidRPr="00E35175">
        <w:rPr>
          <w:rFonts w:ascii="宋体" w:eastAsia="宋体" w:hAnsi="宋体" w:cs="宋体" w:hint="eastAsia"/>
          <w:color w:val="000000"/>
          <w:kern w:val="0"/>
          <w:sz w:val="24"/>
          <w:szCs w:val="24"/>
        </w:rPr>
        <w:t>日上午</w:t>
      </w:r>
      <w:r w:rsidRPr="00E35175">
        <w:rPr>
          <w:rFonts w:ascii="Times New Roman" w:eastAsia="微软雅黑" w:hAnsi="Times New Roman" w:cs="Times New Roman"/>
          <w:color w:val="000000"/>
          <w:kern w:val="0"/>
          <w:sz w:val="24"/>
          <w:szCs w:val="24"/>
        </w:rPr>
        <w:t>8:00-9:00</w:t>
      </w:r>
      <w:r w:rsidRPr="00E35175">
        <w:rPr>
          <w:rFonts w:ascii="宋体" w:eastAsia="宋体" w:hAnsi="宋体" w:cs="宋体" w:hint="eastAsia"/>
          <w:color w:val="000000"/>
          <w:kern w:val="0"/>
          <w:sz w:val="24"/>
          <w:szCs w:val="24"/>
        </w:rPr>
        <w:t>，在外语楼</w:t>
      </w:r>
      <w:r w:rsidRPr="00E35175">
        <w:rPr>
          <w:rFonts w:ascii="Times New Roman" w:eastAsia="微软雅黑" w:hAnsi="Times New Roman" w:cs="Times New Roman"/>
          <w:color w:val="000000"/>
          <w:kern w:val="0"/>
          <w:sz w:val="24"/>
          <w:szCs w:val="24"/>
        </w:rPr>
        <w:t>131</w:t>
      </w:r>
      <w:r w:rsidRPr="00E35175">
        <w:rPr>
          <w:rFonts w:ascii="宋体" w:eastAsia="宋体" w:hAnsi="宋体" w:cs="宋体" w:hint="eastAsia"/>
          <w:color w:val="000000"/>
          <w:kern w:val="0"/>
          <w:sz w:val="24"/>
          <w:szCs w:val="24"/>
        </w:rPr>
        <w:t>、</w:t>
      </w:r>
      <w:r w:rsidRPr="00E35175">
        <w:rPr>
          <w:rFonts w:ascii="Times New Roman" w:eastAsia="微软雅黑" w:hAnsi="Times New Roman" w:cs="Times New Roman"/>
          <w:color w:val="000000"/>
          <w:kern w:val="0"/>
          <w:sz w:val="24"/>
          <w:szCs w:val="24"/>
        </w:rPr>
        <w:t>135</w:t>
      </w:r>
      <w:r w:rsidRPr="00E35175">
        <w:rPr>
          <w:rFonts w:ascii="宋体" w:eastAsia="宋体" w:hAnsi="宋体" w:cs="宋体" w:hint="eastAsia"/>
          <w:color w:val="000000"/>
          <w:kern w:val="0"/>
          <w:sz w:val="24"/>
          <w:szCs w:val="24"/>
        </w:rPr>
        <w:t>室报到。不能如期报到者应及时与我院取得联系，逾期不报到者，视为自动放弃复试资格与录取资格。</w:t>
      </w:r>
    </w:p>
    <w:p w:rsidR="00E35175" w:rsidRPr="00E35175" w:rsidRDefault="00E35175" w:rsidP="00E35175">
      <w:pPr>
        <w:widowControl/>
        <w:shd w:val="clear" w:color="auto" w:fill="FFFFFF"/>
        <w:spacing w:line="360" w:lineRule="atLeast"/>
        <w:ind w:firstLine="480"/>
        <w:rPr>
          <w:rFonts w:ascii="微软雅黑" w:eastAsia="微软雅黑" w:hAnsi="微软雅黑" w:cs="宋体" w:hint="eastAsia"/>
          <w:color w:val="000000"/>
          <w:kern w:val="0"/>
          <w:sz w:val="24"/>
          <w:szCs w:val="24"/>
        </w:rPr>
      </w:pPr>
      <w:r w:rsidRPr="00E35175">
        <w:rPr>
          <w:rFonts w:ascii="Times New Roman" w:eastAsia="微软雅黑" w:hAnsi="Times New Roman" w:cs="Times New Roman"/>
          <w:color w:val="000000"/>
          <w:kern w:val="0"/>
          <w:sz w:val="24"/>
          <w:szCs w:val="24"/>
        </w:rPr>
        <w:t>2. </w:t>
      </w:r>
      <w:r w:rsidRPr="00E35175">
        <w:rPr>
          <w:rFonts w:ascii="宋体" w:eastAsia="宋体" w:hAnsi="宋体" w:cs="宋体" w:hint="eastAsia"/>
          <w:color w:val="000000"/>
          <w:kern w:val="0"/>
          <w:sz w:val="24"/>
          <w:szCs w:val="24"/>
        </w:rPr>
        <w:t>线下复试：</w:t>
      </w:r>
      <w:r w:rsidRPr="00E35175">
        <w:rPr>
          <w:rFonts w:ascii="Times New Roman" w:eastAsia="微软雅黑" w:hAnsi="Times New Roman" w:cs="Times New Roman"/>
          <w:color w:val="000000"/>
          <w:kern w:val="0"/>
          <w:sz w:val="24"/>
          <w:szCs w:val="24"/>
        </w:rPr>
        <w:t>2023</w:t>
      </w:r>
      <w:r w:rsidRPr="00E35175">
        <w:rPr>
          <w:rFonts w:ascii="宋体" w:eastAsia="宋体" w:hAnsi="宋体" w:cs="宋体" w:hint="eastAsia"/>
          <w:color w:val="000000"/>
          <w:kern w:val="0"/>
          <w:sz w:val="24"/>
          <w:szCs w:val="24"/>
        </w:rPr>
        <w:t>年</w:t>
      </w:r>
      <w:r w:rsidRPr="00E35175">
        <w:rPr>
          <w:rFonts w:ascii="Times New Roman" w:eastAsia="微软雅黑" w:hAnsi="Times New Roman" w:cs="Times New Roman"/>
          <w:color w:val="000000"/>
          <w:kern w:val="0"/>
          <w:sz w:val="24"/>
          <w:szCs w:val="24"/>
        </w:rPr>
        <w:t>3</w:t>
      </w:r>
      <w:r w:rsidRPr="00E35175">
        <w:rPr>
          <w:rFonts w:ascii="宋体" w:eastAsia="宋体" w:hAnsi="宋体" w:cs="宋体" w:hint="eastAsia"/>
          <w:color w:val="000000"/>
          <w:kern w:val="0"/>
          <w:sz w:val="24"/>
          <w:szCs w:val="24"/>
        </w:rPr>
        <w:t>月</w:t>
      </w:r>
      <w:r w:rsidRPr="00E35175">
        <w:rPr>
          <w:rFonts w:ascii="Times New Roman" w:eastAsia="微软雅黑" w:hAnsi="Times New Roman" w:cs="Times New Roman"/>
          <w:color w:val="000000"/>
          <w:kern w:val="0"/>
          <w:sz w:val="24"/>
          <w:szCs w:val="24"/>
        </w:rPr>
        <w:t>27</w:t>
      </w:r>
      <w:r w:rsidRPr="00E35175">
        <w:rPr>
          <w:rFonts w:ascii="宋体" w:eastAsia="宋体" w:hAnsi="宋体" w:cs="宋体" w:hint="eastAsia"/>
          <w:color w:val="000000"/>
          <w:kern w:val="0"/>
          <w:sz w:val="24"/>
          <w:szCs w:val="24"/>
        </w:rPr>
        <w:t>日</w:t>
      </w:r>
      <w:r w:rsidRPr="00E35175">
        <w:rPr>
          <w:rFonts w:ascii="Times New Roman" w:eastAsia="微软雅黑" w:hAnsi="Times New Roman" w:cs="Times New Roman"/>
          <w:color w:val="000000"/>
          <w:kern w:val="0"/>
          <w:sz w:val="24"/>
          <w:szCs w:val="24"/>
        </w:rPr>
        <w:t>-28</w:t>
      </w:r>
      <w:r w:rsidRPr="00E35175">
        <w:rPr>
          <w:rFonts w:ascii="宋体" w:eastAsia="宋体" w:hAnsi="宋体" w:cs="宋体" w:hint="eastAsia"/>
          <w:color w:val="000000"/>
          <w:kern w:val="0"/>
          <w:sz w:val="24"/>
          <w:szCs w:val="24"/>
        </w:rPr>
        <w:t>日。</w:t>
      </w:r>
    </w:p>
    <w:p w:rsidR="00E35175" w:rsidRPr="00E35175" w:rsidRDefault="00E35175" w:rsidP="00E35175">
      <w:pPr>
        <w:widowControl/>
        <w:shd w:val="clear" w:color="auto" w:fill="FFFFFF"/>
        <w:spacing w:line="360" w:lineRule="atLeast"/>
        <w:ind w:firstLine="480"/>
        <w:rPr>
          <w:rFonts w:ascii="微软雅黑" w:eastAsia="微软雅黑" w:hAnsi="微软雅黑" w:cs="宋体" w:hint="eastAsia"/>
          <w:color w:val="000000"/>
          <w:kern w:val="0"/>
          <w:sz w:val="24"/>
          <w:szCs w:val="24"/>
        </w:rPr>
      </w:pPr>
      <w:r w:rsidRPr="00E35175">
        <w:rPr>
          <w:rFonts w:ascii="Times New Roman" w:eastAsia="微软雅黑" w:hAnsi="Times New Roman" w:cs="Times New Roman"/>
          <w:color w:val="000000"/>
          <w:kern w:val="0"/>
          <w:sz w:val="24"/>
          <w:szCs w:val="24"/>
        </w:rPr>
        <w:t>3. </w:t>
      </w:r>
      <w:r w:rsidRPr="00E35175">
        <w:rPr>
          <w:rFonts w:ascii="宋体" w:eastAsia="宋体" w:hAnsi="宋体" w:cs="宋体" w:hint="eastAsia"/>
          <w:color w:val="000000"/>
          <w:kern w:val="0"/>
          <w:sz w:val="24"/>
          <w:szCs w:val="24"/>
        </w:rPr>
        <w:t>考试具体时间、地点安排等以考生</w:t>
      </w:r>
      <w:r w:rsidRPr="00E35175">
        <w:rPr>
          <w:rFonts w:ascii="Times New Roman" w:eastAsia="微软雅黑" w:hAnsi="Times New Roman" w:cs="Times New Roman"/>
          <w:color w:val="000000"/>
          <w:kern w:val="0"/>
          <w:sz w:val="24"/>
          <w:szCs w:val="24"/>
        </w:rPr>
        <w:t>QQ</w:t>
      </w:r>
      <w:proofErr w:type="gramStart"/>
      <w:r w:rsidRPr="00E35175">
        <w:rPr>
          <w:rFonts w:ascii="宋体" w:eastAsia="宋体" w:hAnsi="宋体" w:cs="宋体" w:hint="eastAsia"/>
          <w:color w:val="000000"/>
          <w:kern w:val="0"/>
          <w:sz w:val="24"/>
          <w:szCs w:val="24"/>
        </w:rPr>
        <w:t>群发布</w:t>
      </w:r>
      <w:proofErr w:type="gramEnd"/>
      <w:r w:rsidRPr="00E35175">
        <w:rPr>
          <w:rFonts w:ascii="宋体" w:eastAsia="宋体" w:hAnsi="宋体" w:cs="宋体" w:hint="eastAsia"/>
          <w:color w:val="000000"/>
          <w:kern w:val="0"/>
          <w:sz w:val="24"/>
          <w:szCs w:val="24"/>
        </w:rPr>
        <w:t>信息为准，请考生实名入群，密切关注群通知。</w:t>
      </w:r>
    </w:p>
    <w:p w:rsidR="00E35175" w:rsidRPr="00E35175" w:rsidRDefault="00E35175" w:rsidP="00E35175">
      <w:pPr>
        <w:widowControl/>
        <w:shd w:val="clear" w:color="auto" w:fill="FFFFFF"/>
        <w:spacing w:line="360" w:lineRule="atLeast"/>
        <w:ind w:firstLine="480"/>
        <w:rPr>
          <w:rFonts w:ascii="微软雅黑" w:eastAsia="微软雅黑" w:hAnsi="微软雅黑" w:cs="宋体" w:hint="eastAsia"/>
          <w:color w:val="000000"/>
          <w:kern w:val="0"/>
          <w:sz w:val="24"/>
          <w:szCs w:val="24"/>
        </w:rPr>
      </w:pPr>
      <w:r w:rsidRPr="00E35175">
        <w:rPr>
          <w:rFonts w:ascii="宋体" w:eastAsia="宋体" w:hAnsi="宋体" w:cs="宋体" w:hint="eastAsia"/>
          <w:color w:val="000000"/>
          <w:kern w:val="0"/>
          <w:sz w:val="24"/>
          <w:szCs w:val="24"/>
        </w:rPr>
        <w:t>四、资格审核考生须提交材料如下：</w:t>
      </w:r>
    </w:p>
    <w:p w:rsidR="00E35175" w:rsidRPr="00E35175" w:rsidRDefault="00E35175" w:rsidP="00E35175">
      <w:pPr>
        <w:widowControl/>
        <w:shd w:val="clear" w:color="auto" w:fill="FFFFFF"/>
        <w:spacing w:line="360" w:lineRule="atLeast"/>
        <w:ind w:firstLine="480"/>
        <w:rPr>
          <w:rFonts w:ascii="微软雅黑" w:eastAsia="微软雅黑" w:hAnsi="微软雅黑" w:cs="宋体" w:hint="eastAsia"/>
          <w:color w:val="000000"/>
          <w:kern w:val="0"/>
          <w:sz w:val="24"/>
          <w:szCs w:val="24"/>
        </w:rPr>
      </w:pPr>
      <w:r w:rsidRPr="00E35175">
        <w:rPr>
          <w:rFonts w:ascii="宋体" w:eastAsia="宋体" w:hAnsi="宋体" w:cs="宋体" w:hint="eastAsia"/>
          <w:color w:val="000000"/>
          <w:kern w:val="0"/>
          <w:sz w:val="24"/>
          <w:szCs w:val="24"/>
        </w:rPr>
        <w:t>①</w:t>
      </w:r>
      <w:r w:rsidRPr="00E35175">
        <w:rPr>
          <w:rFonts w:ascii="微软雅黑" w:eastAsia="微软雅黑" w:hAnsi="微软雅黑" w:cs="宋体" w:hint="eastAsia"/>
          <w:color w:val="000000"/>
          <w:kern w:val="0"/>
          <w:sz w:val="24"/>
          <w:szCs w:val="24"/>
        </w:rPr>
        <w:t> </w:t>
      </w:r>
      <w:r w:rsidRPr="00E35175">
        <w:rPr>
          <w:rFonts w:ascii="宋体" w:eastAsia="宋体" w:hAnsi="宋体" w:cs="宋体" w:hint="eastAsia"/>
          <w:color w:val="000000"/>
          <w:kern w:val="0"/>
          <w:sz w:val="24"/>
          <w:szCs w:val="24"/>
        </w:rPr>
        <w:t>居民身份证原件及复印件一份（原件查验，复印件留存）。</w:t>
      </w:r>
    </w:p>
    <w:p w:rsidR="00E35175" w:rsidRPr="00E35175" w:rsidRDefault="00E35175" w:rsidP="00E35175">
      <w:pPr>
        <w:widowControl/>
        <w:shd w:val="clear" w:color="auto" w:fill="FFFFFF"/>
        <w:spacing w:line="360" w:lineRule="atLeast"/>
        <w:ind w:firstLine="480"/>
        <w:rPr>
          <w:rFonts w:ascii="微软雅黑" w:eastAsia="微软雅黑" w:hAnsi="微软雅黑" w:cs="宋体" w:hint="eastAsia"/>
          <w:color w:val="000000"/>
          <w:kern w:val="0"/>
          <w:sz w:val="24"/>
          <w:szCs w:val="24"/>
        </w:rPr>
      </w:pPr>
      <w:r w:rsidRPr="00E35175">
        <w:rPr>
          <w:rFonts w:ascii="宋体" w:eastAsia="宋体" w:hAnsi="宋体" w:cs="宋体" w:hint="eastAsia"/>
          <w:color w:val="000000"/>
          <w:kern w:val="0"/>
          <w:sz w:val="24"/>
          <w:szCs w:val="24"/>
        </w:rPr>
        <w:t>②</w:t>
      </w:r>
      <w:r w:rsidRPr="00E35175">
        <w:rPr>
          <w:rFonts w:ascii="微软雅黑" w:eastAsia="微软雅黑" w:hAnsi="微软雅黑" w:cs="宋体" w:hint="eastAsia"/>
          <w:color w:val="000000"/>
          <w:kern w:val="0"/>
          <w:sz w:val="24"/>
          <w:szCs w:val="24"/>
        </w:rPr>
        <w:t> </w:t>
      </w:r>
      <w:r w:rsidRPr="00E35175">
        <w:rPr>
          <w:rFonts w:ascii="宋体" w:eastAsia="宋体" w:hAnsi="宋体" w:cs="宋体" w:hint="eastAsia"/>
          <w:color w:val="000000"/>
          <w:kern w:val="0"/>
          <w:sz w:val="24"/>
          <w:szCs w:val="24"/>
        </w:rPr>
        <w:t>往届考生毕业证书原件及复印件一份（原件查验，复印件留存）</w:t>
      </w:r>
    </w:p>
    <w:p w:rsidR="00E35175" w:rsidRPr="00E35175" w:rsidRDefault="00E35175" w:rsidP="00E35175">
      <w:pPr>
        <w:widowControl/>
        <w:shd w:val="clear" w:color="auto" w:fill="FFFFFF"/>
        <w:spacing w:line="360" w:lineRule="atLeast"/>
        <w:ind w:firstLine="480"/>
        <w:rPr>
          <w:rFonts w:ascii="微软雅黑" w:eastAsia="微软雅黑" w:hAnsi="微软雅黑" w:cs="宋体" w:hint="eastAsia"/>
          <w:color w:val="000000"/>
          <w:kern w:val="0"/>
          <w:sz w:val="24"/>
          <w:szCs w:val="24"/>
        </w:rPr>
      </w:pPr>
      <w:r w:rsidRPr="00E35175">
        <w:rPr>
          <w:rFonts w:ascii="宋体" w:eastAsia="宋体" w:hAnsi="宋体" w:cs="宋体" w:hint="eastAsia"/>
          <w:color w:val="000000"/>
          <w:kern w:val="0"/>
          <w:sz w:val="24"/>
          <w:szCs w:val="24"/>
        </w:rPr>
        <w:t>③ 应届毕业生学生证原件及复印件一份（原件查验，复印件留存）。</w:t>
      </w:r>
    </w:p>
    <w:p w:rsidR="00E35175" w:rsidRPr="00E35175" w:rsidRDefault="00E35175" w:rsidP="00E35175">
      <w:pPr>
        <w:widowControl/>
        <w:shd w:val="clear" w:color="auto" w:fill="FFFFFF"/>
        <w:spacing w:line="360" w:lineRule="atLeast"/>
        <w:ind w:firstLine="480"/>
        <w:rPr>
          <w:rFonts w:ascii="微软雅黑" w:eastAsia="微软雅黑" w:hAnsi="微软雅黑" w:cs="宋体" w:hint="eastAsia"/>
          <w:color w:val="000000"/>
          <w:kern w:val="0"/>
          <w:sz w:val="24"/>
          <w:szCs w:val="24"/>
        </w:rPr>
      </w:pPr>
      <w:r w:rsidRPr="00E35175">
        <w:rPr>
          <w:rFonts w:ascii="宋体" w:eastAsia="宋体" w:hAnsi="宋体" w:cs="宋体" w:hint="eastAsia"/>
          <w:color w:val="000000"/>
          <w:kern w:val="0"/>
          <w:sz w:val="24"/>
          <w:szCs w:val="24"/>
        </w:rPr>
        <w:t>④ 本科阶段定向就业培养的应届本科毕业生需提交定向就业单位同意报考的证明。</w:t>
      </w:r>
    </w:p>
    <w:p w:rsidR="00E35175" w:rsidRPr="00E35175" w:rsidRDefault="00E35175" w:rsidP="00E35175">
      <w:pPr>
        <w:widowControl/>
        <w:shd w:val="clear" w:color="auto" w:fill="FFFFFF"/>
        <w:spacing w:line="360" w:lineRule="atLeast"/>
        <w:ind w:firstLine="480"/>
        <w:rPr>
          <w:rFonts w:ascii="微软雅黑" w:eastAsia="微软雅黑" w:hAnsi="微软雅黑" w:cs="宋体" w:hint="eastAsia"/>
          <w:color w:val="000000"/>
          <w:kern w:val="0"/>
          <w:sz w:val="24"/>
          <w:szCs w:val="24"/>
        </w:rPr>
      </w:pPr>
      <w:r w:rsidRPr="00E35175">
        <w:rPr>
          <w:rFonts w:ascii="宋体" w:eastAsia="宋体" w:hAnsi="宋体" w:cs="宋体" w:hint="eastAsia"/>
          <w:color w:val="000000"/>
          <w:kern w:val="0"/>
          <w:sz w:val="24"/>
          <w:szCs w:val="24"/>
        </w:rPr>
        <w:t>⑤在学期间成绩单原件一份（应届毕业生需加盖所在学校教务部门公章，往届毕业生由档案所在单位盖章）。</w:t>
      </w:r>
    </w:p>
    <w:p w:rsidR="00E35175" w:rsidRPr="00E35175" w:rsidRDefault="00E35175" w:rsidP="00E35175">
      <w:pPr>
        <w:widowControl/>
        <w:shd w:val="clear" w:color="auto" w:fill="FFFFFF"/>
        <w:spacing w:line="360" w:lineRule="atLeast"/>
        <w:ind w:firstLine="480"/>
        <w:rPr>
          <w:rFonts w:ascii="微软雅黑" w:eastAsia="微软雅黑" w:hAnsi="微软雅黑" w:cs="宋体" w:hint="eastAsia"/>
          <w:color w:val="000000"/>
          <w:kern w:val="0"/>
          <w:sz w:val="24"/>
          <w:szCs w:val="24"/>
        </w:rPr>
      </w:pPr>
      <w:r w:rsidRPr="00E35175">
        <w:rPr>
          <w:rFonts w:ascii="宋体" w:eastAsia="宋体" w:hAnsi="宋体" w:cs="宋体" w:hint="eastAsia"/>
          <w:color w:val="000000"/>
          <w:kern w:val="0"/>
          <w:sz w:val="24"/>
          <w:szCs w:val="24"/>
        </w:rPr>
        <w:lastRenderedPageBreak/>
        <w:t>五、复试实施细则另行公布，请考生随时关注学院网站通知。</w:t>
      </w:r>
    </w:p>
    <w:p w:rsidR="00E35175" w:rsidRPr="00E35175" w:rsidRDefault="00E35175" w:rsidP="00E35175">
      <w:pPr>
        <w:widowControl/>
        <w:shd w:val="clear" w:color="auto" w:fill="FFFFFF"/>
        <w:spacing w:line="360" w:lineRule="atLeast"/>
        <w:ind w:firstLine="480"/>
        <w:rPr>
          <w:rFonts w:ascii="微软雅黑" w:eastAsia="微软雅黑" w:hAnsi="微软雅黑" w:cs="宋体" w:hint="eastAsia"/>
          <w:color w:val="000000"/>
          <w:kern w:val="0"/>
          <w:sz w:val="24"/>
          <w:szCs w:val="24"/>
        </w:rPr>
      </w:pPr>
    </w:p>
    <w:p w:rsidR="00E35175" w:rsidRPr="00E35175" w:rsidRDefault="00E35175" w:rsidP="00E35175">
      <w:pPr>
        <w:widowControl/>
        <w:shd w:val="clear" w:color="auto" w:fill="FFFFFF"/>
        <w:spacing w:line="360" w:lineRule="atLeast"/>
        <w:ind w:firstLine="480"/>
        <w:rPr>
          <w:rFonts w:ascii="微软雅黑" w:eastAsia="微软雅黑" w:hAnsi="微软雅黑" w:cs="宋体" w:hint="eastAsia"/>
          <w:color w:val="000000"/>
          <w:kern w:val="0"/>
          <w:sz w:val="24"/>
          <w:szCs w:val="24"/>
        </w:rPr>
      </w:pPr>
      <w:r w:rsidRPr="00E35175">
        <w:rPr>
          <w:rFonts w:ascii="宋体" w:eastAsia="宋体" w:hAnsi="宋体" w:cs="宋体" w:hint="eastAsia"/>
          <w:color w:val="000000"/>
          <w:kern w:val="0"/>
          <w:sz w:val="24"/>
          <w:szCs w:val="24"/>
        </w:rPr>
        <w:t>未尽事宜由吉林大学公共外语教育学院负责解释。</w:t>
      </w:r>
    </w:p>
    <w:p w:rsidR="00E35175" w:rsidRPr="00E35175" w:rsidRDefault="00E35175" w:rsidP="00E35175">
      <w:pPr>
        <w:widowControl/>
        <w:shd w:val="clear" w:color="auto" w:fill="FFFFFF"/>
        <w:spacing w:line="360" w:lineRule="atLeast"/>
        <w:ind w:firstLine="480"/>
        <w:rPr>
          <w:rFonts w:ascii="微软雅黑" w:eastAsia="微软雅黑" w:hAnsi="微软雅黑" w:cs="宋体" w:hint="eastAsia"/>
          <w:color w:val="000000"/>
          <w:kern w:val="0"/>
          <w:sz w:val="24"/>
          <w:szCs w:val="24"/>
        </w:rPr>
      </w:pPr>
    </w:p>
    <w:p w:rsidR="00E35175" w:rsidRPr="00E35175" w:rsidRDefault="00E35175" w:rsidP="00E35175">
      <w:pPr>
        <w:widowControl/>
        <w:shd w:val="clear" w:color="auto" w:fill="FFFFFF"/>
        <w:spacing w:line="360" w:lineRule="atLeast"/>
        <w:ind w:firstLine="480"/>
        <w:rPr>
          <w:rFonts w:ascii="微软雅黑" w:eastAsia="微软雅黑" w:hAnsi="微软雅黑" w:cs="宋体" w:hint="eastAsia"/>
          <w:color w:val="000000"/>
          <w:kern w:val="0"/>
          <w:sz w:val="24"/>
          <w:szCs w:val="24"/>
        </w:rPr>
      </w:pPr>
      <w:r w:rsidRPr="00E35175">
        <w:rPr>
          <w:rFonts w:ascii="Times New Roman" w:eastAsia="微软雅黑" w:hAnsi="Times New Roman" w:cs="Times New Roman"/>
          <w:color w:val="000000"/>
          <w:kern w:val="0"/>
          <w:sz w:val="24"/>
          <w:szCs w:val="24"/>
        </w:rPr>
        <w:t>QQ</w:t>
      </w:r>
      <w:r w:rsidRPr="00E35175">
        <w:rPr>
          <w:rFonts w:ascii="宋体" w:eastAsia="宋体" w:hAnsi="宋体" w:cs="宋体" w:hint="eastAsia"/>
          <w:color w:val="000000"/>
          <w:kern w:val="0"/>
          <w:sz w:val="24"/>
          <w:szCs w:val="24"/>
        </w:rPr>
        <w:t>群：</w:t>
      </w:r>
      <w:r w:rsidRPr="00E35175">
        <w:rPr>
          <w:rFonts w:ascii="Times New Roman" w:eastAsia="微软雅黑" w:hAnsi="Times New Roman" w:cs="Times New Roman"/>
          <w:color w:val="000000"/>
          <w:kern w:val="0"/>
          <w:sz w:val="24"/>
          <w:szCs w:val="24"/>
        </w:rPr>
        <w:t>181620927</w:t>
      </w:r>
    </w:p>
    <w:p w:rsidR="00E35175" w:rsidRPr="00E35175" w:rsidRDefault="00E35175" w:rsidP="00E35175">
      <w:pPr>
        <w:widowControl/>
        <w:shd w:val="clear" w:color="auto" w:fill="FFFFFF"/>
        <w:spacing w:after="165"/>
        <w:jc w:val="center"/>
        <w:rPr>
          <w:rFonts w:ascii="微软雅黑" w:eastAsia="微软雅黑" w:hAnsi="微软雅黑" w:cs="宋体" w:hint="eastAsia"/>
          <w:color w:val="000000"/>
          <w:kern w:val="0"/>
          <w:sz w:val="24"/>
          <w:szCs w:val="24"/>
        </w:rPr>
      </w:pPr>
      <w:r>
        <w:rPr>
          <w:rFonts w:ascii="微软雅黑" w:eastAsia="微软雅黑" w:hAnsi="微软雅黑" w:cs="宋体"/>
          <w:noProof/>
          <w:color w:val="000000"/>
          <w:kern w:val="0"/>
          <w:sz w:val="24"/>
          <w:szCs w:val="24"/>
        </w:rPr>
        <w:drawing>
          <wp:inline distT="0" distB="0" distL="0" distR="0">
            <wp:extent cx="2609850" cy="3492500"/>
            <wp:effectExtent l="0" t="0" r="0" b="0"/>
            <wp:docPr id="1" name="图片 1" descr="https://sofle.jlu.edu.cn/__local/3/DE/C2/9C0C0E57A3112C96CA356B16C97_5290E756_D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ofle.jlu.edu.cn/__local/3/DE/C2/9C0C0E57A3112C96CA356B16C97_5290E756_DE12.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09850" cy="3492500"/>
                    </a:xfrm>
                    <a:prstGeom prst="rect">
                      <a:avLst/>
                    </a:prstGeom>
                    <a:noFill/>
                    <a:ln>
                      <a:noFill/>
                    </a:ln>
                  </pic:spPr>
                </pic:pic>
              </a:graphicData>
            </a:graphic>
          </wp:inline>
        </w:drawing>
      </w:r>
    </w:p>
    <w:p w:rsidR="00E35175" w:rsidRPr="00E35175" w:rsidRDefault="00E35175" w:rsidP="00E35175">
      <w:pPr>
        <w:widowControl/>
        <w:shd w:val="clear" w:color="auto" w:fill="FFFFFF"/>
        <w:spacing w:line="360" w:lineRule="atLeast"/>
        <w:ind w:firstLine="480"/>
        <w:rPr>
          <w:rFonts w:ascii="微软雅黑" w:eastAsia="微软雅黑" w:hAnsi="微软雅黑" w:cs="宋体" w:hint="eastAsia"/>
          <w:color w:val="000000"/>
          <w:kern w:val="0"/>
          <w:sz w:val="24"/>
          <w:szCs w:val="24"/>
        </w:rPr>
      </w:pPr>
    </w:p>
    <w:p w:rsidR="00E35175" w:rsidRPr="00E35175" w:rsidRDefault="00E35175" w:rsidP="00E35175">
      <w:pPr>
        <w:widowControl/>
        <w:shd w:val="clear" w:color="auto" w:fill="FFFFFF"/>
        <w:spacing w:line="360" w:lineRule="atLeast"/>
        <w:ind w:firstLine="480"/>
        <w:rPr>
          <w:rFonts w:ascii="微软雅黑" w:eastAsia="微软雅黑" w:hAnsi="微软雅黑" w:cs="宋体" w:hint="eastAsia"/>
          <w:color w:val="000000"/>
          <w:kern w:val="0"/>
          <w:sz w:val="24"/>
          <w:szCs w:val="24"/>
        </w:rPr>
      </w:pPr>
    </w:p>
    <w:p w:rsidR="00E35175" w:rsidRPr="00E35175" w:rsidRDefault="00E35175" w:rsidP="00E35175">
      <w:pPr>
        <w:widowControl/>
        <w:shd w:val="clear" w:color="auto" w:fill="FFFFFF"/>
        <w:spacing w:line="360" w:lineRule="atLeast"/>
        <w:ind w:firstLine="480"/>
        <w:rPr>
          <w:rFonts w:ascii="微软雅黑" w:eastAsia="微软雅黑" w:hAnsi="微软雅黑" w:cs="宋体" w:hint="eastAsia"/>
          <w:color w:val="000000"/>
          <w:kern w:val="0"/>
          <w:sz w:val="24"/>
          <w:szCs w:val="24"/>
        </w:rPr>
      </w:pPr>
      <w:r w:rsidRPr="00E35175">
        <w:rPr>
          <w:rFonts w:ascii="宋体" w:eastAsia="宋体" w:hAnsi="宋体" w:cs="宋体" w:hint="eastAsia"/>
          <w:color w:val="000000"/>
          <w:kern w:val="0"/>
          <w:sz w:val="24"/>
          <w:szCs w:val="24"/>
        </w:rPr>
        <w:t>附件：</w:t>
      </w:r>
    </w:p>
    <w:p w:rsidR="00E35175" w:rsidRPr="00E35175" w:rsidRDefault="00E35175" w:rsidP="00E35175">
      <w:pPr>
        <w:widowControl/>
        <w:shd w:val="clear" w:color="auto" w:fill="FFFFFF"/>
        <w:spacing w:line="360" w:lineRule="atLeast"/>
        <w:ind w:firstLine="480"/>
        <w:rPr>
          <w:rFonts w:ascii="微软雅黑" w:eastAsia="微软雅黑" w:hAnsi="微软雅黑" w:cs="宋体" w:hint="eastAsia"/>
          <w:color w:val="000000"/>
          <w:kern w:val="0"/>
          <w:sz w:val="24"/>
          <w:szCs w:val="24"/>
        </w:rPr>
      </w:pPr>
      <w:r w:rsidRPr="00E35175">
        <w:rPr>
          <w:rFonts w:ascii="宋体" w:eastAsia="宋体" w:hAnsi="宋体" w:cs="宋体" w:hint="eastAsia"/>
          <w:color w:val="000000"/>
          <w:kern w:val="0"/>
          <w:sz w:val="24"/>
          <w:szCs w:val="24"/>
        </w:rPr>
        <w:t>吉林大学公共外语教育学院</w:t>
      </w:r>
      <w:r w:rsidRPr="00E35175">
        <w:rPr>
          <w:rFonts w:ascii="Times New Roman" w:eastAsia="微软雅黑" w:hAnsi="Times New Roman" w:cs="Times New Roman"/>
          <w:color w:val="000000"/>
          <w:kern w:val="0"/>
          <w:sz w:val="24"/>
          <w:szCs w:val="24"/>
        </w:rPr>
        <w:t>2023</w:t>
      </w:r>
      <w:r w:rsidRPr="00E35175">
        <w:rPr>
          <w:rFonts w:ascii="宋体" w:eastAsia="宋体" w:hAnsi="宋体" w:cs="宋体" w:hint="eastAsia"/>
          <w:color w:val="000000"/>
          <w:kern w:val="0"/>
          <w:sz w:val="24"/>
          <w:szCs w:val="24"/>
        </w:rPr>
        <w:t>年硕士研究生复试名单</w:t>
      </w:r>
    </w:p>
    <w:p w:rsidR="00E35175" w:rsidRPr="00E35175" w:rsidRDefault="00E35175" w:rsidP="00E35175">
      <w:pPr>
        <w:widowControl/>
        <w:shd w:val="clear" w:color="auto" w:fill="FFFFFF"/>
        <w:spacing w:line="360" w:lineRule="atLeast"/>
        <w:ind w:firstLine="480"/>
        <w:jc w:val="right"/>
        <w:rPr>
          <w:rFonts w:ascii="微软雅黑" w:eastAsia="微软雅黑" w:hAnsi="微软雅黑" w:cs="宋体" w:hint="eastAsia"/>
          <w:color w:val="000000"/>
          <w:kern w:val="0"/>
          <w:sz w:val="24"/>
          <w:szCs w:val="24"/>
        </w:rPr>
      </w:pPr>
      <w:r w:rsidRPr="00E35175">
        <w:rPr>
          <w:rFonts w:ascii="宋体" w:eastAsia="宋体" w:hAnsi="宋体" w:cs="宋体" w:hint="eastAsia"/>
          <w:color w:val="000000"/>
          <w:kern w:val="0"/>
          <w:sz w:val="24"/>
          <w:szCs w:val="24"/>
        </w:rPr>
        <w:t>公共外语教育学院</w:t>
      </w:r>
    </w:p>
    <w:p w:rsidR="00E35175" w:rsidRPr="00E35175" w:rsidRDefault="00E35175" w:rsidP="00E35175">
      <w:pPr>
        <w:widowControl/>
        <w:shd w:val="clear" w:color="auto" w:fill="FFFFFF"/>
        <w:spacing w:line="360" w:lineRule="atLeast"/>
        <w:ind w:firstLine="480"/>
        <w:jc w:val="right"/>
        <w:rPr>
          <w:rFonts w:ascii="微软雅黑" w:eastAsia="微软雅黑" w:hAnsi="微软雅黑" w:cs="宋体" w:hint="eastAsia"/>
          <w:color w:val="000000"/>
          <w:kern w:val="0"/>
          <w:sz w:val="24"/>
          <w:szCs w:val="24"/>
        </w:rPr>
      </w:pPr>
      <w:r w:rsidRPr="00E35175">
        <w:rPr>
          <w:rFonts w:ascii="Times New Roman" w:eastAsia="微软雅黑" w:hAnsi="Times New Roman" w:cs="Times New Roman"/>
          <w:color w:val="000000"/>
          <w:kern w:val="0"/>
          <w:sz w:val="24"/>
          <w:szCs w:val="24"/>
        </w:rPr>
        <w:t>2023</w:t>
      </w:r>
      <w:r w:rsidRPr="00E35175">
        <w:rPr>
          <w:rFonts w:ascii="宋体" w:eastAsia="宋体" w:hAnsi="宋体" w:cs="宋体" w:hint="eastAsia"/>
          <w:color w:val="000000"/>
          <w:kern w:val="0"/>
          <w:sz w:val="24"/>
          <w:szCs w:val="24"/>
        </w:rPr>
        <w:t>年</w:t>
      </w:r>
      <w:r w:rsidRPr="00E35175">
        <w:rPr>
          <w:rFonts w:ascii="Times New Roman" w:eastAsia="微软雅黑" w:hAnsi="Times New Roman" w:cs="Times New Roman"/>
          <w:color w:val="000000"/>
          <w:kern w:val="0"/>
          <w:sz w:val="24"/>
          <w:szCs w:val="24"/>
        </w:rPr>
        <w:t>3</w:t>
      </w:r>
      <w:r w:rsidRPr="00E35175">
        <w:rPr>
          <w:rFonts w:ascii="宋体" w:eastAsia="宋体" w:hAnsi="宋体" w:cs="宋体" w:hint="eastAsia"/>
          <w:color w:val="000000"/>
          <w:kern w:val="0"/>
          <w:sz w:val="24"/>
          <w:szCs w:val="24"/>
        </w:rPr>
        <w:t>月</w:t>
      </w:r>
      <w:r w:rsidRPr="00E35175">
        <w:rPr>
          <w:rFonts w:ascii="Times New Roman" w:eastAsia="微软雅黑" w:hAnsi="Times New Roman" w:cs="Times New Roman"/>
          <w:color w:val="000000"/>
          <w:kern w:val="0"/>
          <w:sz w:val="24"/>
          <w:szCs w:val="24"/>
        </w:rPr>
        <w:t>21</w:t>
      </w:r>
      <w:r w:rsidRPr="00E35175">
        <w:rPr>
          <w:rFonts w:ascii="宋体" w:eastAsia="宋体" w:hAnsi="宋体" w:cs="宋体" w:hint="eastAsia"/>
          <w:color w:val="000000"/>
          <w:kern w:val="0"/>
          <w:sz w:val="24"/>
          <w:szCs w:val="24"/>
        </w:rPr>
        <w:t>日</w:t>
      </w:r>
    </w:p>
    <w:p w:rsidR="00545A54" w:rsidRPr="00E35175" w:rsidRDefault="00545A54"/>
    <w:sectPr w:rsidR="00545A54" w:rsidRPr="00E3517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699D" w:rsidRDefault="00D1699D" w:rsidP="00E35175">
      <w:r>
        <w:separator/>
      </w:r>
    </w:p>
  </w:endnote>
  <w:endnote w:type="continuationSeparator" w:id="0">
    <w:p w:rsidR="00D1699D" w:rsidRDefault="00D1699D" w:rsidP="00E351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altName w:val="仿宋"/>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699D" w:rsidRDefault="00D1699D" w:rsidP="00E35175">
      <w:r>
        <w:separator/>
      </w:r>
    </w:p>
  </w:footnote>
  <w:footnote w:type="continuationSeparator" w:id="0">
    <w:p w:rsidR="00D1699D" w:rsidRDefault="00D1699D" w:rsidP="00E351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48A"/>
    <w:rsid w:val="00545A54"/>
    <w:rsid w:val="00BF148A"/>
    <w:rsid w:val="00D1699D"/>
    <w:rsid w:val="00E351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E35175"/>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3517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35175"/>
    <w:rPr>
      <w:sz w:val="18"/>
      <w:szCs w:val="18"/>
    </w:rPr>
  </w:style>
  <w:style w:type="paragraph" w:styleId="a4">
    <w:name w:val="footer"/>
    <w:basedOn w:val="a"/>
    <w:link w:val="Char0"/>
    <w:uiPriority w:val="99"/>
    <w:unhideWhenUsed/>
    <w:rsid w:val="00E35175"/>
    <w:pPr>
      <w:tabs>
        <w:tab w:val="center" w:pos="4153"/>
        <w:tab w:val="right" w:pos="8306"/>
      </w:tabs>
      <w:snapToGrid w:val="0"/>
      <w:jc w:val="left"/>
    </w:pPr>
    <w:rPr>
      <w:sz w:val="18"/>
      <w:szCs w:val="18"/>
    </w:rPr>
  </w:style>
  <w:style w:type="character" w:customStyle="1" w:styleId="Char0">
    <w:name w:val="页脚 Char"/>
    <w:basedOn w:val="a0"/>
    <w:link w:val="a4"/>
    <w:uiPriority w:val="99"/>
    <w:rsid w:val="00E35175"/>
    <w:rPr>
      <w:sz w:val="18"/>
      <w:szCs w:val="18"/>
    </w:rPr>
  </w:style>
  <w:style w:type="character" w:customStyle="1" w:styleId="1Char">
    <w:name w:val="标题 1 Char"/>
    <w:basedOn w:val="a0"/>
    <w:link w:val="1"/>
    <w:uiPriority w:val="9"/>
    <w:rsid w:val="00E35175"/>
    <w:rPr>
      <w:rFonts w:ascii="宋体" w:eastAsia="宋体" w:hAnsi="宋体" w:cs="宋体"/>
      <w:b/>
      <w:bCs/>
      <w:kern w:val="36"/>
      <w:sz w:val="48"/>
      <w:szCs w:val="48"/>
    </w:rPr>
  </w:style>
  <w:style w:type="paragraph" w:customStyle="1" w:styleId="arti-metas">
    <w:name w:val="arti-metas"/>
    <w:basedOn w:val="a"/>
    <w:rsid w:val="00E35175"/>
    <w:pPr>
      <w:widowControl/>
      <w:spacing w:before="100" w:beforeAutospacing="1" w:after="100" w:afterAutospacing="1"/>
      <w:jc w:val="left"/>
    </w:pPr>
    <w:rPr>
      <w:rFonts w:ascii="宋体" w:eastAsia="宋体" w:hAnsi="宋体" w:cs="宋体"/>
      <w:kern w:val="0"/>
      <w:sz w:val="24"/>
      <w:szCs w:val="24"/>
    </w:rPr>
  </w:style>
  <w:style w:type="character" w:customStyle="1" w:styleId="arti-update">
    <w:name w:val="arti-update"/>
    <w:basedOn w:val="a0"/>
    <w:rsid w:val="00E35175"/>
  </w:style>
  <w:style w:type="character" w:customStyle="1" w:styleId="arti-views">
    <w:name w:val="arti-views"/>
    <w:basedOn w:val="a0"/>
    <w:rsid w:val="00E35175"/>
  </w:style>
  <w:style w:type="character" w:customStyle="1" w:styleId="wpvisitcount">
    <w:name w:val="wp_visitcount"/>
    <w:basedOn w:val="a0"/>
    <w:rsid w:val="00E35175"/>
  </w:style>
  <w:style w:type="paragraph" w:styleId="a5">
    <w:name w:val="Normal (Web)"/>
    <w:basedOn w:val="a"/>
    <w:uiPriority w:val="99"/>
    <w:unhideWhenUsed/>
    <w:rsid w:val="00E35175"/>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E35175"/>
    <w:rPr>
      <w:b/>
      <w:bCs/>
    </w:rPr>
  </w:style>
  <w:style w:type="paragraph" w:styleId="a7">
    <w:name w:val="Balloon Text"/>
    <w:basedOn w:val="a"/>
    <w:link w:val="Char1"/>
    <w:uiPriority w:val="99"/>
    <w:semiHidden/>
    <w:unhideWhenUsed/>
    <w:rsid w:val="00E35175"/>
    <w:rPr>
      <w:sz w:val="18"/>
      <w:szCs w:val="18"/>
    </w:rPr>
  </w:style>
  <w:style w:type="character" w:customStyle="1" w:styleId="Char1">
    <w:name w:val="批注框文本 Char"/>
    <w:basedOn w:val="a0"/>
    <w:link w:val="a7"/>
    <w:uiPriority w:val="99"/>
    <w:semiHidden/>
    <w:rsid w:val="00E3517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E35175"/>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3517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35175"/>
    <w:rPr>
      <w:sz w:val="18"/>
      <w:szCs w:val="18"/>
    </w:rPr>
  </w:style>
  <w:style w:type="paragraph" w:styleId="a4">
    <w:name w:val="footer"/>
    <w:basedOn w:val="a"/>
    <w:link w:val="Char0"/>
    <w:uiPriority w:val="99"/>
    <w:unhideWhenUsed/>
    <w:rsid w:val="00E35175"/>
    <w:pPr>
      <w:tabs>
        <w:tab w:val="center" w:pos="4153"/>
        <w:tab w:val="right" w:pos="8306"/>
      </w:tabs>
      <w:snapToGrid w:val="0"/>
      <w:jc w:val="left"/>
    </w:pPr>
    <w:rPr>
      <w:sz w:val="18"/>
      <w:szCs w:val="18"/>
    </w:rPr>
  </w:style>
  <w:style w:type="character" w:customStyle="1" w:styleId="Char0">
    <w:name w:val="页脚 Char"/>
    <w:basedOn w:val="a0"/>
    <w:link w:val="a4"/>
    <w:uiPriority w:val="99"/>
    <w:rsid w:val="00E35175"/>
    <w:rPr>
      <w:sz w:val="18"/>
      <w:szCs w:val="18"/>
    </w:rPr>
  </w:style>
  <w:style w:type="character" w:customStyle="1" w:styleId="1Char">
    <w:name w:val="标题 1 Char"/>
    <w:basedOn w:val="a0"/>
    <w:link w:val="1"/>
    <w:uiPriority w:val="9"/>
    <w:rsid w:val="00E35175"/>
    <w:rPr>
      <w:rFonts w:ascii="宋体" w:eastAsia="宋体" w:hAnsi="宋体" w:cs="宋体"/>
      <w:b/>
      <w:bCs/>
      <w:kern w:val="36"/>
      <w:sz w:val="48"/>
      <w:szCs w:val="48"/>
    </w:rPr>
  </w:style>
  <w:style w:type="paragraph" w:customStyle="1" w:styleId="arti-metas">
    <w:name w:val="arti-metas"/>
    <w:basedOn w:val="a"/>
    <w:rsid w:val="00E35175"/>
    <w:pPr>
      <w:widowControl/>
      <w:spacing w:before="100" w:beforeAutospacing="1" w:after="100" w:afterAutospacing="1"/>
      <w:jc w:val="left"/>
    </w:pPr>
    <w:rPr>
      <w:rFonts w:ascii="宋体" w:eastAsia="宋体" w:hAnsi="宋体" w:cs="宋体"/>
      <w:kern w:val="0"/>
      <w:sz w:val="24"/>
      <w:szCs w:val="24"/>
    </w:rPr>
  </w:style>
  <w:style w:type="character" w:customStyle="1" w:styleId="arti-update">
    <w:name w:val="arti-update"/>
    <w:basedOn w:val="a0"/>
    <w:rsid w:val="00E35175"/>
  </w:style>
  <w:style w:type="character" w:customStyle="1" w:styleId="arti-views">
    <w:name w:val="arti-views"/>
    <w:basedOn w:val="a0"/>
    <w:rsid w:val="00E35175"/>
  </w:style>
  <w:style w:type="character" w:customStyle="1" w:styleId="wpvisitcount">
    <w:name w:val="wp_visitcount"/>
    <w:basedOn w:val="a0"/>
    <w:rsid w:val="00E35175"/>
  </w:style>
  <w:style w:type="paragraph" w:styleId="a5">
    <w:name w:val="Normal (Web)"/>
    <w:basedOn w:val="a"/>
    <w:uiPriority w:val="99"/>
    <w:unhideWhenUsed/>
    <w:rsid w:val="00E35175"/>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E35175"/>
    <w:rPr>
      <w:b/>
      <w:bCs/>
    </w:rPr>
  </w:style>
  <w:style w:type="paragraph" w:styleId="a7">
    <w:name w:val="Balloon Text"/>
    <w:basedOn w:val="a"/>
    <w:link w:val="Char1"/>
    <w:uiPriority w:val="99"/>
    <w:semiHidden/>
    <w:unhideWhenUsed/>
    <w:rsid w:val="00E35175"/>
    <w:rPr>
      <w:sz w:val="18"/>
      <w:szCs w:val="18"/>
    </w:rPr>
  </w:style>
  <w:style w:type="character" w:customStyle="1" w:styleId="Char1">
    <w:name w:val="批注框文本 Char"/>
    <w:basedOn w:val="a0"/>
    <w:link w:val="a7"/>
    <w:uiPriority w:val="99"/>
    <w:semiHidden/>
    <w:rsid w:val="00E3517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2736691">
      <w:bodyDiv w:val="1"/>
      <w:marLeft w:val="0"/>
      <w:marRight w:val="0"/>
      <w:marTop w:val="0"/>
      <w:marBottom w:val="0"/>
      <w:divBdr>
        <w:top w:val="none" w:sz="0" w:space="0" w:color="auto"/>
        <w:left w:val="none" w:sz="0" w:space="0" w:color="auto"/>
        <w:bottom w:val="none" w:sz="0" w:space="0" w:color="auto"/>
        <w:right w:val="none" w:sz="0" w:space="0" w:color="auto"/>
      </w:divBdr>
      <w:divsChild>
        <w:div w:id="1117868344">
          <w:marLeft w:val="60"/>
          <w:marRight w:val="60"/>
          <w:marTop w:val="0"/>
          <w:marBottom w:val="0"/>
          <w:divBdr>
            <w:top w:val="none" w:sz="0" w:space="0" w:color="auto"/>
            <w:left w:val="none" w:sz="0" w:space="0" w:color="auto"/>
            <w:bottom w:val="none" w:sz="0" w:space="0" w:color="auto"/>
            <w:right w:val="none" w:sz="0" w:space="0" w:color="auto"/>
          </w:divBdr>
          <w:divsChild>
            <w:div w:id="1280917850">
              <w:marLeft w:val="0"/>
              <w:marRight w:val="0"/>
              <w:marTop w:val="0"/>
              <w:marBottom w:val="0"/>
              <w:divBdr>
                <w:top w:val="none" w:sz="0" w:space="0" w:color="auto"/>
                <w:left w:val="none" w:sz="0" w:space="0" w:color="auto"/>
                <w:bottom w:val="none" w:sz="0" w:space="0" w:color="auto"/>
                <w:right w:val="none" w:sz="0" w:space="0" w:color="auto"/>
              </w:divBdr>
              <w:divsChild>
                <w:div w:id="1053773521">
                  <w:marLeft w:val="0"/>
                  <w:marRight w:val="0"/>
                  <w:marTop w:val="0"/>
                  <w:marBottom w:val="0"/>
                  <w:divBdr>
                    <w:top w:val="none" w:sz="0" w:space="0" w:color="auto"/>
                    <w:left w:val="none" w:sz="0" w:space="0" w:color="auto"/>
                    <w:bottom w:val="none" w:sz="0" w:space="0" w:color="auto"/>
                    <w:right w:val="none" w:sz="0" w:space="0" w:color="auto"/>
                  </w:divBdr>
                  <w:divsChild>
                    <w:div w:id="1028409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145</Words>
  <Characters>828</Characters>
  <Application>Microsoft Office Word</Application>
  <DocSecurity>0</DocSecurity>
  <Lines>6</Lines>
  <Paragraphs>1</Paragraphs>
  <ScaleCrop>false</ScaleCrop>
  <Company/>
  <LinksUpToDate>false</LinksUpToDate>
  <CharactersWithSpaces>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2023-03-26T08:58:00Z</dcterms:created>
  <dcterms:modified xsi:type="dcterms:W3CDTF">2023-03-26T08:58:00Z</dcterms:modified>
</cp:coreProperties>
</file>