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A77" w:rsidRPr="00162A77" w:rsidRDefault="00162A77" w:rsidP="00162A77">
      <w:pPr>
        <w:widowControl/>
        <w:shd w:val="clear" w:color="auto" w:fill="FFFFFF"/>
        <w:spacing w:line="390" w:lineRule="atLeast"/>
        <w:jc w:val="center"/>
        <w:rPr>
          <w:rFonts w:ascii="微软雅黑" w:eastAsia="微软雅黑" w:hAnsi="微软雅黑" w:cs="宋体"/>
          <w:color w:val="333333"/>
          <w:kern w:val="0"/>
          <w:sz w:val="30"/>
          <w:szCs w:val="30"/>
        </w:rPr>
      </w:pPr>
      <w:bookmarkStart w:id="0" w:name="_GoBack"/>
      <w:r w:rsidRPr="00162A77">
        <w:rPr>
          <w:rFonts w:ascii="微软雅黑" w:eastAsia="微软雅黑" w:hAnsi="微软雅黑" w:cs="宋体" w:hint="eastAsia"/>
          <w:color w:val="333333"/>
          <w:kern w:val="0"/>
          <w:sz w:val="30"/>
          <w:szCs w:val="30"/>
        </w:rPr>
        <w:t>原子与分子物理研究所2023年“少数民族高层次骨干人才计划”复试考生名单</w:t>
      </w:r>
    </w:p>
    <w:bookmarkEnd w:id="0"/>
    <w:p w:rsidR="00162A77" w:rsidRPr="00162A77" w:rsidRDefault="00162A77" w:rsidP="00162A77">
      <w:pPr>
        <w:widowControl/>
        <w:shd w:val="clear" w:color="auto" w:fill="EEEEEE"/>
        <w:spacing w:line="390" w:lineRule="atLeast"/>
        <w:jc w:val="center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162A77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浏览:310次发布时间：2023年03月21日 14:03作者：</w:t>
      </w:r>
      <w:hyperlink r:id="rId7" w:history="1">
        <w:r w:rsidRPr="00162A77">
          <w:rPr>
            <w:rFonts w:ascii="宋体" w:eastAsia="宋体" w:hAnsi="宋体" w:cs="宋体" w:hint="eastAsia"/>
            <w:color w:val="333333"/>
            <w:kern w:val="0"/>
            <w:sz w:val="18"/>
            <w:szCs w:val="18"/>
          </w:rPr>
          <w:t>[我要打印]</w:t>
        </w:r>
      </w:hyperlink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"/>
        <w:gridCol w:w="556"/>
        <w:gridCol w:w="676"/>
        <w:gridCol w:w="726"/>
        <w:gridCol w:w="1575"/>
        <w:gridCol w:w="445"/>
        <w:gridCol w:w="406"/>
        <w:gridCol w:w="495"/>
        <w:gridCol w:w="495"/>
        <w:gridCol w:w="495"/>
        <w:gridCol w:w="765"/>
        <w:gridCol w:w="848"/>
        <w:gridCol w:w="632"/>
      </w:tblGrid>
      <w:tr w:rsidR="00162A77" w:rsidRPr="00162A77" w:rsidTr="00162A77">
        <w:trPr>
          <w:trHeight w:val="765"/>
          <w:tblCellSpacing w:w="0" w:type="dxa"/>
          <w:jc w:val="center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t>序</w:t>
            </w: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br/>
              <w:t>号</w:t>
            </w:r>
          </w:p>
        </w:tc>
        <w:tc>
          <w:tcPr>
            <w:tcW w:w="5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t>报考院</w:t>
            </w: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br/>
              <w:t>系所码</w:t>
            </w:r>
          </w:p>
        </w:tc>
        <w:tc>
          <w:tcPr>
            <w:tcW w:w="12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t>报考院系所名称</w:t>
            </w:r>
          </w:p>
        </w:tc>
        <w:tc>
          <w:tcPr>
            <w:tcW w:w="1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t>姓名</w:t>
            </w:r>
          </w:p>
        </w:tc>
        <w:tc>
          <w:tcPr>
            <w:tcW w:w="1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5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t>政治或</w:t>
            </w: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br/>
              <w:t>综合</w:t>
            </w:r>
          </w:p>
        </w:tc>
        <w:tc>
          <w:tcPr>
            <w:tcW w:w="3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t>外语</w:t>
            </w:r>
          </w:p>
        </w:tc>
        <w:tc>
          <w:tcPr>
            <w:tcW w:w="4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t>业务</w:t>
            </w:r>
            <w:proofErr w:type="gramStart"/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4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t>业务二</w:t>
            </w:r>
          </w:p>
        </w:tc>
        <w:tc>
          <w:tcPr>
            <w:tcW w:w="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t>报考专</w:t>
            </w: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br/>
              <w:t>业代码</w:t>
            </w:r>
          </w:p>
        </w:tc>
        <w:tc>
          <w:tcPr>
            <w:tcW w:w="18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t>报考专业名称</w:t>
            </w:r>
          </w:p>
        </w:tc>
        <w:tc>
          <w:tcPr>
            <w:tcW w:w="1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  <w:t>定向所在地省份</w:t>
            </w:r>
          </w:p>
        </w:tc>
      </w:tr>
      <w:tr w:rsidR="00162A77" w:rsidRPr="00162A77" w:rsidTr="00162A77">
        <w:trPr>
          <w:trHeight w:val="300"/>
          <w:tblCellSpacing w:w="0" w:type="dxa"/>
          <w:jc w:val="center"/>
        </w:trPr>
        <w:tc>
          <w:tcPr>
            <w:tcW w:w="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903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7"/>
                <w:szCs w:val="17"/>
              </w:rPr>
              <w:t>原子与分子物理研究所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周迪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101833219312977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58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41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112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118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329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070203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原子与分子物理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辽宁省</w:t>
            </w:r>
          </w:p>
        </w:tc>
      </w:tr>
      <w:tr w:rsidR="00162A77" w:rsidRPr="00162A77" w:rsidTr="00162A77">
        <w:trPr>
          <w:trHeight w:val="300"/>
          <w:tblCellSpacing w:w="0" w:type="dxa"/>
          <w:jc w:val="center"/>
        </w:trPr>
        <w:tc>
          <w:tcPr>
            <w:tcW w:w="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903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7"/>
                <w:szCs w:val="17"/>
              </w:rPr>
              <w:t>原子与分子物理研究所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孔令玉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101833219308404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70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51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112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135</w:t>
            </w:r>
          </w:p>
        </w:tc>
        <w:tc>
          <w:tcPr>
            <w:tcW w:w="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368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070203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原子与分子物理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2A77" w:rsidRPr="00162A77" w:rsidRDefault="00162A77" w:rsidP="00162A77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62A77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吉林省</w:t>
            </w:r>
          </w:p>
        </w:tc>
      </w:tr>
    </w:tbl>
    <w:p w:rsidR="00162A77" w:rsidRPr="00162A77" w:rsidRDefault="00162A77" w:rsidP="00162A77">
      <w:pPr>
        <w:widowControl/>
        <w:shd w:val="clear" w:color="auto" w:fill="FFFFFF"/>
        <w:spacing w:line="480" w:lineRule="atLeast"/>
        <w:jc w:val="left"/>
        <w:rPr>
          <w:rFonts w:ascii="宋体" w:eastAsia="宋体" w:hAnsi="宋体" w:cs="宋体" w:hint="eastAsia"/>
          <w:color w:val="595959"/>
          <w:kern w:val="0"/>
          <w:sz w:val="24"/>
          <w:szCs w:val="24"/>
        </w:rPr>
      </w:pPr>
    </w:p>
    <w:p w:rsidR="00F41EF3" w:rsidRDefault="00F41EF3"/>
    <w:sectPr w:rsidR="00F41E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4E2" w:rsidRDefault="00F144E2" w:rsidP="00162A77">
      <w:r>
        <w:separator/>
      </w:r>
    </w:p>
  </w:endnote>
  <w:endnote w:type="continuationSeparator" w:id="0">
    <w:p w:rsidR="00F144E2" w:rsidRDefault="00F144E2" w:rsidP="0016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4E2" w:rsidRDefault="00F144E2" w:rsidP="00162A77">
      <w:r>
        <w:separator/>
      </w:r>
    </w:p>
  </w:footnote>
  <w:footnote w:type="continuationSeparator" w:id="0">
    <w:p w:rsidR="00F144E2" w:rsidRDefault="00F144E2" w:rsidP="00162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631"/>
    <w:rsid w:val="00162A77"/>
    <w:rsid w:val="00190631"/>
    <w:rsid w:val="00F144E2"/>
    <w:rsid w:val="00F4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2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2A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2A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2A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2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2A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2A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2A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1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945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4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9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8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window.print(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2023-03-26T14:56:00Z</dcterms:created>
  <dcterms:modified xsi:type="dcterms:W3CDTF">2023-03-26T14:56:00Z</dcterms:modified>
</cp:coreProperties>
</file>