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CA9" w:rsidRPr="00907CA9" w:rsidRDefault="00907CA9" w:rsidP="00907CA9">
      <w:pPr>
        <w:widowControl/>
        <w:spacing w:after="225" w:line="420" w:lineRule="atLeast"/>
        <w:jc w:val="center"/>
        <w:outlineLvl w:val="0"/>
        <w:rPr>
          <w:rFonts w:ascii="microsoft yahei" w:eastAsia="宋体" w:hAnsi="microsoft yahei" w:cs="宋体"/>
          <w:b/>
          <w:bCs/>
          <w:color w:val="592F17"/>
          <w:kern w:val="36"/>
          <w:sz w:val="33"/>
          <w:szCs w:val="33"/>
        </w:rPr>
      </w:pPr>
      <w:bookmarkStart w:id="0" w:name="_GoBack"/>
      <w:r w:rsidRPr="00907CA9">
        <w:rPr>
          <w:rFonts w:ascii="microsoft yahei" w:eastAsia="宋体" w:hAnsi="microsoft yahei" w:cs="宋体"/>
          <w:b/>
          <w:bCs/>
          <w:color w:val="592F17"/>
          <w:kern w:val="36"/>
          <w:sz w:val="33"/>
          <w:szCs w:val="33"/>
        </w:rPr>
        <w:t>吉林大学哲学社会学院关于公布</w:t>
      </w:r>
      <w:r w:rsidRPr="00907CA9">
        <w:rPr>
          <w:rFonts w:ascii="microsoft yahei" w:eastAsia="宋体" w:hAnsi="microsoft yahei" w:cs="宋体"/>
          <w:b/>
          <w:bCs/>
          <w:color w:val="592F17"/>
          <w:kern w:val="36"/>
          <w:sz w:val="33"/>
          <w:szCs w:val="33"/>
        </w:rPr>
        <w:t>2023</w:t>
      </w:r>
      <w:r w:rsidRPr="00907CA9">
        <w:rPr>
          <w:rFonts w:ascii="microsoft yahei" w:eastAsia="宋体" w:hAnsi="microsoft yahei" w:cs="宋体"/>
          <w:b/>
          <w:bCs/>
          <w:color w:val="592F17"/>
          <w:kern w:val="36"/>
          <w:sz w:val="33"/>
          <w:szCs w:val="33"/>
        </w:rPr>
        <w:t>年硕士研究生复试名单的通知</w:t>
      </w:r>
    </w:p>
    <w:bookmarkEnd w:id="0"/>
    <w:p w:rsidR="00907CA9" w:rsidRPr="00907CA9" w:rsidRDefault="00907CA9" w:rsidP="00907CA9">
      <w:pPr>
        <w:widowControl/>
        <w:jc w:val="center"/>
        <w:rPr>
          <w:rFonts w:ascii="microsoft yahei" w:eastAsia="宋体" w:hAnsi="microsoft yahei" w:cs="宋体"/>
          <w:color w:val="777777"/>
          <w:kern w:val="0"/>
          <w:szCs w:val="21"/>
        </w:rPr>
      </w:pPr>
      <w:r w:rsidRPr="00907CA9">
        <w:rPr>
          <w:rFonts w:ascii="microsoft yahei" w:eastAsia="宋体" w:hAnsi="microsoft yahei" w:cs="宋体"/>
          <w:color w:val="777777"/>
          <w:kern w:val="0"/>
          <w:szCs w:val="21"/>
        </w:rPr>
        <w:t>日期：</w:t>
      </w:r>
      <w:r w:rsidRPr="00907CA9">
        <w:rPr>
          <w:rFonts w:ascii="microsoft yahei" w:eastAsia="宋体" w:hAnsi="microsoft yahei" w:cs="宋体"/>
          <w:color w:val="777777"/>
          <w:kern w:val="0"/>
          <w:szCs w:val="21"/>
        </w:rPr>
        <w:t>2023-03-17 </w:t>
      </w:r>
      <w:r w:rsidRPr="00907CA9">
        <w:rPr>
          <w:rFonts w:ascii="microsoft yahei" w:eastAsia="宋体" w:hAnsi="microsoft yahei" w:cs="宋体"/>
          <w:color w:val="777777"/>
          <w:kern w:val="0"/>
          <w:szCs w:val="21"/>
        </w:rPr>
        <w:t>点击数：</w:t>
      </w:r>
      <w:r w:rsidRPr="00907CA9">
        <w:rPr>
          <w:rFonts w:ascii="microsoft yahei" w:eastAsia="宋体" w:hAnsi="microsoft yahei" w:cs="宋体"/>
          <w:color w:val="777777"/>
          <w:kern w:val="0"/>
          <w:szCs w:val="21"/>
        </w:rPr>
        <w:t>4262 </w:t>
      </w:r>
      <w:r w:rsidRPr="00907CA9">
        <w:rPr>
          <w:rFonts w:ascii="microsoft yahei" w:eastAsia="宋体" w:hAnsi="microsoft yahei" w:cs="宋体"/>
          <w:color w:val="777777"/>
          <w:kern w:val="0"/>
          <w:szCs w:val="21"/>
        </w:rPr>
        <w:t>来源</w:t>
      </w:r>
      <w:r w:rsidRPr="00907CA9">
        <w:rPr>
          <w:rFonts w:ascii="microsoft yahei" w:eastAsia="宋体" w:hAnsi="microsoft yahei" w:cs="宋体"/>
          <w:color w:val="777777"/>
          <w:kern w:val="0"/>
          <w:szCs w:val="21"/>
        </w:rPr>
        <w:t>:</w:t>
      </w:r>
    </w:p>
    <w:p w:rsidR="00907CA9" w:rsidRPr="00907CA9" w:rsidRDefault="00907CA9" w:rsidP="00907CA9">
      <w:pPr>
        <w:widowControl/>
        <w:spacing w:line="390" w:lineRule="atLeast"/>
        <w:ind w:firstLine="39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907CA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为了做好硕士研究生复试录取工作，根据学校有关文件精神，确保复试工作的公平、公开、公正、科学有效开展，学院成立研究生复试工作领导小组，严格按照</w:t>
      </w:r>
      <w:r w:rsidRPr="00907CA9">
        <w:rPr>
          <w:rFonts w:ascii="Calibri" w:eastAsia="宋体" w:hAnsi="Calibri" w:cs="Calibri"/>
          <w:color w:val="333333"/>
          <w:kern w:val="0"/>
          <w:sz w:val="24"/>
          <w:szCs w:val="24"/>
        </w:rPr>
        <w:t>2023</w:t>
      </w:r>
      <w:r w:rsidRPr="00907CA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年硕士学位研究生招生简章及专业目录中规定的招生计划及《吉林大学</w:t>
      </w:r>
      <w:r w:rsidRPr="00907CA9">
        <w:rPr>
          <w:rFonts w:ascii="Calibri" w:eastAsia="宋体" w:hAnsi="Calibri" w:cs="Calibri"/>
          <w:color w:val="333333"/>
          <w:kern w:val="0"/>
          <w:sz w:val="24"/>
          <w:szCs w:val="24"/>
        </w:rPr>
        <w:t>2023</w:t>
      </w:r>
      <w:r w:rsidRPr="00907CA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年硕士研究生招生复试录取工作办法》进行复试、录取工作。</w:t>
      </w:r>
    </w:p>
    <w:p w:rsidR="00907CA9" w:rsidRPr="00907CA9" w:rsidRDefault="00907CA9" w:rsidP="00907CA9">
      <w:pPr>
        <w:widowControl/>
        <w:spacing w:line="390" w:lineRule="atLeast"/>
        <w:ind w:firstLine="39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907CA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一、学院划线原则：</w:t>
      </w:r>
    </w:p>
    <w:p w:rsidR="00907CA9" w:rsidRPr="00907CA9" w:rsidRDefault="00907CA9" w:rsidP="00907CA9">
      <w:pPr>
        <w:widowControl/>
        <w:spacing w:line="390" w:lineRule="atLeast"/>
        <w:ind w:firstLine="39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907CA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学院复试工作领导小组依据吉林大学2023年硕士复试工作要求，结合学院实际招生情况，按照各专业130%比例进行复试划线，小数点后四舍五入，同分并列考生全部进入复试，名单附后。</w:t>
      </w:r>
    </w:p>
    <w:p w:rsidR="00907CA9" w:rsidRPr="00907CA9" w:rsidRDefault="00907CA9" w:rsidP="00907CA9">
      <w:pPr>
        <w:widowControl/>
        <w:spacing w:line="390" w:lineRule="atLeast"/>
        <w:ind w:firstLine="39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907CA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二、各专业招生计划数：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0"/>
        <w:gridCol w:w="2245"/>
      </w:tblGrid>
      <w:tr w:rsidR="00907CA9" w:rsidRPr="00907CA9" w:rsidTr="00907CA9">
        <w:trPr>
          <w:trHeight w:val="390"/>
          <w:tblCellSpacing w:w="0" w:type="dxa"/>
        </w:trPr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专业</w:t>
            </w:r>
          </w:p>
        </w:tc>
        <w:tc>
          <w:tcPr>
            <w:tcW w:w="2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招生人数（已接收推免生数）</w:t>
            </w:r>
          </w:p>
        </w:tc>
      </w:tr>
      <w:tr w:rsidR="00907CA9" w:rsidRPr="00907CA9" w:rsidTr="00907CA9">
        <w:trPr>
          <w:trHeight w:val="375"/>
          <w:tblCellSpacing w:w="0" w:type="dxa"/>
        </w:trPr>
        <w:tc>
          <w:tcPr>
            <w:tcW w:w="2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马克思主义哲学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 （3）</w:t>
            </w:r>
          </w:p>
        </w:tc>
      </w:tr>
      <w:tr w:rsidR="00907CA9" w:rsidRPr="00907CA9" w:rsidTr="00907CA9">
        <w:trPr>
          <w:trHeight w:val="375"/>
          <w:tblCellSpacing w:w="0" w:type="dxa"/>
        </w:trPr>
        <w:tc>
          <w:tcPr>
            <w:tcW w:w="2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中国哲学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9</w:t>
            </w:r>
          </w:p>
        </w:tc>
      </w:tr>
      <w:tr w:rsidR="00907CA9" w:rsidRPr="00907CA9" w:rsidTr="00907CA9">
        <w:trPr>
          <w:trHeight w:val="375"/>
          <w:tblCellSpacing w:w="0" w:type="dxa"/>
        </w:trPr>
        <w:tc>
          <w:tcPr>
            <w:tcW w:w="2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外国哲学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9</w:t>
            </w:r>
          </w:p>
        </w:tc>
      </w:tr>
      <w:tr w:rsidR="00907CA9" w:rsidRPr="00907CA9" w:rsidTr="00907CA9">
        <w:trPr>
          <w:trHeight w:val="375"/>
          <w:tblCellSpacing w:w="0" w:type="dxa"/>
        </w:trPr>
        <w:tc>
          <w:tcPr>
            <w:tcW w:w="2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伦理学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</w:tr>
      <w:tr w:rsidR="00907CA9" w:rsidRPr="00907CA9" w:rsidTr="00907CA9">
        <w:trPr>
          <w:trHeight w:val="375"/>
          <w:tblCellSpacing w:w="0" w:type="dxa"/>
        </w:trPr>
        <w:tc>
          <w:tcPr>
            <w:tcW w:w="2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美学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4</w:t>
            </w:r>
          </w:p>
        </w:tc>
      </w:tr>
      <w:tr w:rsidR="00907CA9" w:rsidRPr="00907CA9" w:rsidTr="00907CA9">
        <w:trPr>
          <w:trHeight w:val="375"/>
          <w:tblCellSpacing w:w="0" w:type="dxa"/>
        </w:trPr>
        <w:tc>
          <w:tcPr>
            <w:tcW w:w="2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科学技术哲学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</w:tr>
      <w:tr w:rsidR="00907CA9" w:rsidRPr="00907CA9" w:rsidTr="00907CA9">
        <w:trPr>
          <w:trHeight w:val="375"/>
          <w:tblCellSpacing w:w="0" w:type="dxa"/>
        </w:trPr>
        <w:tc>
          <w:tcPr>
            <w:tcW w:w="2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社会学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20 （2）</w:t>
            </w:r>
          </w:p>
        </w:tc>
      </w:tr>
      <w:tr w:rsidR="00907CA9" w:rsidRPr="00907CA9" w:rsidTr="00907CA9">
        <w:trPr>
          <w:trHeight w:val="375"/>
          <w:tblCellSpacing w:w="0" w:type="dxa"/>
        </w:trPr>
        <w:tc>
          <w:tcPr>
            <w:tcW w:w="2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社会工作硕士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18</w:t>
            </w:r>
          </w:p>
        </w:tc>
      </w:tr>
      <w:tr w:rsidR="00907CA9" w:rsidRPr="00907CA9" w:rsidTr="00907CA9">
        <w:trPr>
          <w:trHeight w:val="375"/>
          <w:tblCellSpacing w:w="0" w:type="dxa"/>
        </w:trPr>
        <w:tc>
          <w:tcPr>
            <w:tcW w:w="2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基础心理学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4 （1）</w:t>
            </w:r>
          </w:p>
        </w:tc>
      </w:tr>
      <w:tr w:rsidR="00907CA9" w:rsidRPr="00907CA9" w:rsidTr="00907CA9">
        <w:trPr>
          <w:trHeight w:val="375"/>
          <w:tblCellSpacing w:w="0" w:type="dxa"/>
        </w:trPr>
        <w:tc>
          <w:tcPr>
            <w:tcW w:w="2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应用心理学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6 （1）</w:t>
            </w:r>
          </w:p>
        </w:tc>
      </w:tr>
      <w:tr w:rsidR="00907CA9" w:rsidRPr="00907CA9" w:rsidTr="00907CA9">
        <w:trPr>
          <w:trHeight w:val="375"/>
          <w:tblCellSpacing w:w="0" w:type="dxa"/>
        </w:trPr>
        <w:tc>
          <w:tcPr>
            <w:tcW w:w="2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应用心理硕士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12 （1）</w:t>
            </w:r>
          </w:p>
        </w:tc>
      </w:tr>
      <w:tr w:rsidR="00907CA9" w:rsidRPr="00907CA9" w:rsidTr="00907CA9">
        <w:trPr>
          <w:trHeight w:val="375"/>
          <w:tblCellSpacing w:w="0" w:type="dxa"/>
        </w:trPr>
        <w:tc>
          <w:tcPr>
            <w:tcW w:w="2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社会保障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 （1）</w:t>
            </w:r>
          </w:p>
        </w:tc>
      </w:tr>
      <w:tr w:rsidR="00907CA9" w:rsidRPr="00907CA9" w:rsidTr="00907CA9">
        <w:trPr>
          <w:trHeight w:val="375"/>
          <w:tblCellSpacing w:w="0" w:type="dxa"/>
        </w:trPr>
        <w:tc>
          <w:tcPr>
            <w:tcW w:w="2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合计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114</w:t>
            </w:r>
          </w:p>
        </w:tc>
      </w:tr>
    </w:tbl>
    <w:p w:rsidR="00907CA9" w:rsidRPr="00907CA9" w:rsidRDefault="00907CA9" w:rsidP="00907CA9">
      <w:pPr>
        <w:widowControl/>
        <w:spacing w:line="240" w:lineRule="atLeast"/>
        <w:ind w:firstLine="390"/>
        <w:jc w:val="center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</w:p>
    <w:p w:rsidR="00907CA9" w:rsidRPr="00907CA9" w:rsidRDefault="00907CA9" w:rsidP="00907CA9">
      <w:pPr>
        <w:widowControl/>
        <w:spacing w:line="390" w:lineRule="atLeast"/>
        <w:ind w:firstLine="39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907CA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三、各专业复试分数线：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0"/>
        <w:gridCol w:w="500"/>
        <w:gridCol w:w="379"/>
        <w:gridCol w:w="379"/>
        <w:gridCol w:w="460"/>
        <w:gridCol w:w="210"/>
        <w:gridCol w:w="200"/>
        <w:gridCol w:w="240"/>
      </w:tblGrid>
      <w:tr w:rsidR="00907CA9" w:rsidRPr="00907CA9" w:rsidTr="00907CA9">
        <w:trPr>
          <w:tblCellSpacing w:w="0" w:type="dxa"/>
        </w:trPr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907CA9" w:rsidRPr="00907CA9" w:rsidRDefault="00907CA9" w:rsidP="00907CA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报考学科门类</w:t>
            </w:r>
          </w:p>
          <w:p w:rsidR="00907CA9" w:rsidRPr="00907CA9" w:rsidRDefault="00907CA9" w:rsidP="00907CA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b/>
                <w:bCs/>
                <w:color w:val="333333"/>
                <w:kern w:val="0"/>
                <w:sz w:val="20"/>
                <w:szCs w:val="20"/>
              </w:rPr>
              <w:t>(</w:t>
            </w:r>
            <w:r w:rsidRPr="00907CA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专业、领</w:t>
            </w:r>
            <w:r w:rsidRPr="00907CA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lastRenderedPageBreak/>
              <w:t>域</w:t>
            </w:r>
            <w:r w:rsidRPr="00907CA9">
              <w:rPr>
                <w:rFonts w:ascii="Calibri" w:eastAsia="宋体" w:hAnsi="Calibri" w:cs="Calibri"/>
                <w:b/>
                <w:bCs/>
                <w:color w:val="333333"/>
                <w:kern w:val="0"/>
                <w:sz w:val="20"/>
                <w:szCs w:val="20"/>
              </w:rPr>
              <w:t>)</w:t>
            </w:r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lastRenderedPageBreak/>
              <w:t>总分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政治</w:t>
            </w:r>
          </w:p>
        </w:tc>
        <w:tc>
          <w:tcPr>
            <w:tcW w:w="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外语</w:t>
            </w:r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业务课</w:t>
            </w:r>
            <w:r w:rsidRPr="00907CA9">
              <w:rPr>
                <w:rFonts w:ascii="Calibri" w:eastAsia="宋体" w:hAnsi="Calibri" w:cs="Calibri"/>
                <w:b/>
                <w:bCs/>
                <w:color w:val="333333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4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lastRenderedPageBreak/>
              <w:t>业务课</w:t>
            </w:r>
            <w:r w:rsidRPr="00907CA9">
              <w:rPr>
                <w:rFonts w:ascii="Calibri" w:eastAsia="宋体" w:hAnsi="Calibri" w:cs="Calibri"/>
                <w:b/>
                <w:bCs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07CA9" w:rsidRPr="00907CA9" w:rsidTr="00907CA9">
        <w:trPr>
          <w:trHeight w:val="255"/>
          <w:tblCellSpacing w:w="0" w:type="dxa"/>
        </w:trPr>
        <w:tc>
          <w:tcPr>
            <w:tcW w:w="1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lastRenderedPageBreak/>
              <w:t>哲学（</w:t>
            </w:r>
            <w:r w:rsidRPr="00907CA9">
              <w:rPr>
                <w:rFonts w:ascii="Calibri" w:eastAsia="宋体" w:hAnsi="Calibri" w:cs="Calibri"/>
                <w:b/>
                <w:bCs/>
                <w:color w:val="333333"/>
                <w:kern w:val="0"/>
                <w:sz w:val="20"/>
                <w:szCs w:val="20"/>
              </w:rPr>
              <w:t>01</w:t>
            </w:r>
            <w:r w:rsidRPr="00907CA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）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07CA9" w:rsidRPr="00907CA9" w:rsidTr="00907CA9">
        <w:trPr>
          <w:trHeight w:val="255"/>
          <w:tblCellSpacing w:w="0" w:type="dxa"/>
        </w:trPr>
        <w:tc>
          <w:tcPr>
            <w:tcW w:w="1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马克思主义哲学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368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50</w:t>
            </w:r>
          </w:p>
        </w:tc>
        <w:tc>
          <w:tcPr>
            <w:tcW w:w="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90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90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07CA9" w:rsidRPr="00907CA9" w:rsidTr="00907CA9">
        <w:trPr>
          <w:trHeight w:val="255"/>
          <w:tblCellSpacing w:w="0" w:type="dxa"/>
        </w:trPr>
        <w:tc>
          <w:tcPr>
            <w:tcW w:w="1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中国哲学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340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50</w:t>
            </w:r>
          </w:p>
        </w:tc>
        <w:tc>
          <w:tcPr>
            <w:tcW w:w="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90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90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07CA9" w:rsidRPr="00907CA9" w:rsidTr="00907CA9">
        <w:trPr>
          <w:trHeight w:val="255"/>
          <w:tblCellSpacing w:w="0" w:type="dxa"/>
        </w:trPr>
        <w:tc>
          <w:tcPr>
            <w:tcW w:w="1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外国哲学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340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50</w:t>
            </w:r>
          </w:p>
        </w:tc>
        <w:tc>
          <w:tcPr>
            <w:tcW w:w="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90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90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07CA9" w:rsidRPr="00907CA9" w:rsidTr="00907CA9">
        <w:trPr>
          <w:trHeight w:val="255"/>
          <w:tblCellSpacing w:w="0" w:type="dxa"/>
        </w:trPr>
        <w:tc>
          <w:tcPr>
            <w:tcW w:w="1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伦理学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340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50</w:t>
            </w:r>
          </w:p>
        </w:tc>
        <w:tc>
          <w:tcPr>
            <w:tcW w:w="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90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90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07CA9" w:rsidRPr="00907CA9" w:rsidTr="00907CA9">
        <w:trPr>
          <w:trHeight w:val="255"/>
          <w:tblCellSpacing w:w="0" w:type="dxa"/>
        </w:trPr>
        <w:tc>
          <w:tcPr>
            <w:tcW w:w="1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美学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340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50</w:t>
            </w:r>
          </w:p>
        </w:tc>
        <w:tc>
          <w:tcPr>
            <w:tcW w:w="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90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90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07CA9" w:rsidRPr="00907CA9" w:rsidTr="00907CA9">
        <w:trPr>
          <w:trHeight w:val="255"/>
          <w:tblCellSpacing w:w="0" w:type="dxa"/>
        </w:trPr>
        <w:tc>
          <w:tcPr>
            <w:tcW w:w="1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科学技术哲学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340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50</w:t>
            </w:r>
          </w:p>
        </w:tc>
        <w:tc>
          <w:tcPr>
            <w:tcW w:w="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90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90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07CA9" w:rsidRPr="00907CA9" w:rsidTr="00907CA9">
        <w:trPr>
          <w:trHeight w:val="255"/>
          <w:tblCellSpacing w:w="0" w:type="dxa"/>
        </w:trPr>
        <w:tc>
          <w:tcPr>
            <w:tcW w:w="1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法学（</w:t>
            </w:r>
            <w:r w:rsidRPr="00907CA9">
              <w:rPr>
                <w:rFonts w:ascii="Calibri" w:eastAsia="宋体" w:hAnsi="Calibri" w:cs="Calibri"/>
                <w:b/>
                <w:bCs/>
                <w:color w:val="333333"/>
                <w:kern w:val="0"/>
                <w:sz w:val="20"/>
                <w:szCs w:val="20"/>
              </w:rPr>
              <w:t>03</w:t>
            </w:r>
            <w:r w:rsidRPr="00907CA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）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07CA9" w:rsidRPr="00907CA9" w:rsidTr="00907CA9">
        <w:trPr>
          <w:trHeight w:val="255"/>
          <w:tblCellSpacing w:w="0" w:type="dxa"/>
        </w:trPr>
        <w:tc>
          <w:tcPr>
            <w:tcW w:w="1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55</w:t>
            </w:r>
          </w:p>
        </w:tc>
        <w:tc>
          <w:tcPr>
            <w:tcW w:w="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90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90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07CA9" w:rsidRPr="00907CA9" w:rsidTr="00907CA9">
        <w:trPr>
          <w:trHeight w:val="255"/>
          <w:tblCellSpacing w:w="0" w:type="dxa"/>
        </w:trPr>
        <w:tc>
          <w:tcPr>
            <w:tcW w:w="1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教育学（</w:t>
            </w:r>
            <w:r w:rsidRPr="00907CA9">
              <w:rPr>
                <w:rFonts w:ascii="Calibri" w:eastAsia="宋体" w:hAnsi="Calibri" w:cs="Calibri"/>
                <w:b/>
                <w:bCs/>
                <w:color w:val="333333"/>
                <w:kern w:val="0"/>
                <w:sz w:val="20"/>
                <w:szCs w:val="20"/>
              </w:rPr>
              <w:t>04</w:t>
            </w:r>
            <w:r w:rsidRPr="00907CA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）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07CA9" w:rsidRPr="00907CA9" w:rsidTr="00907CA9">
        <w:trPr>
          <w:trHeight w:val="255"/>
          <w:tblCellSpacing w:w="0" w:type="dxa"/>
        </w:trPr>
        <w:tc>
          <w:tcPr>
            <w:tcW w:w="1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基础心理学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355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55</w:t>
            </w:r>
          </w:p>
        </w:tc>
        <w:tc>
          <w:tcPr>
            <w:tcW w:w="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55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180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07CA9" w:rsidRPr="00907CA9" w:rsidTr="00907CA9">
        <w:trPr>
          <w:trHeight w:val="255"/>
          <w:tblCellSpacing w:w="0" w:type="dxa"/>
        </w:trPr>
        <w:tc>
          <w:tcPr>
            <w:tcW w:w="1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应用心理学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358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55</w:t>
            </w:r>
          </w:p>
        </w:tc>
        <w:tc>
          <w:tcPr>
            <w:tcW w:w="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55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180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07CA9" w:rsidRPr="00907CA9" w:rsidTr="00907CA9">
        <w:trPr>
          <w:trHeight w:val="495"/>
          <w:tblCellSpacing w:w="0" w:type="dxa"/>
        </w:trPr>
        <w:tc>
          <w:tcPr>
            <w:tcW w:w="1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管理学（1204）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07CA9" w:rsidRPr="00907CA9" w:rsidTr="00907CA9">
        <w:trPr>
          <w:trHeight w:val="570"/>
          <w:tblCellSpacing w:w="0" w:type="dxa"/>
        </w:trPr>
        <w:tc>
          <w:tcPr>
            <w:tcW w:w="1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社会保障（</w:t>
            </w:r>
            <w:r w:rsidRPr="00907CA9">
              <w:rPr>
                <w:rFonts w:ascii="Calibri" w:eastAsia="宋体" w:hAnsi="Calibri" w:cs="Calibri"/>
                <w:color w:val="333333"/>
                <w:kern w:val="0"/>
                <w:sz w:val="20"/>
                <w:szCs w:val="20"/>
              </w:rPr>
              <w:t>120404)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388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55</w:t>
            </w:r>
          </w:p>
        </w:tc>
        <w:tc>
          <w:tcPr>
            <w:tcW w:w="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90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39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90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07CA9" w:rsidRPr="00907CA9" w:rsidTr="00907CA9">
        <w:trPr>
          <w:trHeight w:val="75"/>
          <w:tblCellSpacing w:w="0" w:type="dxa"/>
        </w:trPr>
        <w:tc>
          <w:tcPr>
            <w:tcW w:w="1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7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社会工作硕士</w:t>
            </w:r>
            <w:r w:rsidRPr="00907CA9">
              <w:rPr>
                <w:rFonts w:ascii="Calibri" w:eastAsia="宋体" w:hAnsi="Calibri" w:cs="Calibri"/>
                <w:color w:val="333333"/>
                <w:kern w:val="0"/>
                <w:sz w:val="20"/>
                <w:szCs w:val="20"/>
              </w:rPr>
              <w:t>[0352]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75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365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75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55</w:t>
            </w:r>
          </w:p>
        </w:tc>
        <w:tc>
          <w:tcPr>
            <w:tcW w:w="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75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75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90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75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90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8"/>
                <w:szCs w:val="24"/>
              </w:rPr>
            </w:pPr>
          </w:p>
        </w:tc>
      </w:tr>
      <w:tr w:rsidR="00907CA9" w:rsidRPr="00907CA9" w:rsidTr="00907CA9">
        <w:trPr>
          <w:trHeight w:val="210"/>
          <w:tblCellSpacing w:w="0" w:type="dxa"/>
        </w:trPr>
        <w:tc>
          <w:tcPr>
            <w:tcW w:w="1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21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应用心理硕士</w:t>
            </w:r>
            <w:r w:rsidRPr="00907CA9">
              <w:rPr>
                <w:rFonts w:ascii="Calibri" w:eastAsia="宋体" w:hAnsi="Calibri" w:cs="Calibri"/>
                <w:color w:val="333333"/>
                <w:kern w:val="0"/>
                <w:sz w:val="20"/>
                <w:szCs w:val="20"/>
              </w:rPr>
              <w:t>[0454]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21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365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21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55</w:t>
            </w:r>
          </w:p>
        </w:tc>
        <w:tc>
          <w:tcPr>
            <w:tcW w:w="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210" w:lineRule="atLeast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  <w:t>55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spacing w:line="21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07CA9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180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907CA9" w:rsidRPr="00907CA9" w:rsidTr="00907CA9">
        <w:trPr>
          <w:tblCellSpacing w:w="0" w:type="dxa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7CA9" w:rsidRPr="00907CA9" w:rsidRDefault="00907CA9" w:rsidP="00907C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907CA9" w:rsidRPr="00907CA9" w:rsidRDefault="00907CA9" w:rsidP="00907CA9">
      <w:pPr>
        <w:widowControl/>
        <w:spacing w:line="390" w:lineRule="atLeast"/>
        <w:ind w:firstLine="39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907CA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四、学院复试名单：</w:t>
      </w:r>
    </w:p>
    <w:p w:rsidR="00907CA9" w:rsidRPr="00907CA9" w:rsidRDefault="00907CA9" w:rsidP="00907CA9">
      <w:pPr>
        <w:widowControl/>
        <w:spacing w:line="480" w:lineRule="atLeast"/>
        <w:ind w:firstLine="48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907CA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 </w:t>
      </w:r>
      <w:r w:rsidRPr="00907CA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见附件</w:t>
      </w:r>
      <w:r w:rsidRPr="00907CA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1</w:t>
      </w:r>
      <w:r w:rsidRPr="00907CA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。</w:t>
      </w:r>
    </w:p>
    <w:p w:rsidR="00907CA9" w:rsidRPr="00907CA9" w:rsidRDefault="00907CA9" w:rsidP="00907CA9">
      <w:pPr>
        <w:widowControl/>
        <w:spacing w:line="480" w:lineRule="atLeast"/>
        <w:ind w:firstLine="48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907CA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 </w:t>
      </w:r>
      <w:r w:rsidRPr="00907CA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五、复试方式：</w:t>
      </w:r>
    </w:p>
    <w:p w:rsidR="00907CA9" w:rsidRPr="00907CA9" w:rsidRDefault="00907CA9" w:rsidP="00907CA9">
      <w:pPr>
        <w:widowControl/>
        <w:spacing w:line="390" w:lineRule="atLeast"/>
        <w:ind w:firstLine="48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907CA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我院2023年硕士研究生招生复试原则上采取线下方式，复试分为笔试和面试，复试过程全程录音录像。</w:t>
      </w:r>
    </w:p>
    <w:p w:rsidR="00907CA9" w:rsidRPr="00907CA9" w:rsidRDefault="00907CA9" w:rsidP="00907CA9">
      <w:pPr>
        <w:widowControl/>
        <w:spacing w:line="390" w:lineRule="atLeast"/>
        <w:ind w:firstLine="48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907CA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lastRenderedPageBreak/>
        <w:t>学院具体复试录取实施细则、复试时间安排及其它要求，将在后续通知中详细说明，请考生随时关注复试QQ群和</w:t>
      </w:r>
      <w:r w:rsidRPr="00907CA9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学院主页-研究生教育</w:t>
      </w:r>
      <w:r w:rsidRPr="00907CA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（http://zsy.jlu.edu.cn/index.htm）通知。</w:t>
      </w:r>
    </w:p>
    <w:p w:rsidR="00907CA9" w:rsidRPr="00907CA9" w:rsidRDefault="00907CA9" w:rsidP="00907CA9">
      <w:pPr>
        <w:widowControl/>
        <w:spacing w:line="390" w:lineRule="atLeast"/>
        <w:ind w:firstLine="39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907CA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#温馨提示#：达到吉林大学哲学社会学院公布的复试分数线要求的考生，请务必于3月19日（本周日）上午10点前扫描二维码加入复试QQ 1群和QQ 2群。</w:t>
      </w:r>
    </w:p>
    <w:p w:rsidR="00907CA9" w:rsidRPr="00907CA9" w:rsidRDefault="00907CA9" w:rsidP="00907CA9">
      <w:pPr>
        <w:widowControl/>
        <w:spacing w:line="390" w:lineRule="atLeast"/>
        <w:ind w:firstLine="39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907CA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马哲、外哲、伦理学、美学、科哲、基础心理学、社会保障、社会工作专业加1群，中哲、社会学、应用心理学、应用心理专业加2群（群二维码见附件2、3），实名验证（姓名+专业+身份证号后6位）。后续复试相关通知将在QQ群和学院主页公布，请考生及时关注。</w:t>
      </w:r>
    </w:p>
    <w:p w:rsidR="00907CA9" w:rsidRPr="00907CA9" w:rsidRDefault="00907CA9" w:rsidP="00907CA9">
      <w:pPr>
        <w:widowControl/>
        <w:spacing w:line="390" w:lineRule="atLeast"/>
        <w:ind w:firstLine="39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907CA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如有疑问，可拨打哲学社会学院研究生办公室电话0431-85168215。</w:t>
      </w:r>
      <w:r w:rsidRPr="00907CA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br/>
      </w:r>
    </w:p>
    <w:p w:rsidR="00907CA9" w:rsidRPr="00907CA9" w:rsidRDefault="00907CA9" w:rsidP="00907CA9">
      <w:pPr>
        <w:widowControl/>
        <w:spacing w:line="390" w:lineRule="atLeast"/>
        <w:ind w:firstLine="39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</w:p>
    <w:p w:rsidR="00907CA9" w:rsidRPr="00907CA9" w:rsidRDefault="00907CA9" w:rsidP="00907CA9">
      <w:pPr>
        <w:widowControl/>
        <w:spacing w:line="390" w:lineRule="atLeast"/>
        <w:ind w:firstLine="39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</w:p>
    <w:p w:rsidR="00907CA9" w:rsidRPr="00907CA9" w:rsidRDefault="00907CA9" w:rsidP="00907CA9">
      <w:pPr>
        <w:widowControl/>
        <w:spacing w:line="390" w:lineRule="atLeast"/>
        <w:ind w:firstLine="390"/>
        <w:jc w:val="righ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907CA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吉林大学哲学社会学院</w:t>
      </w:r>
    </w:p>
    <w:p w:rsidR="00907CA9" w:rsidRPr="00907CA9" w:rsidRDefault="00907CA9" w:rsidP="00907CA9">
      <w:pPr>
        <w:widowControl/>
        <w:spacing w:line="480" w:lineRule="atLeast"/>
        <w:ind w:firstLine="480"/>
        <w:jc w:val="righ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907CA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2023年3月17日</w:t>
      </w:r>
    </w:p>
    <w:p w:rsidR="00907CA9" w:rsidRPr="00907CA9" w:rsidRDefault="00907CA9" w:rsidP="00907CA9">
      <w:pPr>
        <w:widowControl/>
        <w:spacing w:line="480" w:lineRule="atLeast"/>
        <w:ind w:firstLine="48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</w:p>
    <w:p w:rsidR="00907CA9" w:rsidRPr="00907CA9" w:rsidRDefault="00907CA9" w:rsidP="00907CA9">
      <w:pPr>
        <w:widowControl/>
        <w:numPr>
          <w:ilvl w:val="0"/>
          <w:numId w:val="1"/>
        </w:numPr>
        <w:ind w:left="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907CA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附件【</w:t>
      </w:r>
      <w:hyperlink r:id="rId6" w:tgtFrame="_blank" w:history="1">
        <w:r w:rsidRPr="00907CA9">
          <w:rPr>
            <w:rFonts w:ascii="microsoft yahei" w:eastAsia="宋体" w:hAnsi="microsoft yahei" w:cs="宋体"/>
            <w:color w:val="0000FF"/>
            <w:kern w:val="0"/>
            <w:sz w:val="24"/>
            <w:szCs w:val="24"/>
            <w:u w:val="single"/>
          </w:rPr>
          <w:t>（网）附件</w:t>
        </w:r>
        <w:r w:rsidRPr="00907CA9">
          <w:rPr>
            <w:rFonts w:ascii="microsoft yahei" w:eastAsia="宋体" w:hAnsi="microsoft yahei" w:cs="宋体"/>
            <w:color w:val="0000FF"/>
            <w:kern w:val="0"/>
            <w:sz w:val="24"/>
            <w:szCs w:val="24"/>
            <w:u w:val="single"/>
          </w:rPr>
          <w:t>1</w:t>
        </w:r>
        <w:r w:rsidRPr="00907CA9">
          <w:rPr>
            <w:rFonts w:ascii="microsoft yahei" w:eastAsia="宋体" w:hAnsi="microsoft yahei" w:cs="宋体"/>
            <w:color w:val="0000FF"/>
            <w:kern w:val="0"/>
            <w:sz w:val="24"/>
            <w:szCs w:val="24"/>
            <w:u w:val="single"/>
          </w:rPr>
          <w:t>：哲学社会学院</w:t>
        </w:r>
        <w:r w:rsidRPr="00907CA9">
          <w:rPr>
            <w:rFonts w:ascii="microsoft yahei" w:eastAsia="宋体" w:hAnsi="microsoft yahei" w:cs="宋体"/>
            <w:color w:val="0000FF"/>
            <w:kern w:val="0"/>
            <w:sz w:val="24"/>
            <w:szCs w:val="24"/>
            <w:u w:val="single"/>
          </w:rPr>
          <w:t>2023</w:t>
        </w:r>
        <w:r w:rsidRPr="00907CA9">
          <w:rPr>
            <w:rFonts w:ascii="microsoft yahei" w:eastAsia="宋体" w:hAnsi="microsoft yahei" w:cs="宋体"/>
            <w:color w:val="0000FF"/>
            <w:kern w:val="0"/>
            <w:sz w:val="24"/>
            <w:szCs w:val="24"/>
            <w:u w:val="single"/>
          </w:rPr>
          <w:t>年硕士研究生复试名单</w:t>
        </w:r>
        <w:r w:rsidRPr="00907CA9">
          <w:rPr>
            <w:rFonts w:ascii="microsoft yahei" w:eastAsia="宋体" w:hAnsi="microsoft yahei" w:cs="宋体"/>
            <w:color w:val="0000FF"/>
            <w:kern w:val="0"/>
            <w:sz w:val="24"/>
            <w:szCs w:val="24"/>
            <w:u w:val="single"/>
          </w:rPr>
          <w:t>.pdf</w:t>
        </w:r>
      </w:hyperlink>
      <w:r w:rsidRPr="00907CA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】已下载</w:t>
      </w:r>
      <w:r w:rsidRPr="00907CA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2475</w:t>
      </w:r>
      <w:r w:rsidRPr="00907CA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次</w:t>
      </w:r>
    </w:p>
    <w:p w:rsidR="00907CA9" w:rsidRPr="00907CA9" w:rsidRDefault="00907CA9" w:rsidP="00907CA9">
      <w:pPr>
        <w:widowControl/>
        <w:numPr>
          <w:ilvl w:val="0"/>
          <w:numId w:val="1"/>
        </w:numPr>
        <w:ind w:left="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907CA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附件【</w:t>
      </w:r>
      <w:hyperlink r:id="rId7" w:tgtFrame="_blank" w:history="1">
        <w:r w:rsidRPr="00907CA9">
          <w:rPr>
            <w:rFonts w:ascii="microsoft yahei" w:eastAsia="宋体" w:hAnsi="microsoft yahei" w:cs="宋体"/>
            <w:color w:val="0000FF"/>
            <w:kern w:val="0"/>
            <w:sz w:val="24"/>
            <w:szCs w:val="24"/>
            <w:u w:val="single"/>
          </w:rPr>
          <w:t>附件</w:t>
        </w:r>
        <w:r w:rsidRPr="00907CA9">
          <w:rPr>
            <w:rFonts w:ascii="microsoft yahei" w:eastAsia="宋体" w:hAnsi="microsoft yahei" w:cs="宋体"/>
            <w:color w:val="0000FF"/>
            <w:kern w:val="0"/>
            <w:sz w:val="24"/>
            <w:szCs w:val="24"/>
            <w:u w:val="single"/>
          </w:rPr>
          <w:t>2</w:t>
        </w:r>
        <w:r w:rsidRPr="00907CA9">
          <w:rPr>
            <w:rFonts w:ascii="microsoft yahei" w:eastAsia="宋体" w:hAnsi="microsoft yahei" w:cs="宋体"/>
            <w:color w:val="0000FF"/>
            <w:kern w:val="0"/>
            <w:sz w:val="24"/>
            <w:szCs w:val="24"/>
            <w:u w:val="single"/>
          </w:rPr>
          <w:t>：</w:t>
        </w:r>
        <w:r w:rsidRPr="00907CA9">
          <w:rPr>
            <w:rFonts w:ascii="microsoft yahei" w:eastAsia="宋体" w:hAnsi="microsoft yahei" w:cs="宋体"/>
            <w:color w:val="0000FF"/>
            <w:kern w:val="0"/>
            <w:sz w:val="24"/>
            <w:szCs w:val="24"/>
            <w:u w:val="single"/>
          </w:rPr>
          <w:t>QQ1</w:t>
        </w:r>
        <w:r w:rsidRPr="00907CA9">
          <w:rPr>
            <w:rFonts w:ascii="microsoft yahei" w:eastAsia="宋体" w:hAnsi="microsoft yahei" w:cs="宋体"/>
            <w:color w:val="0000FF"/>
            <w:kern w:val="0"/>
            <w:sz w:val="24"/>
            <w:szCs w:val="24"/>
            <w:u w:val="single"/>
          </w:rPr>
          <w:t>群</w:t>
        </w:r>
        <w:r w:rsidRPr="00907CA9">
          <w:rPr>
            <w:rFonts w:ascii="microsoft yahei" w:eastAsia="宋体" w:hAnsi="microsoft yahei" w:cs="宋体"/>
            <w:color w:val="0000FF"/>
            <w:kern w:val="0"/>
            <w:sz w:val="24"/>
            <w:szCs w:val="24"/>
            <w:u w:val="single"/>
          </w:rPr>
          <w:t>.jpg</w:t>
        </w:r>
      </w:hyperlink>
      <w:r w:rsidRPr="00907CA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】已下载</w:t>
      </w:r>
      <w:r w:rsidRPr="00907CA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226</w:t>
      </w:r>
      <w:r w:rsidRPr="00907CA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次</w:t>
      </w:r>
    </w:p>
    <w:p w:rsidR="00907CA9" w:rsidRPr="00907CA9" w:rsidRDefault="00907CA9" w:rsidP="00907CA9">
      <w:pPr>
        <w:widowControl/>
        <w:numPr>
          <w:ilvl w:val="0"/>
          <w:numId w:val="1"/>
        </w:numPr>
        <w:ind w:left="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907CA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附件【</w:t>
      </w:r>
      <w:hyperlink r:id="rId8" w:tgtFrame="_blank" w:history="1">
        <w:r w:rsidRPr="00907CA9">
          <w:rPr>
            <w:rFonts w:ascii="microsoft yahei" w:eastAsia="宋体" w:hAnsi="microsoft yahei" w:cs="宋体"/>
            <w:color w:val="0000FF"/>
            <w:kern w:val="0"/>
            <w:sz w:val="24"/>
            <w:szCs w:val="24"/>
            <w:u w:val="single"/>
          </w:rPr>
          <w:t>附件</w:t>
        </w:r>
        <w:r w:rsidRPr="00907CA9">
          <w:rPr>
            <w:rFonts w:ascii="microsoft yahei" w:eastAsia="宋体" w:hAnsi="microsoft yahei" w:cs="宋体"/>
            <w:color w:val="0000FF"/>
            <w:kern w:val="0"/>
            <w:sz w:val="24"/>
            <w:szCs w:val="24"/>
            <w:u w:val="single"/>
          </w:rPr>
          <w:t>3</w:t>
        </w:r>
        <w:r w:rsidRPr="00907CA9">
          <w:rPr>
            <w:rFonts w:ascii="microsoft yahei" w:eastAsia="宋体" w:hAnsi="microsoft yahei" w:cs="宋体"/>
            <w:color w:val="0000FF"/>
            <w:kern w:val="0"/>
            <w:sz w:val="24"/>
            <w:szCs w:val="24"/>
            <w:u w:val="single"/>
          </w:rPr>
          <w:t>：</w:t>
        </w:r>
        <w:r w:rsidRPr="00907CA9">
          <w:rPr>
            <w:rFonts w:ascii="microsoft yahei" w:eastAsia="宋体" w:hAnsi="microsoft yahei" w:cs="宋体"/>
            <w:color w:val="0000FF"/>
            <w:kern w:val="0"/>
            <w:sz w:val="24"/>
            <w:szCs w:val="24"/>
            <w:u w:val="single"/>
          </w:rPr>
          <w:t>QQ2</w:t>
        </w:r>
        <w:r w:rsidRPr="00907CA9">
          <w:rPr>
            <w:rFonts w:ascii="microsoft yahei" w:eastAsia="宋体" w:hAnsi="microsoft yahei" w:cs="宋体"/>
            <w:color w:val="0000FF"/>
            <w:kern w:val="0"/>
            <w:sz w:val="24"/>
            <w:szCs w:val="24"/>
            <w:u w:val="single"/>
          </w:rPr>
          <w:t>群</w:t>
        </w:r>
        <w:r w:rsidRPr="00907CA9">
          <w:rPr>
            <w:rFonts w:ascii="microsoft yahei" w:eastAsia="宋体" w:hAnsi="microsoft yahei" w:cs="宋体"/>
            <w:color w:val="0000FF"/>
            <w:kern w:val="0"/>
            <w:sz w:val="24"/>
            <w:szCs w:val="24"/>
            <w:u w:val="single"/>
          </w:rPr>
          <w:t>.jpg</w:t>
        </w:r>
      </w:hyperlink>
      <w:r w:rsidRPr="00907CA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】已下载</w:t>
      </w:r>
      <w:r w:rsidRPr="00907CA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217</w:t>
      </w:r>
      <w:r w:rsidRPr="00907CA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次</w:t>
      </w:r>
    </w:p>
    <w:p w:rsidR="00A50972" w:rsidRDefault="00A50972"/>
    <w:sectPr w:rsidR="00A509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71EA7"/>
    <w:multiLevelType w:val="multilevel"/>
    <w:tmpl w:val="2B26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A0E"/>
    <w:rsid w:val="00666A0E"/>
    <w:rsid w:val="00907CA9"/>
    <w:rsid w:val="00A5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7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9E8E8"/>
            <w:right w:val="none" w:sz="0" w:space="0" w:color="auto"/>
          </w:divBdr>
        </w:div>
        <w:div w:id="19472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9" w:color="E9E8E8"/>
            <w:right w:val="none" w:sz="0" w:space="0" w:color="auto"/>
          </w:divBdr>
          <w:divsChild>
            <w:div w:id="160433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sy.jlu.edu.cn/system/_content/download.jsp?urltype=news.DownloadAttachUrl&amp;owner=1776174358&amp;wbfileid=1200805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sy.jlu.edu.cn/system/_content/download.jsp?urltype=news.DownloadAttachUrl&amp;owner=1776174358&amp;wbfileid=1200805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sy.jlu.edu.cn/system/_content/download.jsp?urltype=news.DownloadAttachUrl&amp;owner=1776174358&amp;wbfileid=1200805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2023-03-26T08:45:00Z</dcterms:created>
  <dcterms:modified xsi:type="dcterms:W3CDTF">2023-03-26T08:45:00Z</dcterms:modified>
</cp:coreProperties>
</file>