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8D8" w:rsidRPr="005018D8" w:rsidRDefault="005018D8" w:rsidP="005018D8">
      <w:pPr>
        <w:widowControl/>
        <w:jc w:val="center"/>
        <w:rPr>
          <w:rFonts w:ascii="微软雅黑" w:eastAsia="微软雅黑" w:hAnsi="微软雅黑" w:cs="宋体"/>
          <w:b/>
          <w:bCs/>
          <w:color w:val="444444"/>
          <w:kern w:val="0"/>
          <w:sz w:val="36"/>
          <w:szCs w:val="36"/>
        </w:rPr>
      </w:pPr>
      <w:bookmarkStart w:id="0" w:name="_GoBack"/>
      <w:r w:rsidRPr="005018D8">
        <w:rPr>
          <w:rFonts w:ascii="微软雅黑" w:eastAsia="微软雅黑" w:hAnsi="微软雅黑" w:cs="宋体" w:hint="eastAsia"/>
          <w:b/>
          <w:bCs/>
          <w:color w:val="444444"/>
          <w:kern w:val="0"/>
          <w:sz w:val="36"/>
          <w:szCs w:val="36"/>
        </w:rPr>
        <w:t>关于公布吉林大学建设工程学院2023年全国报考攻读硕士学位研究生复试名单的通知</w:t>
      </w:r>
    </w:p>
    <w:bookmarkEnd w:id="0"/>
    <w:p w:rsidR="005018D8" w:rsidRPr="005018D8" w:rsidRDefault="005018D8" w:rsidP="005018D8">
      <w:pPr>
        <w:widowControl/>
        <w:shd w:val="clear" w:color="auto" w:fill="F3F8FD"/>
        <w:spacing w:line="450" w:lineRule="atLeast"/>
        <w:jc w:val="center"/>
        <w:rPr>
          <w:rFonts w:ascii="微软雅黑" w:eastAsia="微软雅黑" w:hAnsi="微软雅黑" w:cs="宋体" w:hint="eastAsia"/>
          <w:color w:val="000000"/>
          <w:kern w:val="0"/>
          <w:sz w:val="24"/>
          <w:szCs w:val="24"/>
        </w:rPr>
      </w:pPr>
      <w:r w:rsidRPr="005018D8">
        <w:rPr>
          <w:rFonts w:ascii="微软雅黑" w:eastAsia="微软雅黑" w:hAnsi="微软雅黑" w:cs="宋体" w:hint="eastAsia"/>
          <w:color w:val="999999"/>
          <w:kern w:val="0"/>
          <w:sz w:val="18"/>
          <w:szCs w:val="18"/>
        </w:rPr>
        <w:t>发布日期：2023-03-15 作者： 编辑：汤海燕</w:t>
      </w:r>
      <w:r w:rsidRPr="005018D8">
        <w:rPr>
          <w:rFonts w:ascii="微软雅黑" w:eastAsia="微软雅黑" w:hAnsi="微软雅黑" w:cs="宋体" w:hint="eastAsia"/>
          <w:color w:val="000000"/>
          <w:kern w:val="0"/>
          <w:sz w:val="24"/>
          <w:szCs w:val="24"/>
        </w:rPr>
        <w:t> </w:t>
      </w:r>
      <w:r w:rsidRPr="005018D8">
        <w:rPr>
          <w:rFonts w:ascii="微软雅黑" w:eastAsia="微软雅黑" w:hAnsi="微软雅黑" w:cs="宋体" w:hint="eastAsia"/>
          <w:color w:val="999999"/>
          <w:kern w:val="0"/>
          <w:sz w:val="18"/>
          <w:szCs w:val="18"/>
        </w:rPr>
        <w:t>点击：2161</w:t>
      </w:r>
    </w:p>
    <w:p w:rsidR="005018D8" w:rsidRPr="005018D8" w:rsidRDefault="005018D8" w:rsidP="005018D8">
      <w:pPr>
        <w:widowControl/>
        <w:spacing w:after="225" w:line="450" w:lineRule="atLeast"/>
        <w:ind w:firstLine="555"/>
        <w:rPr>
          <w:rFonts w:ascii="微软雅黑" w:eastAsia="微软雅黑" w:hAnsi="微软雅黑" w:cs="宋体" w:hint="eastAsia"/>
          <w:color w:val="515151"/>
          <w:kern w:val="0"/>
          <w:sz w:val="24"/>
          <w:szCs w:val="24"/>
        </w:rPr>
      </w:pPr>
    </w:p>
    <w:p w:rsidR="005018D8" w:rsidRPr="005018D8" w:rsidRDefault="005018D8" w:rsidP="005018D8">
      <w:pPr>
        <w:widowControl/>
        <w:spacing w:line="450" w:lineRule="atLeast"/>
        <w:ind w:firstLine="555"/>
        <w:rPr>
          <w:rFonts w:ascii="微软雅黑" w:eastAsia="微软雅黑" w:hAnsi="微软雅黑" w:cs="宋体" w:hint="eastAsia"/>
          <w:color w:val="515151"/>
          <w:kern w:val="0"/>
          <w:sz w:val="24"/>
          <w:szCs w:val="24"/>
        </w:rPr>
      </w:pPr>
      <w:r w:rsidRPr="005018D8">
        <w:rPr>
          <w:rFonts w:ascii="微软雅黑" w:eastAsia="微软雅黑" w:hAnsi="微软雅黑" w:cs="宋体" w:hint="eastAsia"/>
          <w:color w:val="515151"/>
          <w:kern w:val="0"/>
          <w:sz w:val="29"/>
          <w:szCs w:val="29"/>
        </w:rPr>
        <w:t>根据吉林大学建设工程学院各学科专业（领域）的2023年全国报考攻读硕士学位研究生复试分数线，经吉林大学研究生招生办公室批准，现公布各学科专业（领域）进入复试阶段的考生名单：</w:t>
      </w:r>
    </w:p>
    <w:tbl>
      <w:tblPr>
        <w:tblW w:w="6000" w:type="dxa"/>
        <w:tblCellSpacing w:w="0" w:type="dxa"/>
        <w:tblCellMar>
          <w:left w:w="0" w:type="dxa"/>
          <w:right w:w="0" w:type="dxa"/>
        </w:tblCellMar>
        <w:tblLook w:val="04A0" w:firstRow="1" w:lastRow="0" w:firstColumn="1" w:lastColumn="0" w:noHBand="0" w:noVBand="1"/>
      </w:tblPr>
      <w:tblGrid>
        <w:gridCol w:w="702"/>
        <w:gridCol w:w="915"/>
        <w:gridCol w:w="1950"/>
        <w:gridCol w:w="1149"/>
        <w:gridCol w:w="918"/>
        <w:gridCol w:w="1092"/>
        <w:gridCol w:w="1092"/>
        <w:gridCol w:w="687"/>
      </w:tblGrid>
      <w:tr w:rsidR="005018D8" w:rsidRPr="005018D8" w:rsidTr="005018D8">
        <w:trPr>
          <w:trHeight w:val="645"/>
          <w:tblCellSpacing w:w="0" w:type="dxa"/>
        </w:trPr>
        <w:tc>
          <w:tcPr>
            <w:tcW w:w="6000" w:type="dxa"/>
            <w:gridSpan w:val="8"/>
            <w:tcBorders>
              <w:top w:val="nil"/>
              <w:left w:val="nil"/>
              <w:bottom w:val="nil"/>
              <w:right w:val="nil"/>
            </w:tcBorders>
            <w:noWrap/>
            <w:tcMar>
              <w:top w:w="0" w:type="dxa"/>
              <w:left w:w="105" w:type="dxa"/>
              <w:bottom w:w="0" w:type="dxa"/>
              <w:right w:w="105" w:type="dxa"/>
            </w:tcMar>
            <w:vAlign w:val="center"/>
            <w:hideMark/>
          </w:tcPr>
          <w:p w:rsidR="005018D8" w:rsidRPr="005018D8" w:rsidRDefault="005018D8" w:rsidP="005018D8">
            <w:pPr>
              <w:widowControl/>
              <w:jc w:val="center"/>
              <w:textAlignment w:val="center"/>
              <w:rPr>
                <w:rFonts w:ascii="宋体" w:eastAsia="宋体" w:hAnsi="宋体" w:cs="宋体"/>
                <w:kern w:val="0"/>
                <w:sz w:val="24"/>
                <w:szCs w:val="24"/>
              </w:rPr>
            </w:pPr>
            <w:r w:rsidRPr="005018D8">
              <w:rPr>
                <w:rFonts w:ascii="仿宋" w:eastAsia="仿宋" w:hAnsi="仿宋" w:cs="宋体" w:hint="eastAsia"/>
                <w:b/>
                <w:bCs/>
                <w:kern w:val="0"/>
                <w:sz w:val="23"/>
                <w:szCs w:val="23"/>
              </w:rPr>
              <w:t>土木工程（081400）</w:t>
            </w:r>
          </w:p>
        </w:tc>
      </w:tr>
      <w:tr w:rsidR="005018D8" w:rsidRPr="005018D8" w:rsidTr="005018D8">
        <w:trPr>
          <w:trHeight w:val="270"/>
          <w:tblCellSpacing w:w="0" w:type="dxa"/>
        </w:trPr>
        <w:tc>
          <w:tcPr>
            <w:tcW w:w="0" w:type="auto"/>
            <w:tcBorders>
              <w:top w:val="single" w:sz="6" w:space="0" w:color="000000"/>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序号</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姓名</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考生编号</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vAlign w:val="cente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政治理论</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vAlign w:val="cente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外国语</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vAlign w:val="cente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业务课1</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vAlign w:val="cente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业务课2</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vAlign w:val="cente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总分</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贺一倮</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101833216322616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80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120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416</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房坤朋</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101833216309470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394</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蔡帅</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101833216313696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391</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张传翔</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101833216317439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391</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董书昊</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101833216319510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390</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马洪磊</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101833216302209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388</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冯国浩</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101833216309677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93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381</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赵辰</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101833216322788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377</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胡庭玮</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101833216318193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374</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魏玉铎</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101833216302224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96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374</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李帅</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101833216314305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369</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张鹏</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101833216316477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369</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易新阳</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101833216313158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369</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翟展翼</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101833216302219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86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368</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陈咏琪</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101833216302205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95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362</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庞龙</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101833216312874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360</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吴宇辉</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101833216322315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92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360</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杨杭燃</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101833216316613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96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359</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罗昕悦</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101833216319644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45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359</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闫佳钰</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101833216321212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87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359</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黄骁睿</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101833216302196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357</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梁佳琦</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101833216302216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89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353</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刘泽辰</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101833216320431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353</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李世凡</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101833216316010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351</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黄思维</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101833216321211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350</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lastRenderedPageBreak/>
              <w:t>26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李连科</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101833216315371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97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349</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杨凯璐</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101833216315522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91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345</w:t>
            </w:r>
          </w:p>
        </w:tc>
      </w:tr>
    </w:tbl>
    <w:p w:rsidR="005018D8" w:rsidRPr="005018D8" w:rsidRDefault="005018D8" w:rsidP="005018D8">
      <w:pPr>
        <w:widowControl/>
        <w:spacing w:after="225" w:line="450" w:lineRule="atLeast"/>
        <w:ind w:firstLine="480"/>
        <w:rPr>
          <w:rFonts w:ascii="微软雅黑" w:eastAsia="微软雅黑" w:hAnsi="微软雅黑" w:cs="宋体" w:hint="eastAsia"/>
          <w:color w:val="515151"/>
          <w:kern w:val="0"/>
          <w:sz w:val="24"/>
          <w:szCs w:val="24"/>
        </w:rPr>
      </w:pPr>
    </w:p>
    <w:p w:rsidR="005018D8" w:rsidRPr="005018D8" w:rsidRDefault="005018D8" w:rsidP="005018D8">
      <w:pPr>
        <w:widowControl/>
        <w:spacing w:after="225" w:line="450" w:lineRule="atLeast"/>
        <w:ind w:firstLine="480"/>
        <w:rPr>
          <w:rFonts w:ascii="微软雅黑" w:eastAsia="微软雅黑" w:hAnsi="微软雅黑" w:cs="宋体" w:hint="eastAsia"/>
          <w:color w:val="515151"/>
          <w:kern w:val="0"/>
          <w:sz w:val="24"/>
          <w:szCs w:val="24"/>
        </w:rPr>
      </w:pPr>
    </w:p>
    <w:tbl>
      <w:tblPr>
        <w:tblW w:w="6000" w:type="dxa"/>
        <w:tblCellSpacing w:w="0" w:type="dxa"/>
        <w:tblCellMar>
          <w:left w:w="0" w:type="dxa"/>
          <w:right w:w="0" w:type="dxa"/>
        </w:tblCellMar>
        <w:tblLook w:val="04A0" w:firstRow="1" w:lastRow="0" w:firstColumn="1" w:lastColumn="0" w:noHBand="0" w:noVBand="1"/>
      </w:tblPr>
      <w:tblGrid>
        <w:gridCol w:w="702"/>
        <w:gridCol w:w="915"/>
        <w:gridCol w:w="1950"/>
        <w:gridCol w:w="1149"/>
        <w:gridCol w:w="918"/>
        <w:gridCol w:w="1092"/>
        <w:gridCol w:w="1092"/>
        <w:gridCol w:w="687"/>
      </w:tblGrid>
      <w:tr w:rsidR="005018D8" w:rsidRPr="005018D8" w:rsidTr="005018D8">
        <w:trPr>
          <w:trHeight w:val="270"/>
          <w:tblCellSpacing w:w="0" w:type="dxa"/>
        </w:trPr>
        <w:tc>
          <w:tcPr>
            <w:tcW w:w="6000" w:type="dxa"/>
            <w:gridSpan w:val="8"/>
            <w:tcBorders>
              <w:top w:val="nil"/>
              <w:left w:val="nil"/>
              <w:bottom w:val="nil"/>
              <w:right w:val="nil"/>
            </w:tcBorders>
            <w:noWrap/>
            <w:tcMar>
              <w:top w:w="0" w:type="dxa"/>
              <w:left w:w="105" w:type="dxa"/>
              <w:bottom w:w="0" w:type="dxa"/>
              <w:right w:w="105" w:type="dxa"/>
            </w:tcMar>
            <w:vAlign w:val="bottom"/>
            <w:hideMark/>
          </w:tcPr>
          <w:p w:rsidR="005018D8" w:rsidRPr="005018D8" w:rsidRDefault="005018D8" w:rsidP="005018D8">
            <w:pPr>
              <w:widowControl/>
              <w:jc w:val="center"/>
              <w:textAlignment w:val="bottom"/>
              <w:rPr>
                <w:rFonts w:ascii="宋体" w:eastAsia="宋体" w:hAnsi="宋体" w:cs="宋体"/>
                <w:kern w:val="0"/>
                <w:sz w:val="24"/>
                <w:szCs w:val="24"/>
              </w:rPr>
            </w:pPr>
            <w:r w:rsidRPr="005018D8">
              <w:rPr>
                <w:rFonts w:ascii="仿宋" w:eastAsia="仿宋" w:hAnsi="仿宋" w:cs="宋体" w:hint="eastAsia"/>
                <w:b/>
                <w:bCs/>
                <w:kern w:val="0"/>
                <w:sz w:val="23"/>
                <w:szCs w:val="23"/>
              </w:rPr>
              <w:t>地质工程（081803）</w:t>
            </w:r>
          </w:p>
        </w:tc>
      </w:tr>
      <w:tr w:rsidR="005018D8" w:rsidRPr="005018D8" w:rsidTr="005018D8">
        <w:trPr>
          <w:trHeight w:val="270"/>
          <w:tblCellSpacing w:w="0" w:type="dxa"/>
        </w:trPr>
        <w:tc>
          <w:tcPr>
            <w:tcW w:w="0" w:type="auto"/>
            <w:tcBorders>
              <w:top w:val="single" w:sz="6" w:space="0" w:color="000000"/>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序号</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姓名</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考生编号</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vAlign w:val="cente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政治理论</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vAlign w:val="cente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外国语</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vAlign w:val="cente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业务课1</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vAlign w:val="cente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业务课2</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vAlign w:val="cente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总分</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张天乐</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101833216315383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444</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王春巳</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101833216325165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417</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王振飞</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101833216317894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401</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邱玉婷</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101833216323281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80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401</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王涵</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101833216323542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401</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周庆权</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101833216302920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126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397</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刘正豪</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101833216316483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125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397</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杨本涛</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101833216317893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394</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王枭宇</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101833216310675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388</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贾睿智</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101833216319754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388</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樊力升</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101833216324245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388</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李鑫</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101833216321139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385</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韩非冷</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101833216319330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381</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金铁</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101833216324750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380</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胡嘉夷</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101833216302922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375</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樊立文</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101833216313700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375</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戴晨丽</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101833216316122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369</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田瀚</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101833216320914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98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365</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柴承星</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101833216302913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362</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李念</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101833216323517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84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359</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口宜航</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101833216302902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356</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张鸿运</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101833216302908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350</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华文确</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101833216324140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81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349</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赵升愉</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101833216302921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46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97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344</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张雪峰</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101833216322514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344</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陈知霖</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101833216302917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341</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刘宇航</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101833216321473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86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341</w:t>
            </w:r>
          </w:p>
        </w:tc>
      </w:tr>
    </w:tbl>
    <w:p w:rsidR="005018D8" w:rsidRPr="005018D8" w:rsidRDefault="005018D8" w:rsidP="005018D8">
      <w:pPr>
        <w:widowControl/>
        <w:spacing w:after="225" w:line="450" w:lineRule="atLeast"/>
        <w:ind w:firstLine="480"/>
        <w:rPr>
          <w:rFonts w:ascii="微软雅黑" w:eastAsia="微软雅黑" w:hAnsi="微软雅黑" w:cs="宋体" w:hint="eastAsia"/>
          <w:color w:val="515151"/>
          <w:kern w:val="0"/>
          <w:sz w:val="24"/>
          <w:szCs w:val="24"/>
        </w:rPr>
      </w:pPr>
    </w:p>
    <w:p w:rsidR="005018D8" w:rsidRPr="005018D8" w:rsidRDefault="005018D8" w:rsidP="005018D8">
      <w:pPr>
        <w:widowControl/>
        <w:spacing w:after="225" w:line="450" w:lineRule="atLeast"/>
        <w:ind w:firstLine="480"/>
        <w:rPr>
          <w:rFonts w:ascii="微软雅黑" w:eastAsia="微软雅黑" w:hAnsi="微软雅黑" w:cs="宋体" w:hint="eastAsia"/>
          <w:color w:val="515151"/>
          <w:kern w:val="0"/>
          <w:sz w:val="24"/>
          <w:szCs w:val="24"/>
        </w:rPr>
      </w:pPr>
    </w:p>
    <w:tbl>
      <w:tblPr>
        <w:tblW w:w="6000" w:type="dxa"/>
        <w:tblCellSpacing w:w="0" w:type="dxa"/>
        <w:tblCellMar>
          <w:left w:w="0" w:type="dxa"/>
          <w:right w:w="0" w:type="dxa"/>
        </w:tblCellMar>
        <w:tblLook w:val="04A0" w:firstRow="1" w:lastRow="0" w:firstColumn="1" w:lastColumn="0" w:noHBand="0" w:noVBand="1"/>
      </w:tblPr>
      <w:tblGrid>
        <w:gridCol w:w="702"/>
        <w:gridCol w:w="915"/>
        <w:gridCol w:w="1950"/>
        <w:gridCol w:w="1149"/>
        <w:gridCol w:w="918"/>
        <w:gridCol w:w="1092"/>
        <w:gridCol w:w="1092"/>
        <w:gridCol w:w="687"/>
      </w:tblGrid>
      <w:tr w:rsidR="005018D8" w:rsidRPr="005018D8" w:rsidTr="005018D8">
        <w:trPr>
          <w:trHeight w:val="270"/>
          <w:tblCellSpacing w:w="0" w:type="dxa"/>
        </w:trPr>
        <w:tc>
          <w:tcPr>
            <w:tcW w:w="6000" w:type="dxa"/>
            <w:gridSpan w:val="8"/>
            <w:tcBorders>
              <w:top w:val="single" w:sz="6" w:space="0" w:color="000000"/>
              <w:left w:val="single" w:sz="6" w:space="0" w:color="000000"/>
              <w:bottom w:val="single" w:sz="6" w:space="0" w:color="000000"/>
              <w:right w:val="single" w:sz="6" w:space="0" w:color="000000"/>
            </w:tcBorders>
            <w:noWrap/>
            <w:tcMar>
              <w:top w:w="0" w:type="dxa"/>
              <w:left w:w="105" w:type="dxa"/>
              <w:bottom w:w="0" w:type="dxa"/>
              <w:right w:w="105" w:type="dxa"/>
            </w:tcMar>
            <w:vAlign w:val="bottom"/>
            <w:hideMark/>
          </w:tcPr>
          <w:p w:rsidR="005018D8" w:rsidRPr="005018D8" w:rsidRDefault="005018D8" w:rsidP="005018D8">
            <w:pPr>
              <w:widowControl/>
              <w:jc w:val="center"/>
              <w:textAlignment w:val="bottom"/>
              <w:rPr>
                <w:rFonts w:ascii="宋体" w:eastAsia="宋体" w:hAnsi="宋体" w:cs="宋体"/>
                <w:kern w:val="0"/>
                <w:sz w:val="24"/>
                <w:szCs w:val="24"/>
              </w:rPr>
            </w:pPr>
            <w:r w:rsidRPr="005018D8">
              <w:rPr>
                <w:rFonts w:ascii="仿宋" w:eastAsia="仿宋" w:hAnsi="仿宋" w:cs="宋体" w:hint="eastAsia"/>
                <w:b/>
                <w:bCs/>
                <w:kern w:val="0"/>
                <w:sz w:val="23"/>
                <w:szCs w:val="23"/>
              </w:rPr>
              <w:t>土木水利（085900）</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lastRenderedPageBreak/>
              <w:t>序号</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姓名</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考生编号</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vAlign w:val="cente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政治理论</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vAlign w:val="cente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外国语</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vAlign w:val="cente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业务课1</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vAlign w:val="cente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业务课2</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vAlign w:val="cente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总分</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郭旭</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101833216302931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408</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谢辉</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101833216306118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47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407</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兰帅</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101833216313702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397</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栾文雪</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101833216314323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84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95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388</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鞠承伯</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101833216318223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387</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赵祥铭</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101833216315384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384</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金昀泽</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101833216302932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381</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陈博文</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101833216321099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372</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李新宇</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101833216319039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46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371</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陈镇民</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101833216320915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369</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逯勇鸣</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101833216316502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123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367</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刘岩</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101833216313234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362</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李祥云</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101833216302938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361</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姚兴龙</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101833216313701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49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359</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廖团斌</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101833216322097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123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359</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杨舒琪</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101833216324265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97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355</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王铭</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101833216313324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353</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梅浩钦</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101833216302937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129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352</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19</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张九思</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101833216302934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94</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350</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20</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袁浩伦</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101833216315971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47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91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138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344</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李恒箫</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101833216317467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55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45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126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344</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刘帅龙</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101833216319756</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45</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93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143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343</w:t>
            </w:r>
          </w:p>
        </w:tc>
      </w:tr>
    </w:tbl>
    <w:p w:rsidR="005018D8" w:rsidRPr="005018D8" w:rsidRDefault="005018D8" w:rsidP="005018D8">
      <w:pPr>
        <w:widowControl/>
        <w:spacing w:after="225" w:line="450" w:lineRule="atLeast"/>
        <w:ind w:firstLine="480"/>
        <w:rPr>
          <w:rFonts w:ascii="微软雅黑" w:eastAsia="微软雅黑" w:hAnsi="微软雅黑" w:cs="宋体" w:hint="eastAsia"/>
          <w:color w:val="515151"/>
          <w:kern w:val="0"/>
          <w:sz w:val="24"/>
          <w:szCs w:val="24"/>
        </w:rPr>
      </w:pPr>
    </w:p>
    <w:tbl>
      <w:tblPr>
        <w:tblW w:w="6000" w:type="dxa"/>
        <w:tblCellSpacing w:w="0" w:type="dxa"/>
        <w:tblCellMar>
          <w:left w:w="0" w:type="dxa"/>
          <w:right w:w="0" w:type="dxa"/>
        </w:tblCellMar>
        <w:tblLook w:val="04A0" w:firstRow="1" w:lastRow="0" w:firstColumn="1" w:lastColumn="0" w:noHBand="0" w:noVBand="1"/>
      </w:tblPr>
      <w:tblGrid>
        <w:gridCol w:w="702"/>
        <w:gridCol w:w="915"/>
        <w:gridCol w:w="1950"/>
        <w:gridCol w:w="1149"/>
        <w:gridCol w:w="918"/>
        <w:gridCol w:w="1092"/>
        <w:gridCol w:w="1092"/>
        <w:gridCol w:w="687"/>
      </w:tblGrid>
      <w:tr w:rsidR="005018D8" w:rsidRPr="005018D8" w:rsidTr="005018D8">
        <w:trPr>
          <w:trHeight w:val="270"/>
          <w:tblCellSpacing w:w="0" w:type="dxa"/>
        </w:trPr>
        <w:tc>
          <w:tcPr>
            <w:tcW w:w="6000" w:type="dxa"/>
            <w:gridSpan w:val="8"/>
            <w:tcBorders>
              <w:top w:val="single" w:sz="6" w:space="0" w:color="000000"/>
              <w:left w:val="single" w:sz="6" w:space="0" w:color="000000"/>
              <w:bottom w:val="single" w:sz="6" w:space="0" w:color="000000"/>
              <w:right w:val="single" w:sz="6" w:space="0" w:color="000000"/>
            </w:tcBorders>
            <w:noWrap/>
            <w:tcMar>
              <w:top w:w="0" w:type="dxa"/>
              <w:left w:w="105" w:type="dxa"/>
              <w:bottom w:w="0" w:type="dxa"/>
              <w:right w:w="105" w:type="dxa"/>
            </w:tcMar>
            <w:vAlign w:val="bottom"/>
            <w:hideMark/>
          </w:tcPr>
          <w:p w:rsidR="005018D8" w:rsidRPr="005018D8" w:rsidRDefault="005018D8" w:rsidP="005018D8">
            <w:pPr>
              <w:widowControl/>
              <w:jc w:val="center"/>
              <w:textAlignment w:val="bottom"/>
              <w:rPr>
                <w:rFonts w:ascii="宋体" w:eastAsia="宋体" w:hAnsi="宋体" w:cs="宋体"/>
                <w:kern w:val="0"/>
                <w:sz w:val="24"/>
                <w:szCs w:val="24"/>
              </w:rPr>
            </w:pPr>
            <w:r w:rsidRPr="005018D8">
              <w:rPr>
                <w:rFonts w:ascii="仿宋" w:eastAsia="仿宋" w:hAnsi="仿宋" w:cs="宋体" w:hint="eastAsia"/>
                <w:b/>
                <w:bCs/>
                <w:kern w:val="0"/>
                <w:sz w:val="23"/>
                <w:szCs w:val="23"/>
              </w:rPr>
              <w:t>地质工程（081803，专项计划）</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序号</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姓名</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考生编号</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vAlign w:val="cente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政治理论</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vAlign w:val="cente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外国语</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vAlign w:val="cente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业务课1</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vAlign w:val="cente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业务课2</w:t>
            </w:r>
          </w:p>
        </w:tc>
        <w:tc>
          <w:tcPr>
            <w:tcW w:w="0" w:type="auto"/>
            <w:tcBorders>
              <w:top w:val="single" w:sz="6" w:space="0" w:color="000000"/>
              <w:left w:val="nil"/>
              <w:bottom w:val="single" w:sz="6" w:space="0" w:color="000000"/>
              <w:right w:val="single" w:sz="6" w:space="0" w:color="000000"/>
            </w:tcBorders>
            <w:noWrap/>
            <w:tcMar>
              <w:top w:w="0" w:type="dxa"/>
              <w:left w:w="105" w:type="dxa"/>
              <w:bottom w:w="0" w:type="dxa"/>
              <w:right w:w="105" w:type="dxa"/>
            </w:tcMar>
            <w:vAlign w:val="cente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b/>
                <w:bCs/>
                <w:kern w:val="0"/>
                <w:sz w:val="23"/>
                <w:szCs w:val="23"/>
              </w:rPr>
              <w:t>总分</w:t>
            </w:r>
          </w:p>
        </w:tc>
      </w:tr>
      <w:tr w:rsidR="005018D8" w:rsidRPr="005018D8" w:rsidTr="005018D8">
        <w:trPr>
          <w:trHeight w:val="270"/>
          <w:tblCellSpacing w:w="0" w:type="dxa"/>
        </w:trPr>
        <w:tc>
          <w:tcPr>
            <w:tcW w:w="0" w:type="auto"/>
            <w:tcBorders>
              <w:top w:val="nil"/>
              <w:left w:val="single" w:sz="6" w:space="0" w:color="000000"/>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丁堂辉</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101833216325247</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71</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42</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63</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118</w:t>
            </w:r>
          </w:p>
        </w:tc>
        <w:tc>
          <w:tcPr>
            <w:tcW w:w="0" w:type="auto"/>
            <w:tcBorders>
              <w:top w:val="nil"/>
              <w:left w:val="nil"/>
              <w:bottom w:val="single" w:sz="6" w:space="0" w:color="000000"/>
              <w:right w:val="single" w:sz="6" w:space="0" w:color="000000"/>
            </w:tcBorders>
            <w:noWrap/>
            <w:tcMar>
              <w:top w:w="0" w:type="dxa"/>
              <w:left w:w="105" w:type="dxa"/>
              <w:bottom w:w="0" w:type="dxa"/>
              <w:right w:w="105" w:type="dxa"/>
            </w:tcMar>
            <w:hideMark/>
          </w:tcPr>
          <w:p w:rsidR="005018D8" w:rsidRPr="005018D8" w:rsidRDefault="005018D8" w:rsidP="005018D8">
            <w:pPr>
              <w:widowControl/>
              <w:jc w:val="center"/>
              <w:textAlignment w:val="top"/>
              <w:rPr>
                <w:rFonts w:ascii="宋体" w:eastAsia="宋体" w:hAnsi="宋体" w:cs="宋体"/>
                <w:kern w:val="0"/>
                <w:sz w:val="24"/>
                <w:szCs w:val="24"/>
              </w:rPr>
            </w:pPr>
            <w:r w:rsidRPr="005018D8">
              <w:rPr>
                <w:rFonts w:ascii="仿宋" w:eastAsia="仿宋" w:hAnsi="仿宋" w:cs="宋体" w:hint="eastAsia"/>
                <w:kern w:val="0"/>
                <w:sz w:val="23"/>
                <w:szCs w:val="23"/>
              </w:rPr>
              <w:t>294</w:t>
            </w:r>
          </w:p>
        </w:tc>
      </w:tr>
    </w:tbl>
    <w:p w:rsidR="005018D8" w:rsidRPr="005018D8" w:rsidRDefault="005018D8" w:rsidP="005018D8">
      <w:pPr>
        <w:widowControl/>
        <w:spacing w:after="225" w:line="450" w:lineRule="atLeast"/>
        <w:ind w:firstLine="480"/>
        <w:rPr>
          <w:rFonts w:ascii="微软雅黑" w:eastAsia="微软雅黑" w:hAnsi="微软雅黑" w:cs="宋体" w:hint="eastAsia"/>
          <w:color w:val="515151"/>
          <w:kern w:val="0"/>
          <w:sz w:val="24"/>
          <w:szCs w:val="24"/>
        </w:rPr>
      </w:pPr>
    </w:p>
    <w:p w:rsidR="005018D8" w:rsidRPr="005018D8" w:rsidRDefault="005018D8" w:rsidP="005018D8">
      <w:pPr>
        <w:widowControl/>
        <w:spacing w:after="225" w:line="450" w:lineRule="atLeast"/>
        <w:ind w:firstLine="480"/>
        <w:rPr>
          <w:rFonts w:ascii="微软雅黑" w:eastAsia="微软雅黑" w:hAnsi="微软雅黑" w:cs="宋体" w:hint="eastAsia"/>
          <w:color w:val="515151"/>
          <w:kern w:val="0"/>
          <w:sz w:val="24"/>
          <w:szCs w:val="24"/>
        </w:rPr>
      </w:pPr>
    </w:p>
    <w:p w:rsidR="005018D8" w:rsidRPr="005018D8" w:rsidRDefault="005018D8" w:rsidP="005018D8">
      <w:pPr>
        <w:widowControl/>
        <w:spacing w:line="450" w:lineRule="atLeast"/>
        <w:ind w:firstLine="480"/>
        <w:rPr>
          <w:rFonts w:ascii="微软雅黑" w:eastAsia="微软雅黑" w:hAnsi="微软雅黑" w:cs="宋体" w:hint="eastAsia"/>
          <w:color w:val="515151"/>
          <w:kern w:val="0"/>
          <w:sz w:val="24"/>
          <w:szCs w:val="24"/>
        </w:rPr>
      </w:pPr>
      <w:r w:rsidRPr="005018D8">
        <w:rPr>
          <w:rFonts w:ascii="微软雅黑" w:eastAsia="微软雅黑" w:hAnsi="微软雅黑" w:cs="宋体" w:hint="eastAsia"/>
          <w:color w:val="515151"/>
          <w:kern w:val="0"/>
          <w:sz w:val="29"/>
          <w:szCs w:val="29"/>
        </w:rPr>
        <w:t>请报考各学科专业（领域）进入复试阶段的考生近期密切关注吉林大学建设工程学院网站的相关通知，并于2023年3月16日16点前实名加入下列相应QQ群，后续复试工作相关通知将在学院官方网站和QQ群内同步发布。</w:t>
      </w:r>
    </w:p>
    <w:p w:rsidR="005018D8" w:rsidRPr="005018D8" w:rsidRDefault="005018D8" w:rsidP="005018D8">
      <w:pPr>
        <w:widowControl/>
        <w:spacing w:line="450" w:lineRule="atLeast"/>
        <w:ind w:firstLine="480"/>
        <w:rPr>
          <w:rFonts w:ascii="微软雅黑" w:eastAsia="微软雅黑" w:hAnsi="微软雅黑" w:cs="宋体" w:hint="eastAsia"/>
          <w:color w:val="515151"/>
          <w:kern w:val="0"/>
          <w:sz w:val="24"/>
          <w:szCs w:val="24"/>
        </w:rPr>
      </w:pPr>
      <w:r w:rsidRPr="005018D8">
        <w:rPr>
          <w:rFonts w:ascii="微软雅黑" w:eastAsia="微软雅黑" w:hAnsi="微软雅黑" w:cs="宋体" w:hint="eastAsia"/>
          <w:color w:val="515151"/>
          <w:kern w:val="0"/>
          <w:sz w:val="29"/>
          <w:szCs w:val="29"/>
        </w:rPr>
        <w:lastRenderedPageBreak/>
        <w:t>报考土木工程专业考生QQ群：249745055</w:t>
      </w:r>
    </w:p>
    <w:p w:rsidR="005018D8" w:rsidRPr="005018D8" w:rsidRDefault="005018D8" w:rsidP="005018D8">
      <w:pPr>
        <w:widowControl/>
        <w:spacing w:line="450" w:lineRule="atLeast"/>
        <w:ind w:firstLine="480"/>
        <w:rPr>
          <w:rFonts w:ascii="微软雅黑" w:eastAsia="微软雅黑" w:hAnsi="微软雅黑" w:cs="宋体" w:hint="eastAsia"/>
          <w:color w:val="515151"/>
          <w:kern w:val="0"/>
          <w:sz w:val="24"/>
          <w:szCs w:val="24"/>
        </w:rPr>
      </w:pPr>
      <w:r w:rsidRPr="005018D8">
        <w:rPr>
          <w:rFonts w:ascii="微软雅黑" w:eastAsia="微软雅黑" w:hAnsi="微软雅黑" w:cs="宋体" w:hint="eastAsia"/>
          <w:color w:val="515151"/>
          <w:kern w:val="0"/>
          <w:sz w:val="29"/>
          <w:szCs w:val="29"/>
        </w:rPr>
        <w:t>报考地质工程专业考生QQ群：650559644，（含专项计划）</w:t>
      </w:r>
    </w:p>
    <w:p w:rsidR="005018D8" w:rsidRPr="005018D8" w:rsidRDefault="005018D8" w:rsidP="005018D8">
      <w:pPr>
        <w:widowControl/>
        <w:spacing w:line="450" w:lineRule="atLeast"/>
        <w:ind w:firstLine="480"/>
        <w:rPr>
          <w:rFonts w:ascii="微软雅黑" w:eastAsia="微软雅黑" w:hAnsi="微软雅黑" w:cs="宋体" w:hint="eastAsia"/>
          <w:color w:val="515151"/>
          <w:kern w:val="0"/>
          <w:sz w:val="24"/>
          <w:szCs w:val="24"/>
        </w:rPr>
      </w:pPr>
      <w:r w:rsidRPr="005018D8">
        <w:rPr>
          <w:rFonts w:ascii="微软雅黑" w:eastAsia="微软雅黑" w:hAnsi="微软雅黑" w:cs="宋体" w:hint="eastAsia"/>
          <w:color w:val="515151"/>
          <w:kern w:val="0"/>
          <w:sz w:val="29"/>
          <w:szCs w:val="29"/>
        </w:rPr>
        <w:t>报考土木水利专业考生QQ群：429255297</w:t>
      </w:r>
    </w:p>
    <w:p w:rsidR="005018D8" w:rsidRPr="005018D8" w:rsidRDefault="005018D8" w:rsidP="005018D8">
      <w:pPr>
        <w:widowControl/>
        <w:spacing w:after="225" w:line="450" w:lineRule="atLeast"/>
        <w:ind w:firstLine="480"/>
        <w:rPr>
          <w:rFonts w:ascii="微软雅黑" w:eastAsia="微软雅黑" w:hAnsi="微软雅黑" w:cs="宋体" w:hint="eastAsia"/>
          <w:color w:val="515151"/>
          <w:kern w:val="0"/>
          <w:sz w:val="24"/>
          <w:szCs w:val="24"/>
        </w:rPr>
      </w:pPr>
    </w:p>
    <w:p w:rsidR="005018D8" w:rsidRPr="005018D8" w:rsidRDefault="005018D8" w:rsidP="005018D8">
      <w:pPr>
        <w:widowControl/>
        <w:spacing w:line="450" w:lineRule="atLeast"/>
        <w:ind w:firstLine="555"/>
        <w:rPr>
          <w:rFonts w:ascii="微软雅黑" w:eastAsia="微软雅黑" w:hAnsi="微软雅黑" w:cs="宋体" w:hint="eastAsia"/>
          <w:color w:val="515151"/>
          <w:kern w:val="0"/>
          <w:sz w:val="24"/>
          <w:szCs w:val="24"/>
        </w:rPr>
      </w:pPr>
      <w:r w:rsidRPr="005018D8">
        <w:rPr>
          <w:rFonts w:ascii="微软雅黑" w:eastAsia="微软雅黑" w:hAnsi="微软雅黑" w:cs="宋体" w:hint="eastAsia"/>
          <w:color w:val="515151"/>
          <w:kern w:val="0"/>
          <w:sz w:val="29"/>
          <w:szCs w:val="29"/>
        </w:rPr>
        <w:t>咨询相关事宜请联系：王老师、汤老师。</w:t>
      </w:r>
    </w:p>
    <w:p w:rsidR="005018D8" w:rsidRPr="005018D8" w:rsidRDefault="005018D8" w:rsidP="005018D8">
      <w:pPr>
        <w:widowControl/>
        <w:spacing w:line="450" w:lineRule="atLeast"/>
        <w:ind w:firstLine="555"/>
        <w:rPr>
          <w:rFonts w:ascii="微软雅黑" w:eastAsia="微软雅黑" w:hAnsi="微软雅黑" w:cs="宋体" w:hint="eastAsia"/>
          <w:color w:val="515151"/>
          <w:kern w:val="0"/>
          <w:sz w:val="24"/>
          <w:szCs w:val="24"/>
        </w:rPr>
      </w:pPr>
      <w:r w:rsidRPr="005018D8">
        <w:rPr>
          <w:rFonts w:ascii="微软雅黑" w:eastAsia="微软雅黑" w:hAnsi="微软雅黑" w:cs="宋体" w:hint="eastAsia"/>
          <w:color w:val="515151"/>
          <w:kern w:val="0"/>
          <w:sz w:val="29"/>
          <w:szCs w:val="29"/>
        </w:rPr>
        <w:t>联系电话：0431-88502353</w:t>
      </w:r>
    </w:p>
    <w:p w:rsidR="005018D8" w:rsidRPr="005018D8" w:rsidRDefault="005018D8" w:rsidP="005018D8">
      <w:pPr>
        <w:widowControl/>
        <w:spacing w:after="225" w:line="450" w:lineRule="atLeast"/>
        <w:ind w:firstLine="555"/>
        <w:rPr>
          <w:rFonts w:ascii="微软雅黑" w:eastAsia="微软雅黑" w:hAnsi="微软雅黑" w:cs="宋体" w:hint="eastAsia"/>
          <w:color w:val="515151"/>
          <w:kern w:val="0"/>
          <w:sz w:val="24"/>
          <w:szCs w:val="24"/>
        </w:rPr>
      </w:pPr>
    </w:p>
    <w:p w:rsidR="005018D8" w:rsidRPr="005018D8" w:rsidRDefault="005018D8" w:rsidP="005018D8">
      <w:pPr>
        <w:widowControl/>
        <w:spacing w:after="225" w:line="450" w:lineRule="atLeast"/>
        <w:ind w:firstLine="555"/>
        <w:rPr>
          <w:rFonts w:ascii="微软雅黑" w:eastAsia="微软雅黑" w:hAnsi="微软雅黑" w:cs="宋体" w:hint="eastAsia"/>
          <w:color w:val="515151"/>
          <w:kern w:val="0"/>
          <w:sz w:val="24"/>
          <w:szCs w:val="24"/>
        </w:rPr>
      </w:pPr>
    </w:p>
    <w:p w:rsidR="005018D8" w:rsidRPr="005018D8" w:rsidRDefault="005018D8" w:rsidP="005018D8">
      <w:pPr>
        <w:widowControl/>
        <w:spacing w:after="225" w:line="450" w:lineRule="atLeast"/>
        <w:ind w:firstLine="555"/>
        <w:jc w:val="right"/>
        <w:rPr>
          <w:rFonts w:ascii="微软雅黑" w:eastAsia="微软雅黑" w:hAnsi="微软雅黑" w:cs="宋体" w:hint="eastAsia"/>
          <w:color w:val="515151"/>
          <w:kern w:val="0"/>
          <w:sz w:val="24"/>
          <w:szCs w:val="24"/>
        </w:rPr>
      </w:pPr>
    </w:p>
    <w:p w:rsidR="005018D8" w:rsidRPr="005018D8" w:rsidRDefault="005018D8" w:rsidP="005018D8">
      <w:pPr>
        <w:widowControl/>
        <w:spacing w:line="450" w:lineRule="atLeast"/>
        <w:ind w:firstLine="555"/>
        <w:jc w:val="right"/>
        <w:rPr>
          <w:rFonts w:ascii="微软雅黑" w:eastAsia="微软雅黑" w:hAnsi="微软雅黑" w:cs="宋体" w:hint="eastAsia"/>
          <w:color w:val="515151"/>
          <w:kern w:val="0"/>
          <w:sz w:val="24"/>
          <w:szCs w:val="24"/>
        </w:rPr>
      </w:pPr>
      <w:r w:rsidRPr="005018D8">
        <w:rPr>
          <w:rFonts w:ascii="微软雅黑" w:eastAsia="微软雅黑" w:hAnsi="微软雅黑" w:cs="宋体" w:hint="eastAsia"/>
          <w:color w:val="515151"/>
          <w:kern w:val="0"/>
          <w:sz w:val="29"/>
          <w:szCs w:val="29"/>
        </w:rPr>
        <w:t>吉林大学建设工程学院</w:t>
      </w:r>
    </w:p>
    <w:p w:rsidR="005018D8" w:rsidRPr="005018D8" w:rsidRDefault="005018D8" w:rsidP="005018D8">
      <w:pPr>
        <w:widowControl/>
        <w:spacing w:line="450" w:lineRule="atLeast"/>
        <w:ind w:firstLine="555"/>
        <w:jc w:val="right"/>
        <w:rPr>
          <w:rFonts w:ascii="微软雅黑" w:eastAsia="微软雅黑" w:hAnsi="微软雅黑" w:cs="宋体" w:hint="eastAsia"/>
          <w:color w:val="515151"/>
          <w:kern w:val="0"/>
          <w:sz w:val="24"/>
          <w:szCs w:val="24"/>
        </w:rPr>
      </w:pPr>
      <w:r w:rsidRPr="005018D8">
        <w:rPr>
          <w:rFonts w:ascii="微软雅黑" w:eastAsia="微软雅黑" w:hAnsi="微软雅黑" w:cs="宋体" w:hint="eastAsia"/>
          <w:color w:val="515151"/>
          <w:kern w:val="0"/>
          <w:sz w:val="29"/>
          <w:szCs w:val="29"/>
        </w:rPr>
        <w:t>2023年3月15日</w:t>
      </w:r>
    </w:p>
    <w:p w:rsidR="005018D8" w:rsidRPr="005018D8" w:rsidRDefault="005018D8" w:rsidP="005018D8">
      <w:pPr>
        <w:widowControl/>
        <w:spacing w:after="225" w:line="450" w:lineRule="atLeast"/>
        <w:ind w:firstLine="480"/>
        <w:rPr>
          <w:rFonts w:ascii="微软雅黑" w:eastAsia="微软雅黑" w:hAnsi="微软雅黑" w:cs="宋体" w:hint="eastAsia"/>
          <w:color w:val="515151"/>
          <w:kern w:val="0"/>
          <w:sz w:val="24"/>
          <w:szCs w:val="24"/>
        </w:rPr>
      </w:pPr>
    </w:p>
    <w:p w:rsidR="00545A54" w:rsidRDefault="00545A54"/>
    <w:sectPr w:rsidR="00545A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2DF" w:rsidRDefault="00FA72DF" w:rsidP="005018D8">
      <w:r>
        <w:separator/>
      </w:r>
    </w:p>
  </w:endnote>
  <w:endnote w:type="continuationSeparator" w:id="0">
    <w:p w:rsidR="00FA72DF" w:rsidRDefault="00FA72DF" w:rsidP="00501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2DF" w:rsidRDefault="00FA72DF" w:rsidP="005018D8">
      <w:r>
        <w:separator/>
      </w:r>
    </w:p>
  </w:footnote>
  <w:footnote w:type="continuationSeparator" w:id="0">
    <w:p w:rsidR="00FA72DF" w:rsidRDefault="00FA72DF" w:rsidP="005018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978"/>
    <w:rsid w:val="005018D8"/>
    <w:rsid w:val="00545A54"/>
    <w:rsid w:val="00970978"/>
    <w:rsid w:val="00FA7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18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018D8"/>
    <w:rPr>
      <w:sz w:val="18"/>
      <w:szCs w:val="18"/>
    </w:rPr>
  </w:style>
  <w:style w:type="paragraph" w:styleId="a4">
    <w:name w:val="footer"/>
    <w:basedOn w:val="a"/>
    <w:link w:val="Char0"/>
    <w:uiPriority w:val="99"/>
    <w:unhideWhenUsed/>
    <w:rsid w:val="005018D8"/>
    <w:pPr>
      <w:tabs>
        <w:tab w:val="center" w:pos="4153"/>
        <w:tab w:val="right" w:pos="8306"/>
      </w:tabs>
      <w:snapToGrid w:val="0"/>
      <w:jc w:val="left"/>
    </w:pPr>
    <w:rPr>
      <w:sz w:val="18"/>
      <w:szCs w:val="18"/>
    </w:rPr>
  </w:style>
  <w:style w:type="character" w:customStyle="1" w:styleId="Char0">
    <w:name w:val="页脚 Char"/>
    <w:basedOn w:val="a0"/>
    <w:link w:val="a4"/>
    <w:uiPriority w:val="99"/>
    <w:rsid w:val="005018D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18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018D8"/>
    <w:rPr>
      <w:sz w:val="18"/>
      <w:szCs w:val="18"/>
    </w:rPr>
  </w:style>
  <w:style w:type="paragraph" w:styleId="a4">
    <w:name w:val="footer"/>
    <w:basedOn w:val="a"/>
    <w:link w:val="Char0"/>
    <w:uiPriority w:val="99"/>
    <w:unhideWhenUsed/>
    <w:rsid w:val="005018D8"/>
    <w:pPr>
      <w:tabs>
        <w:tab w:val="center" w:pos="4153"/>
        <w:tab w:val="right" w:pos="8306"/>
      </w:tabs>
      <w:snapToGrid w:val="0"/>
      <w:jc w:val="left"/>
    </w:pPr>
    <w:rPr>
      <w:sz w:val="18"/>
      <w:szCs w:val="18"/>
    </w:rPr>
  </w:style>
  <w:style w:type="character" w:customStyle="1" w:styleId="Char0">
    <w:name w:val="页脚 Char"/>
    <w:basedOn w:val="a0"/>
    <w:link w:val="a4"/>
    <w:uiPriority w:val="99"/>
    <w:rsid w:val="005018D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232940">
      <w:bodyDiv w:val="1"/>
      <w:marLeft w:val="0"/>
      <w:marRight w:val="0"/>
      <w:marTop w:val="0"/>
      <w:marBottom w:val="0"/>
      <w:divBdr>
        <w:top w:val="none" w:sz="0" w:space="0" w:color="auto"/>
        <w:left w:val="none" w:sz="0" w:space="0" w:color="auto"/>
        <w:bottom w:val="none" w:sz="0" w:space="0" w:color="auto"/>
        <w:right w:val="none" w:sz="0" w:space="0" w:color="auto"/>
      </w:divBdr>
      <w:divsChild>
        <w:div w:id="899484123">
          <w:marLeft w:val="0"/>
          <w:marRight w:val="0"/>
          <w:marTop w:val="450"/>
          <w:marBottom w:val="0"/>
          <w:divBdr>
            <w:top w:val="none" w:sz="0" w:space="0" w:color="auto"/>
            <w:left w:val="none" w:sz="0" w:space="0" w:color="auto"/>
            <w:bottom w:val="single" w:sz="6" w:space="23" w:color="DFDFDF"/>
            <w:right w:val="none" w:sz="0" w:space="0" w:color="auto"/>
          </w:divBdr>
          <w:divsChild>
            <w:div w:id="174090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564</Words>
  <Characters>3215</Characters>
  <Application>Microsoft Office Word</Application>
  <DocSecurity>0</DocSecurity>
  <Lines>26</Lines>
  <Paragraphs>7</Paragraphs>
  <ScaleCrop>false</ScaleCrop>
  <Company/>
  <LinksUpToDate>false</LinksUpToDate>
  <CharactersWithSpaces>3772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2023-03-26T10:41:00Z</dcterms:created>
  <dcterms:modified xsi:type="dcterms:W3CDTF">2023-03-26T10:41:00Z</dcterms:modified>
</cp:coreProperties>
</file>