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5CC" w:rsidRPr="002C55CC" w:rsidRDefault="002C55CC" w:rsidP="002C55CC">
      <w:pPr>
        <w:widowControl/>
        <w:spacing w:line="600" w:lineRule="atLeast"/>
        <w:jc w:val="center"/>
        <w:rPr>
          <w:rFonts w:ascii="宋体" w:eastAsia="宋体" w:hAnsi="宋体" w:cs="宋体"/>
          <w:b/>
          <w:bCs/>
          <w:color w:val="333333"/>
          <w:kern w:val="0"/>
          <w:sz w:val="45"/>
          <w:szCs w:val="45"/>
        </w:rPr>
      </w:pPr>
      <w:bookmarkStart w:id="0" w:name="_GoBack"/>
      <w:r w:rsidRPr="002C55CC">
        <w:rPr>
          <w:rFonts w:ascii="宋体" w:eastAsia="宋体" w:hAnsi="宋体" w:cs="宋体"/>
          <w:b/>
          <w:bCs/>
          <w:color w:val="333333"/>
          <w:kern w:val="0"/>
          <w:sz w:val="45"/>
          <w:szCs w:val="45"/>
        </w:rPr>
        <w:t>新能源与环境学院2023年统考硕士研究生拟录取名单</w:t>
      </w:r>
    </w:p>
    <w:bookmarkEnd w:id="0"/>
    <w:p w:rsidR="002C55CC" w:rsidRPr="002C55CC" w:rsidRDefault="002C55CC" w:rsidP="002C55CC">
      <w:pPr>
        <w:widowControl/>
        <w:spacing w:line="600" w:lineRule="atLeast"/>
        <w:jc w:val="center"/>
        <w:rPr>
          <w:rFonts w:ascii="宋体" w:eastAsia="宋体" w:hAnsi="宋体" w:cs="宋体"/>
          <w:color w:val="666666"/>
          <w:kern w:val="0"/>
          <w:szCs w:val="21"/>
        </w:rPr>
      </w:pPr>
      <w:r w:rsidRPr="002C55CC">
        <w:rPr>
          <w:rFonts w:ascii="宋体" w:eastAsia="宋体" w:hAnsi="宋体" w:cs="宋体"/>
          <w:color w:val="666666"/>
          <w:kern w:val="0"/>
          <w:szCs w:val="21"/>
        </w:rPr>
        <w:t>发布日期：2023-03-31 16:05:41 作者：   来源：    阅读：2552 次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880"/>
        <w:gridCol w:w="440"/>
      </w:tblGrid>
      <w:tr w:rsidR="002C55CC" w:rsidRPr="002C55CC" w:rsidTr="002C55CC">
        <w:trPr>
          <w:trHeight w:val="140"/>
          <w:tblCellSpacing w:w="0" w:type="dxa"/>
        </w:trPr>
        <w:tc>
          <w:tcPr>
            <w:tcW w:w="5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专业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刘光瑞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王祎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张午飞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徐雅男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张微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蔡雨璇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李龙云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胡嘉洋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陈昭杭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陈指路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赵施怡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周晓薇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刘佳</w:t>
            </w: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朋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许凌琪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康璐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张</w:t>
            </w: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菖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张乐园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曹蕾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王菊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环境科学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邹赛男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胡美娜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黄旭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环境工程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王继岩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侯争亚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郝</w:t>
            </w:r>
            <w:proofErr w:type="gramEnd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望望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尤凯鸿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武闯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张思瑶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李丽娟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周</w:t>
            </w: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仁豪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丁李露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邵国豪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李贤川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黄恩昊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张泽芙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张守森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杨朝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张圣义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叶忠岩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王泽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孙思凡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王</w:t>
            </w: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世</w:t>
            </w:r>
            <w:proofErr w:type="gramEnd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龙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资源与环境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王梦瑶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于智敏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谢鑫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杨赵飞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鲜龙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朱留志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郜世隆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88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郭坤逸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李涛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王潇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佟典豫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杨谨赫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万博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胡毓俍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闫吉承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张晨雨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吴海迪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李兴秀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崔秀丽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19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宋云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刘旋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于水多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地质资源与地质工程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朱英琦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申辉林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孟碧珊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柯浩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王史年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刘正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吴默涵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赵永佳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杨健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刘钧辉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杨思凯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汪彦辰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郑则锻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王</w:t>
            </w: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梓</w:t>
            </w: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萦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14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张斯婷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喇育涵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赵开扬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韩淳旭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常馨竹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沈乃馨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李伟峰</w:t>
            </w:r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殷嘉泽</w:t>
            </w:r>
            <w:proofErr w:type="gramEnd"/>
          </w:p>
        </w:tc>
      </w:tr>
      <w:tr w:rsidR="002C55CC" w:rsidRPr="002C55CC" w:rsidTr="002C55CC">
        <w:trPr>
          <w:trHeight w:val="140"/>
          <w:tblCellSpacing w:w="0" w:type="dxa"/>
        </w:trPr>
        <w:tc>
          <w:tcPr>
            <w:tcW w:w="0" w:type="auto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175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土木水利</w:t>
            </w:r>
          </w:p>
        </w:tc>
        <w:tc>
          <w:tcPr>
            <w:tcW w:w="440" w:type="dxa"/>
            <w:vAlign w:val="center"/>
            <w:hideMark/>
          </w:tcPr>
          <w:p w:rsidR="002C55CC" w:rsidRPr="002C55CC" w:rsidRDefault="002C55CC" w:rsidP="002C55CC">
            <w:pPr>
              <w:widowControl/>
              <w:spacing w:line="140" w:lineRule="atLeast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C55CC">
              <w:rPr>
                <w:rFonts w:ascii="宋体" w:eastAsia="宋体" w:hAnsi="宋体" w:cs="宋体"/>
                <w:kern w:val="0"/>
                <w:sz w:val="24"/>
                <w:szCs w:val="24"/>
              </w:rPr>
              <w:t>杨宇</w:t>
            </w:r>
          </w:p>
        </w:tc>
      </w:tr>
    </w:tbl>
    <w:p w:rsidR="00A9646A" w:rsidRDefault="00A9646A"/>
    <w:sectPr w:rsidR="00A964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9DE" w:rsidRDefault="002609DE" w:rsidP="002C55CC">
      <w:r>
        <w:separator/>
      </w:r>
    </w:p>
  </w:endnote>
  <w:endnote w:type="continuationSeparator" w:id="0">
    <w:p w:rsidR="002609DE" w:rsidRDefault="002609DE" w:rsidP="002C5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9DE" w:rsidRDefault="002609DE" w:rsidP="002C55CC">
      <w:r>
        <w:separator/>
      </w:r>
    </w:p>
  </w:footnote>
  <w:footnote w:type="continuationSeparator" w:id="0">
    <w:p w:rsidR="002609DE" w:rsidRDefault="002609DE" w:rsidP="002C55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856"/>
    <w:rsid w:val="002609DE"/>
    <w:rsid w:val="002C55CC"/>
    <w:rsid w:val="00A9646A"/>
    <w:rsid w:val="00D5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5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5C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C5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C55C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C5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C55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7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30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</w:div>
        <w:div w:id="20680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54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1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2023-04-06T13:18:00Z</dcterms:created>
  <dcterms:modified xsi:type="dcterms:W3CDTF">2023-04-06T13:18:00Z</dcterms:modified>
</cp:coreProperties>
</file>