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12" w:lineRule="atLeast"/>
        <w:jc w:val="center"/>
        <w:rPr>
          <w:rFonts w:ascii="微软雅黑" w:hAnsi="微软雅黑" w:eastAsia="微软雅黑" w:cs="微软雅黑"/>
          <w:b/>
          <w:bCs/>
          <w:sz w:val="42"/>
          <w:szCs w:val="42"/>
        </w:rPr>
      </w:pPr>
      <w:bookmarkStart w:id="0" w:name="_GoBack"/>
      <w:r>
        <w:rPr>
          <w:rFonts w:hint="eastAsia" w:ascii="微软雅黑" w:hAnsi="微软雅黑" w:eastAsia="微软雅黑" w:cs="微软雅黑"/>
          <w:b/>
          <w:bCs/>
          <w:sz w:val="42"/>
          <w:szCs w:val="42"/>
          <w:bdr w:val="none" w:color="auto" w:sz="0" w:space="0"/>
        </w:rPr>
        <w:t>同济大学2023年工商管理硕士专业学位（MBA）招生复试成绩及不录取名单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b w:val="0"/>
          <w:bCs w:val="0"/>
        </w:rPr>
      </w:pP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  <w:bdr w:val="none" w:color="auto" w:sz="0" w:space="0"/>
          <w:lang w:val="en-US" w:eastAsia="zh-CN" w:bidi="ar"/>
        </w:rPr>
        <w:t>2023年04月03日 09:26  点击：[2295]</w:t>
      </w:r>
    </w:p>
    <w:p>
      <w:pPr>
        <w:keepNext w:val="0"/>
        <w:keepLines w:val="0"/>
        <w:widowControl/>
        <w:suppressLineNumbers w:val="0"/>
        <w:pBdr>
          <w:top w:val="single" w:color="auto" w:sz="4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hint="eastAsia" w:ascii="微软雅黑" w:hAnsi="微软雅黑" w:eastAsia="微软雅黑" w:cs="微软雅黑"/>
          <w:b w:val="0"/>
          <w:bCs w:val="0"/>
        </w:rPr>
      </w:pPr>
      <w:r>
        <w:rPr>
          <w:rFonts w:hint="eastAsia" w:ascii="微软雅黑" w:hAnsi="微软雅黑" w:eastAsia="微软雅黑" w:cs="微软雅黑"/>
          <w:b w:val="0"/>
          <w:bCs w:val="0"/>
        </w:rPr>
        <w:pict>
          <v:rect id="_x0000_i1025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W w:w="50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2"/>
        <w:gridCol w:w="1465"/>
        <w:gridCol w:w="1746"/>
        <w:gridCol w:w="793"/>
        <w:gridCol w:w="793"/>
        <w:gridCol w:w="793"/>
        <w:gridCol w:w="678"/>
        <w:gridCol w:w="793"/>
        <w:gridCol w:w="65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0" w:type="auto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根据同济大学经济与管理学院2023年工商管理硕士专业学位研究生招生考试复试安排的要求，现公布结果如下：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研究方向名称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政治考核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洪源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102473000005729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同济MBA项目（英文）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何梦月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102473441116589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同济MBA项目（中文）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颜吉崟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102473000005198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同济MBA项目（中文）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524.45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刘泽群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102473000005441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同济MBA项目（中文）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341.03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520.03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赵子文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102473324611146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同济MBA项目（中文）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334.33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518.33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谢国芳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102473000005982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同济MBA项目（中文）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时光杨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102473000005333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同济MBA项目（中文）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516.65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周晓舲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102473000005076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同济MBA项目（中文）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319.35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510.35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余晓勇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102473360113489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同济MBA项目（中文）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320.23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510.23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韩丽丽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102473000006136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同济MBA项目（中文）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321.28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507.28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张郁风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102473330211741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同济MBA项目（中文）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312.23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507.23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陈永康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102473000005666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同济MBA项目（中文）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336.43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506.43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刘梦苇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102473340112395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同济MBA项目（中文）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姜鹏宇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102473000005902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同济MBA项目（中文）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300.63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501.63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高雨辰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102473000005039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同济MBA项目（中文）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301.68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499.68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沈静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102473000005783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同济MBA项目（中文）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326.33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495.33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刘靖赟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102473000005834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同济MBA项目（中文）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318.53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487.53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单飞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102473000005872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同济MBA项目（中文）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304.88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479.88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应云翀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102473330111483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同济MBA项目（中文）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279.23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451.23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林越越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102473330211691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同济MBA项目（中文）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谢丹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102473650618573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同济MBA项目（中文）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倪宇森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102473330111446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316.18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528.18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102473000005933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陈润婷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102473441116620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不录取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b w:val="0"/>
          <w:bCs w:val="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b w:val="0"/>
          <w:bCs w:val="0"/>
        </w:rPr>
      </w:pPr>
      <w:r>
        <w:rPr>
          <w:rFonts w:hint="eastAsia" w:ascii="微软雅黑" w:hAnsi="微软雅黑" w:eastAsia="微软雅黑" w:cs="微软雅黑"/>
          <w:b w:val="0"/>
          <w:bCs w:val="0"/>
          <w:sz w:val="12"/>
          <w:szCs w:val="12"/>
          <w:bdr w:val="none" w:color="auto" w:sz="0" w:space="0"/>
        </w:rPr>
        <w:t>补充说明：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b w:val="0"/>
          <w:bCs w:val="0"/>
        </w:rPr>
      </w:pPr>
      <w:r>
        <w:rPr>
          <w:rFonts w:hint="eastAsia" w:ascii="微软雅黑" w:hAnsi="微软雅黑" w:eastAsia="微软雅黑" w:cs="微软雅黑"/>
          <w:b w:val="0"/>
          <w:bCs w:val="0"/>
          <w:sz w:val="12"/>
          <w:szCs w:val="12"/>
          <w:bdr w:val="none" w:color="auto" w:sz="0" w:space="0"/>
        </w:rPr>
        <w:t>1. 复试结果公布时间：2023年4月3日—2023年4月7日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b w:val="0"/>
          <w:bCs w:val="0"/>
        </w:rPr>
      </w:pPr>
      <w:r>
        <w:rPr>
          <w:rFonts w:hint="eastAsia" w:ascii="微软雅黑" w:hAnsi="微软雅黑" w:eastAsia="微软雅黑" w:cs="微软雅黑"/>
          <w:b w:val="0"/>
          <w:bCs w:val="0"/>
          <w:sz w:val="12"/>
          <w:szCs w:val="12"/>
          <w:bdr w:val="none" w:color="auto" w:sz="0" w:space="0"/>
        </w:rPr>
        <w:t>如对复试成绩有异议，请于4月7日17时前向经济与管理学院提出复议，复议邮箱：tongjimba@tongji.edu.cn；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b w:val="0"/>
          <w:bCs w:val="0"/>
        </w:rPr>
      </w:pPr>
      <w:r>
        <w:rPr>
          <w:rFonts w:hint="eastAsia" w:ascii="微软雅黑" w:hAnsi="微软雅黑" w:eastAsia="微软雅黑" w:cs="微软雅黑"/>
          <w:b w:val="0"/>
          <w:bCs w:val="0"/>
          <w:sz w:val="12"/>
          <w:szCs w:val="12"/>
          <w:bdr w:val="none" w:color="auto" w:sz="0" w:space="0"/>
        </w:rPr>
        <w:t>2. 如后续有考生放弃资格或有空缺名额，将在不录取考生中根据名额按总成绩从高到低依次补录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b w:val="0"/>
          <w:bCs w:val="0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12" w:lineRule="atLeast"/>
        <w:jc w:val="center"/>
        <w:rPr>
          <w:rFonts w:ascii="微软雅黑" w:hAnsi="微软雅黑" w:eastAsia="微软雅黑" w:cs="微软雅黑"/>
          <w:b/>
          <w:bCs/>
          <w:sz w:val="42"/>
          <w:szCs w:val="42"/>
        </w:rPr>
      </w:pPr>
      <w:r>
        <w:rPr>
          <w:rFonts w:hint="eastAsia" w:ascii="微软雅黑" w:hAnsi="微软雅黑" w:eastAsia="微软雅黑" w:cs="微软雅黑"/>
          <w:b/>
          <w:bCs/>
          <w:sz w:val="42"/>
          <w:szCs w:val="42"/>
          <w:bdr w:val="none" w:color="auto" w:sz="0" w:space="0"/>
        </w:rPr>
        <w:t>同济大学2023年工商管理硕士专业学位（MBA）招生复试成绩及不录取名单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rFonts w:hint="eastAsia" w:ascii="微软雅黑" w:hAnsi="微软雅黑" w:eastAsia="微软雅黑" w:cs="微软雅黑"/>
          <w:b w:val="0"/>
          <w:bCs w:val="0"/>
        </w:rPr>
      </w:pPr>
      <w:r>
        <w:rPr>
          <w:rFonts w:hint="eastAsia" w:ascii="微软雅黑" w:hAnsi="微软雅黑" w:eastAsia="微软雅黑" w:cs="微软雅黑"/>
          <w:b w:val="0"/>
          <w:bCs w:val="0"/>
          <w:kern w:val="0"/>
          <w:sz w:val="24"/>
          <w:szCs w:val="24"/>
          <w:bdr w:val="none" w:color="auto" w:sz="0" w:space="0"/>
          <w:lang w:val="en-US" w:eastAsia="zh-CN" w:bidi="ar"/>
        </w:rPr>
        <w:t>2023年04月03日 09:26  点击：[2295]</w:t>
      </w:r>
    </w:p>
    <w:p>
      <w:pPr>
        <w:keepNext w:val="0"/>
        <w:keepLines w:val="0"/>
        <w:widowControl/>
        <w:suppressLineNumbers w:val="0"/>
        <w:pBdr>
          <w:top w:val="single" w:color="auto" w:sz="4" w:space="0"/>
          <w:left w:val="none" w:color="auto" w:sz="0" w:space="0"/>
          <w:bottom w:val="none" w:color="auto" w:sz="0" w:space="0"/>
          <w:right w:val="none" w:color="auto" w:sz="0" w:space="0"/>
        </w:pBdr>
        <w:rPr>
          <w:rFonts w:hint="eastAsia" w:ascii="微软雅黑" w:hAnsi="微软雅黑" w:eastAsia="微软雅黑" w:cs="微软雅黑"/>
          <w:b w:val="0"/>
          <w:bCs w:val="0"/>
        </w:rPr>
      </w:pPr>
      <w:r>
        <w:rPr>
          <w:rFonts w:hint="eastAsia" w:ascii="微软雅黑" w:hAnsi="微软雅黑" w:eastAsia="微软雅黑" w:cs="微软雅黑"/>
          <w:b w:val="0"/>
          <w:bCs w:val="0"/>
        </w:rPr>
        <w:pict>
          <v:rect id="_x0000_i1026" o:spt="1" style="height:1.5pt;width:432pt;" fillcolor="#A0A0A0" filled="t" stroked="f" coordsize="21600,21600" o:hr="t" o:hrstd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tbl>
      <w:tblPr>
        <w:tblW w:w="5000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2"/>
        <w:gridCol w:w="1465"/>
        <w:gridCol w:w="1746"/>
        <w:gridCol w:w="793"/>
        <w:gridCol w:w="793"/>
        <w:gridCol w:w="793"/>
        <w:gridCol w:w="678"/>
        <w:gridCol w:w="793"/>
        <w:gridCol w:w="65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0" w:type="auto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根据同济大学经济与管理学院2023年工商管理硕士专业学位研究生招生考试复试安排的要求，现公布结果如下：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研究方向名称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学习方式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复试成绩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总成绩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政治考核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洪源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102473000005729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同济MBA项目（英文）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536.6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何梦月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102473441116589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同济MBA项目（中文）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343.8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548.8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颜吉崟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102473000005198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同济MBA项目（中文）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330.45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524.45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刘泽群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102473000005441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同济MBA项目（中文）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341.03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520.03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赵子文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102473324611146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同济MBA项目（中文）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334.33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518.33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谢国芳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102473000005982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同济MBA项目（中文）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517.4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时光杨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102473000005333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同济MBA项目（中文）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307.65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516.65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周晓舲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102473000005076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同济MBA项目（中文）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319.35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510.35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余晓勇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102473360113489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同济MBA项目（中文）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320.23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510.23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韩丽丽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102473000006136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同济MBA项目（中文）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321.28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507.28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张郁风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102473330211741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同济MBA项目（中文）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312.23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507.23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陈永康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102473000005666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同济MBA项目（中文）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336.43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506.43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刘梦苇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102473340112395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同济MBA项目（中文）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328.6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505.6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姜鹏宇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102473000005902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同济MBA项目（中文）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300.63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501.63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高雨辰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102473000005039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同济MBA项目（中文）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301.68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499.68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沈静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102473000005783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同济MBA项目（中文）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326.33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495.33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刘靖赟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102473000005834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同济MBA项目（中文）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318.53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487.53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单飞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102473000005872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同济MBA项目（中文）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304.88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479.88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应云翀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102473330111483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同济MBA项目（中文）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279.23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451.23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林越越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102473330211691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同济MBA项目（中文）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谢丹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102473650618573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同济MBA项目（中文）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倪宇森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102473330111446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316.18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528.18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通过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刘灏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102473000005933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1" w:hRule="atLeast"/>
          <w:jc w:val="center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陈润婷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102473441116620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同济MBA项目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b w:val="0"/>
                <w:bCs w:val="0"/>
              </w:rPr>
            </w:pPr>
            <w:r>
              <w:rPr>
                <w:rFonts w:hint="eastAsia" w:ascii="微软雅黑" w:hAnsi="微软雅黑" w:eastAsia="微软雅黑" w:cs="微软雅黑"/>
                <w:b w:val="0"/>
                <w:bCs w:val="0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不录取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b w:val="0"/>
          <w:bCs w:val="0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b w:val="0"/>
          <w:bCs w:val="0"/>
        </w:rPr>
      </w:pPr>
      <w:r>
        <w:rPr>
          <w:rFonts w:hint="eastAsia" w:ascii="微软雅黑" w:hAnsi="微软雅黑" w:eastAsia="微软雅黑" w:cs="微软雅黑"/>
          <w:b w:val="0"/>
          <w:bCs w:val="0"/>
          <w:sz w:val="12"/>
          <w:szCs w:val="12"/>
          <w:bdr w:val="none" w:color="auto" w:sz="0" w:space="0"/>
        </w:rPr>
        <w:t>补充说明：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b w:val="0"/>
          <w:bCs w:val="0"/>
        </w:rPr>
      </w:pPr>
      <w:r>
        <w:rPr>
          <w:rFonts w:hint="eastAsia" w:ascii="微软雅黑" w:hAnsi="微软雅黑" w:eastAsia="微软雅黑" w:cs="微软雅黑"/>
          <w:b w:val="0"/>
          <w:bCs w:val="0"/>
          <w:sz w:val="12"/>
          <w:szCs w:val="12"/>
          <w:bdr w:val="none" w:color="auto" w:sz="0" w:space="0"/>
        </w:rPr>
        <w:t>1. 复试结果公布时间：2023年4月3日—2023年4月7日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b w:val="0"/>
          <w:bCs w:val="0"/>
        </w:rPr>
      </w:pPr>
      <w:r>
        <w:rPr>
          <w:rFonts w:hint="eastAsia" w:ascii="微软雅黑" w:hAnsi="微软雅黑" w:eastAsia="微软雅黑" w:cs="微软雅黑"/>
          <w:b w:val="0"/>
          <w:bCs w:val="0"/>
          <w:sz w:val="12"/>
          <w:szCs w:val="12"/>
          <w:bdr w:val="none" w:color="auto" w:sz="0" w:space="0"/>
        </w:rPr>
        <w:t>如对复试成绩有异议，请于4月7日17时前向经济与管理学院提出复议，复议邮箱：tongjimba@tongji.edu.cn；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b w:val="0"/>
          <w:bCs w:val="0"/>
        </w:rPr>
      </w:pPr>
      <w:r>
        <w:rPr>
          <w:rFonts w:hint="eastAsia" w:ascii="微软雅黑" w:hAnsi="微软雅黑" w:eastAsia="微软雅黑" w:cs="微软雅黑"/>
          <w:b w:val="0"/>
          <w:bCs w:val="0"/>
          <w:sz w:val="12"/>
          <w:szCs w:val="12"/>
          <w:bdr w:val="none" w:color="auto" w:sz="0" w:space="0"/>
        </w:rPr>
        <w:t>2. 如后续有考生放弃资格或有空缺名额，将在不录取考生中根据名额按总成绩从高到低依次补录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微软雅黑" w:hAnsi="微软雅黑" w:eastAsia="微软雅黑" w:cs="微软雅黑"/>
          <w:b w:val="0"/>
          <w:bCs w:val="0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0F0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1500</Words>
  <Characters>2870</Characters>
  <Lines>0</Lines>
  <Paragraphs>0</Paragraphs>
  <TotalTime>0</TotalTime>
  <ScaleCrop>false</ScaleCrop>
  <LinksUpToDate>false</LinksUpToDate>
  <CharactersWithSpaces>2880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2023-04-30T03:09:37Z</dcterms:created>
  <dc:creator>Administrator</dc:creator>
  <cp:lastModifiedBy>王英</cp:lastModifiedBy>
  <dcterms:modified xsi:type="dcterms:W3CDTF">2023-04-30T03:09:52Z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C0E01EC7AFC9417391D31C512A9F35DD</vt:lpwstr>
  </property>
</Properties>
</file>