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0" w:afterAutospacing="0" w:line="24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bdr w:val="none" w:color="auto" w:sz="0" w:space="0"/>
        </w:rPr>
        <w:t>2023年硕士研究生二次调剂复试成绩公示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2EBF5" w:sz="4" w:space="9"/>
          <w:right w:val="none" w:color="auto" w:sz="0" w:space="0"/>
        </w:pBdr>
        <w:spacing w:line="18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发布时间：2023-04-12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9"/>
          <w:szCs w:val="19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浏览次数：336</w:t>
      </w:r>
    </w:p>
    <w:tbl>
      <w:tblPr>
        <w:tblW w:w="111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0"/>
        <w:gridCol w:w="2196"/>
        <w:gridCol w:w="732"/>
        <w:gridCol w:w="1260"/>
        <w:gridCol w:w="528"/>
        <w:gridCol w:w="768"/>
        <w:gridCol w:w="612"/>
        <w:gridCol w:w="756"/>
        <w:gridCol w:w="684"/>
        <w:gridCol w:w="648"/>
        <w:gridCol w:w="25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11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" w:hRule="atLeast"/>
        </w:trPr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序</w:t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t>号</w:t>
            </w:r>
          </w:p>
        </w:tc>
        <w:tc>
          <w:tcPr>
            <w:tcW w:w="219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报考专业</w:t>
            </w:r>
          </w:p>
        </w:tc>
        <w:tc>
          <w:tcPr>
            <w:tcW w:w="73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5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初试</w:t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76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线上专业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综合</w:t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t>考核成绩</w:t>
            </w:r>
          </w:p>
        </w:tc>
        <w:tc>
          <w:tcPr>
            <w:tcW w:w="61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外语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测试</w:t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综合素质</w:t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t>测试成绩</w:t>
            </w:r>
          </w:p>
        </w:tc>
        <w:tc>
          <w:tcPr>
            <w:tcW w:w="68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复试</w:t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录取</w:t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color w:val="333333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256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9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赵旭阳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101413214106496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133.0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39.6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132.8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305.4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74.9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唐思澳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103353000927243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125.6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36.8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292.8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73.2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张霄龙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104873000137266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123.0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36.8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124.6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284.4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72.5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谢聪茂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105613432419608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106.4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34.6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105.6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246.6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69.5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秦宇政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104873000132196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110.6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33.6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116.4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260.6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69.0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马雨晴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101413220607389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106.2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33.4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246.0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68.1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樊瑞洋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102173000060357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39.0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汪川富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105583760100747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38.5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阮文俊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103193322110968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38.5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张翔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102863420819587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38.0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任斌豪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102863512921738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130.2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40.2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131.2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301.6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76.0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赵赟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103353000925968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128.8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39.2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130.4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298.4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74.4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冯洋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102133000007611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118.8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38.6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121.4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278.8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70.9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梅雨轩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102173000060616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122.2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281.2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69.9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杨成洲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102173000030359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35.8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128.8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289.6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68.4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付文栋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100033014100626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257.0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67.3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曾卓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100563030721304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98.8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27.6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116.2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242.6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66.8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贺聪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100033599114348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99.4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104.6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233.0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64.8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朱成君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102943210614132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105.4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30.2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238.4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62.6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谭亮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107013611302691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110.6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26.8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100.8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238.2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62.5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张泽旺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100563009114016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41.0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张翔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102863420819587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38.0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张笑宇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102513000005801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38.0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刘珂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100043410510926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37.9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李怀霄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106983611104677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37.1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李鑫鑫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100033014100627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37.0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105333511206071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36.8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张文硕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102173000040803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36.5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张祖文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105613360216117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36.4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史嘉欣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102863321510153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35.9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朱啸天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104233131015479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0.0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35.6</w:t>
            </w:r>
          </w:p>
        </w:tc>
        <w:tc>
          <w:tcPr>
            <w:tcW w:w="25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缺考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8" w:lineRule="atLeast"/>
        <w:ind w:left="0" w:right="0" w:firstLine="420"/>
        <w:jc w:val="right"/>
        <w:rPr>
          <w:color w:val="333333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8" w:lineRule="atLeast"/>
        <w:ind w:left="0" w:right="0" w:firstLine="420"/>
        <w:jc w:val="right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动力与能源工程学院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8" w:lineRule="atLeast"/>
        <w:ind w:left="0" w:right="0" w:firstLine="420"/>
        <w:jc w:val="right"/>
        <w:rPr>
          <w:color w:val="333333"/>
        </w:rPr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年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715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2023-05-05T01:42:16Z</dcterms:created>
  <dc:creator>DELL</dc:creator>
  <cp:lastModifiedBy>曾经的那个老吴</cp:lastModifiedBy>
  <dcterms:modified xsi:type="dcterms:W3CDTF">2023-05-05T01:42:20Z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545EDF3C3BA74B3D91EDD3ED62A73353_12</vt:lpwstr>
  </property>
</Properties>
</file>