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20" w:afterAutospacing="0" w:line="24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bdr w:val="none" w:color="auto" w:sz="0" w:space="0"/>
        </w:rPr>
        <w:t>动力与能源工程学院2023年硕士研究生校际调剂复试名单（第二次）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EBF5" w:sz="4" w:space="9"/>
          <w:right w:val="none" w:color="auto" w:sz="0" w:space="0"/>
        </w:pBdr>
        <w:spacing w:line="18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发布时间：2023-04-10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浏览次数：574</w:t>
      </w:r>
    </w:p>
    <w:tbl>
      <w:tblPr>
        <w:tblW w:w="98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5"/>
        <w:gridCol w:w="668"/>
        <w:gridCol w:w="2150"/>
        <w:gridCol w:w="1416"/>
        <w:gridCol w:w="395"/>
        <w:gridCol w:w="787"/>
        <w:gridCol w:w="485"/>
        <w:gridCol w:w="636"/>
        <w:gridCol w:w="649"/>
        <w:gridCol w:w="2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9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6"/>
                <w:color w:val="333333"/>
                <w:sz w:val="28"/>
                <w:szCs w:val="28"/>
                <w:bdr w:val="none" w:color="auto" w:sz="0" w:space="0"/>
              </w:rPr>
              <w:t>  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2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一志愿专业课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谢聪茂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105613432419608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电气工程及其自动化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赵旭阳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101413214106496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张霄龙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104873000137266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新能源科学与工程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马雨晴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101413220607389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唐思澳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103353000927243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能源与动力工程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秦宇政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104873000132196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飞行器动力工程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樊瑞洋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102173000060357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汪川富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105583760100747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321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过程装备与控制工程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阮文俊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103193322110968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321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网络工程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深远海新能源与水下智能动力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102863420819587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317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能源与动力工程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任斌豪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102863512921738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建筑环境与能源应用工程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张泽旺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100563009114016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电气工程及其自动化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赵赟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103353000925968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安全工程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曾卓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100563030721304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能源与动力工程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冯洋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102133000007611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电气工程及其自动化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贺聪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100033599114348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电气工程及其自动化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102863420819587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317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能源与动力工程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张笑宇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102513000005801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317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能源与动力工程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刘珂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100043410510926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电气工程及其自动化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付文栋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100033014100626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新能源科学与工程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梅雨轩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102173000060616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李怀霄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106983611104677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309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汽车服务工程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李鑫鑫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100033014100627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308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飞行器动力工程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刘伟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105333511206071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307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能源与动力工程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张文硕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102173000040803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304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张祖文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105613360216117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过程装备与控制工程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史嘉欣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102863321510153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土木工程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朱啸天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104233131015479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朱成君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102943210614132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295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电气工程及其自动化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杨成洲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102173000030359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轮机工程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谭亮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center"/>
              <w:rPr>
                <w:color w:val="333333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能源动力（龙江）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107013611302691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8" w:lineRule="atLeast"/>
              <w:ind w:left="0" w:right="0" w:firstLine="0"/>
              <w:jc w:val="center"/>
              <w:textAlignment w:val="bottom"/>
              <w:rPr>
                <w:color w:val="333333"/>
              </w:rPr>
            </w:pPr>
            <w:r>
              <w:rPr>
                <w:color w:val="333333"/>
                <w:sz w:val="15"/>
                <w:szCs w:val="15"/>
                <w:bdr w:val="none" w:color="auto" w:sz="0" w:space="0"/>
              </w:rPr>
              <w:t>电子信息工程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rPr>
          <w:color w:val="333333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动力与能源工程学院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 w:firstLine="420"/>
        <w:jc w:val="right"/>
        <w:rPr>
          <w:color w:val="333333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A71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1592</Characters>
  <Lines>0</Lines>
  <Paragraphs>0</Paragraphs>
  <TotalTime>0</TotalTime>
  <ScaleCrop>false</ScaleCrop>
  <LinksUpToDate>false</LinksUpToDate>
  <CharactersWithSpaces>1597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2023-05-05T01:43:12Z</dcterms:created>
  <dc:creator>DELL</dc:creator>
  <cp:lastModifiedBy>曾经的那个老吴</cp:lastModifiedBy>
  <dcterms:modified xsi:type="dcterms:W3CDTF">2023-05-05T01:43:15Z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6B5E10EA06B54DD7BB650106371DB29F_12</vt:lpwstr>
  </property>
</Properties>
</file>