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6650" w:type="dxa"/>
        <w:jc w:val="center"/>
        <w:tblCellSpacing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30" w:type="dxa"/>
          <w:left w:w="30" w:type="dxa"/>
          <w:bottom w:w="30" w:type="dxa"/>
          <w:right w:w="30" w:type="dxa"/>
        </w:tblCellMar>
      </w:tblPr>
      <w:tblGrid>
        <w:gridCol w:w="6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30" w:type="dxa"/>
            <w:left w:w="30" w:type="dxa"/>
            <w:bottom w:w="30" w:type="dxa"/>
            <w:right w:w="30" w:type="dxa"/>
          </w:tblCellMar>
        </w:tblPrEx>
        <w:trPr>
          <w:trHeight w:val="281" w:hRule="atLeast"/>
          <w:tblCellSpacing w:w="22" w:type="dxa"/>
          <w:jc w:val="center"/>
        </w:trPr>
        <w:tc>
          <w:tcPr>
            <w:tcW w:w="6550" w:type="dxa"/>
            <w:shd w:val="clear"/>
            <w:vAlign w:val="center"/>
          </w:tcPr>
          <w:p>
            <w:pPr>
              <w:keepNext w:val="0"/>
              <w:keepLines w:val="0"/>
              <w:widowControl/>
              <w:suppressLineNumbers w:val="0"/>
              <w:jc w:val="left"/>
              <w:rPr>
                <w:rFonts w:ascii="微软雅黑" w:hAnsi="微软雅黑" w:eastAsia="微软雅黑" w:cs="微软雅黑"/>
                <w:i w:val="0"/>
                <w:iCs w:val="0"/>
                <w:caps w:val="0"/>
                <w:color w:val="000000"/>
                <w:spacing w:val="0"/>
                <w:sz w:val="22"/>
                <w:szCs w:val="22"/>
              </w:rPr>
            </w:pPr>
            <w:r>
              <w:rPr>
                <w:rFonts w:hint="eastAsia" w:ascii="微软雅黑" w:hAnsi="微软雅黑" w:eastAsia="微软雅黑" w:cs="微软雅黑"/>
                <w:i w:val="0"/>
                <w:iCs w:val="0"/>
                <w:caps w:val="0"/>
                <w:color w:val="000000"/>
                <w:spacing w:val="0"/>
                <w:kern w:val="0"/>
                <w:sz w:val="22"/>
                <w:szCs w:val="22"/>
                <w:lang w:val="en-US" w:eastAsia="zh-CN" w:bidi="ar"/>
              </w:rPr>
              <w:drawing>
                <wp:inline distT="0" distB="0" distL="114300" distR="114300">
                  <wp:extent cx="104775" cy="1047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04775" cy="104775"/>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kern w:val="0"/>
                <w:sz w:val="22"/>
                <w:szCs w:val="22"/>
                <w:lang w:val="en-US" w:eastAsia="zh-CN" w:bidi="ar"/>
              </w:rPr>
              <w:t> </w:t>
            </w:r>
            <w:r>
              <w:rPr>
                <w:rStyle w:val="5"/>
                <w:rFonts w:hint="eastAsia" w:ascii="微软雅黑" w:hAnsi="微软雅黑" w:eastAsia="微软雅黑" w:cs="微软雅黑"/>
                <w:i w:val="0"/>
                <w:iCs w:val="0"/>
                <w:caps w:val="0"/>
                <w:color w:val="666600"/>
                <w:spacing w:val="0"/>
                <w:kern w:val="0"/>
                <w:sz w:val="22"/>
                <w:szCs w:val="22"/>
                <w:lang w:val="en-US" w:eastAsia="zh-CN" w:bidi="ar"/>
              </w:rPr>
              <w:t>2023年调剂生复试工作安排</w:t>
            </w:r>
            <w:r>
              <w:rPr>
                <w:rFonts w:hint="eastAsia" w:ascii="微软雅黑" w:hAnsi="微软雅黑" w:eastAsia="微软雅黑" w:cs="微软雅黑"/>
                <w:i w:val="0"/>
                <w:iCs w:val="0"/>
                <w:caps w:val="0"/>
                <w:color w:val="000000"/>
                <w:spacing w:val="0"/>
                <w:kern w:val="0"/>
                <w:sz w:val="22"/>
                <w:szCs w:val="22"/>
                <w:lang w:val="en-US" w:eastAsia="zh-CN" w:bidi="ar"/>
              </w:rPr>
              <w:t> </w:t>
            </w:r>
            <w:r>
              <w:rPr>
                <w:rFonts w:hint="eastAsia" w:ascii="微软雅黑" w:hAnsi="微软雅黑" w:eastAsia="微软雅黑" w:cs="微软雅黑"/>
                <w:i w:val="0"/>
                <w:iCs w:val="0"/>
                <w:caps w:val="0"/>
                <w:color w:val="999999"/>
                <w:spacing w:val="0"/>
                <w:kern w:val="0"/>
                <w:sz w:val="22"/>
                <w:szCs w:val="22"/>
                <w:lang w:val="en-US" w:eastAsia="zh-CN" w:bidi="ar"/>
              </w:rPr>
              <w:t>[2023/4/3 10:33:10]</w:t>
            </w:r>
          </w:p>
        </w:tc>
      </w:tr>
    </w:tbl>
    <w:p>
      <w:pPr>
        <w:rPr>
          <w:vanish/>
          <w:sz w:val="24"/>
          <w:szCs w:val="24"/>
        </w:rPr>
      </w:pPr>
    </w:p>
    <w:tbl>
      <w:tblPr>
        <w:tblW w:w="65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Layout w:type="autofit"/>
        <w:tblCellMar>
          <w:top w:w="0" w:type="dxa"/>
          <w:left w:w="0" w:type="dxa"/>
          <w:bottom w:w="0" w:type="dxa"/>
          <w:right w:w="0" w:type="dxa"/>
        </w:tblCellMar>
      </w:tblPr>
      <w:tblGrid>
        <w:gridCol w:w="6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CellMar>
            <w:top w:w="0" w:type="dxa"/>
            <w:left w:w="0" w:type="dxa"/>
            <w:bottom w:w="0" w:type="dxa"/>
            <w:right w:w="0" w:type="dxa"/>
          </w:tblCellMar>
        </w:tblPrEx>
        <w:trPr>
          <w:trHeight w:val="11" w:hRule="atLeast"/>
          <w:tblCellSpacing w:w="0" w:type="dxa"/>
          <w:jc w:val="center"/>
        </w:trPr>
        <w:tc>
          <w:tcPr>
            <w:tcW w:w="0" w:type="auto"/>
            <w:shd w:val="clear" w:color="auto" w:fill="CCCCCC"/>
            <w:vAlign w:val="center"/>
          </w:tcPr>
          <w:p>
            <w:pPr>
              <w:rPr>
                <w:rFonts w:hint="eastAsia" w:ascii="微软雅黑" w:hAnsi="微软雅黑" w:eastAsia="微软雅黑" w:cs="微软雅黑"/>
                <w:i w:val="0"/>
                <w:iCs w:val="0"/>
                <w:caps w:val="0"/>
                <w:color w:val="000000"/>
                <w:spacing w:val="0"/>
                <w:sz w:val="27"/>
                <w:szCs w:val="27"/>
              </w:rPr>
            </w:pPr>
          </w:p>
        </w:tc>
      </w:tr>
    </w:tbl>
    <w:p>
      <w:pPr>
        <w:rPr>
          <w:vanish/>
          <w:sz w:val="24"/>
          <w:szCs w:val="24"/>
        </w:rPr>
      </w:pPr>
    </w:p>
    <w:tbl>
      <w:tblPr>
        <w:tblW w:w="6560" w:type="dxa"/>
        <w:jc w:val="center"/>
        <w:tblCellSpacing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30" w:type="dxa"/>
          <w:left w:w="30" w:type="dxa"/>
          <w:bottom w:w="30" w:type="dxa"/>
          <w:right w:w="30" w:type="dxa"/>
        </w:tblCellMar>
      </w:tblPr>
      <w:tblGrid>
        <w:gridCol w:w="6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rPr>
          <w:trHeight w:val="2341" w:hRule="atLeast"/>
          <w:tblCellSpacing w:w="22" w:type="dxa"/>
          <w:jc w:val="center"/>
        </w:trPr>
        <w:tc>
          <w:tcPr>
            <w:tcW w:w="0" w:type="auto"/>
            <w:shd w:val="clear"/>
            <w:vAlign w:val="top"/>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一、考生调剂基本条件</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1．符合调入专业的报考条件，且初试成绩满足学校初试成绩基本要求。</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2．初试成绩符合第一志愿报考专业在调入地区的全国初试成绩基本要求。</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3．调入专业与第一志愿报考专业相同或相近，应在同一学科门类范围内。</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4．初试科目与调入专业初试科目相同或相近，其中初试全国统一命题科目应与调入专业全国统一命题科目相同。</w:t>
            </w:r>
            <w:r>
              <w:rPr>
                <w:rFonts w:hint="eastAsia" w:ascii="微软雅黑" w:hAnsi="微软雅黑" w:eastAsia="微软雅黑" w:cs="微软雅黑"/>
                <w:b/>
                <w:bCs/>
                <w:i w:val="0"/>
                <w:iCs w:val="0"/>
                <w:caps w:val="0"/>
                <w:color w:val="000000"/>
                <w:spacing w:val="0"/>
                <w:kern w:val="0"/>
                <w:sz w:val="16"/>
                <w:szCs w:val="16"/>
                <w:lang w:val="en-US" w:eastAsia="zh-CN" w:bidi="ar"/>
              </w:rPr>
              <w:t>（数学一和数学二视为相同考试科目、英语一和英语二视为相同考试科目）</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5．初试外语语种与调入专业要求的外语语种相同。</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6．调入非全日制专业的考生应为在职定向就业人员。</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二、遴选规则</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在综合考虑调剂专业的学科特点、培养要求以及考生学术背景等因素基础上，根据初试成绩择优遴选。</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三、调剂流程</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1．网上报名。</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2．登录网址：“中国研究生招生信息网”（网址：</w:t>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begin"/>
            </w:r>
            <w:r>
              <w:rPr>
                <w:rFonts w:hint="eastAsia" w:ascii="微软雅黑" w:hAnsi="微软雅黑" w:eastAsia="微软雅黑" w:cs="微软雅黑"/>
                <w:i w:val="0"/>
                <w:iCs w:val="0"/>
                <w:caps w:val="0"/>
                <w:color w:val="333300"/>
                <w:spacing w:val="0"/>
                <w:kern w:val="0"/>
                <w:sz w:val="18"/>
                <w:szCs w:val="18"/>
                <w:u w:val="none"/>
                <w:lang w:val="en-US" w:eastAsia="zh-CN" w:bidi="ar"/>
              </w:rPr>
              <w:instrText xml:space="preserve"> HYPERLINK "https://yz.chsi.com.cn/" </w:instrText>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separate"/>
            </w:r>
            <w:r>
              <w:rPr>
                <w:rStyle w:val="6"/>
                <w:rFonts w:hint="eastAsia" w:ascii="微软雅黑" w:hAnsi="微软雅黑" w:eastAsia="微软雅黑" w:cs="微软雅黑"/>
                <w:i w:val="0"/>
                <w:iCs w:val="0"/>
                <w:caps w:val="0"/>
                <w:color w:val="333300"/>
                <w:spacing w:val="0"/>
                <w:sz w:val="16"/>
                <w:szCs w:val="16"/>
                <w:u w:val="none"/>
              </w:rPr>
              <w:t>https://yz.chsi.com.cn/</w:t>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end"/>
            </w:r>
            <w:r>
              <w:rPr>
                <w:rFonts w:hint="eastAsia" w:ascii="微软雅黑" w:hAnsi="微软雅黑" w:eastAsia="微软雅黑" w:cs="微软雅黑"/>
                <w:i w:val="0"/>
                <w:iCs w:val="0"/>
                <w:caps w:val="0"/>
                <w:color w:val="000000"/>
                <w:spacing w:val="0"/>
                <w:kern w:val="0"/>
                <w:sz w:val="16"/>
                <w:szCs w:val="16"/>
                <w:lang w:val="en-US" w:eastAsia="zh-CN" w:bidi="ar"/>
              </w:rPr>
              <w:t>）的“全国硕士研究生招生调剂服务系统”（以下简称“调剂网”）。</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3．考生登录“调剂网”提交调剂申请—&gt;学校在36小时内向考生发送调剂复试通知—&gt;考生在规定时间内确认接受调剂复试通知—&gt;考生在规定时间内参加复试。</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4．在学校规定时间内未确认接受调剂复试通知者或确认接受调剂复试通知但未在规定时间内参加复试者视为放弃调剂资格。</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四、调剂专业及时间安排</w:t>
            </w:r>
          </w:p>
          <w:p>
            <w:pPr>
              <w:keepNext w:val="0"/>
              <w:keepLines w:val="0"/>
              <w:widowControl/>
              <w:suppressLineNumbers w:val="0"/>
              <w:spacing w:before="0" w:beforeAutospacing="1" w:after="0" w:afterAutospacing="1"/>
              <w:ind w:left="0" w:right="0" w:firstLine="560"/>
              <w:jc w:val="left"/>
            </w:pPr>
            <w:r>
              <w:rPr>
                <w:rFonts w:hint="eastAsia" w:ascii="微软雅黑" w:hAnsi="微软雅黑" w:eastAsia="微软雅黑" w:cs="微软雅黑"/>
                <w:i w:val="0"/>
                <w:iCs w:val="0"/>
                <w:caps w:val="0"/>
                <w:color w:val="000000"/>
                <w:spacing w:val="0"/>
                <w:kern w:val="0"/>
                <w:sz w:val="16"/>
                <w:szCs w:val="16"/>
                <w:lang w:val="en-US" w:eastAsia="zh-CN" w:bidi="ar"/>
              </w:rPr>
              <w:t>符合我校调剂条件的考生须在</w:t>
            </w:r>
            <w:r>
              <w:rPr>
                <w:rFonts w:hint="eastAsia" w:ascii="微软雅黑" w:hAnsi="微软雅黑" w:eastAsia="微软雅黑" w:cs="微软雅黑"/>
                <w:b/>
                <w:bCs/>
                <w:i w:val="0"/>
                <w:iCs w:val="0"/>
                <w:caps w:val="0"/>
                <w:color w:val="000000"/>
                <w:spacing w:val="0"/>
                <w:kern w:val="0"/>
                <w:sz w:val="16"/>
                <w:szCs w:val="16"/>
                <w:lang w:val="en-US" w:eastAsia="zh-CN" w:bidi="ar"/>
              </w:rPr>
              <w:t>4月6日00：00-12：00</w:t>
            </w:r>
            <w:r>
              <w:rPr>
                <w:rFonts w:hint="eastAsia" w:ascii="微软雅黑" w:hAnsi="微软雅黑" w:eastAsia="微软雅黑" w:cs="微软雅黑"/>
                <w:i w:val="0"/>
                <w:iCs w:val="0"/>
                <w:caps w:val="0"/>
                <w:color w:val="000000"/>
                <w:spacing w:val="0"/>
                <w:kern w:val="0"/>
                <w:sz w:val="16"/>
                <w:szCs w:val="16"/>
                <w:lang w:val="en-US" w:eastAsia="zh-CN" w:bidi="ar"/>
              </w:rPr>
              <w:t>登陆调剂网填报调剂申请。</w:t>
            </w:r>
            <w:r>
              <w:rPr>
                <w:rFonts w:hint="eastAsia" w:ascii="微软雅黑" w:hAnsi="微软雅黑" w:eastAsia="微软雅黑" w:cs="微软雅黑"/>
                <w:b/>
                <w:bCs/>
                <w:i w:val="0"/>
                <w:iCs w:val="0"/>
                <w:caps w:val="0"/>
                <w:color w:val="000000"/>
                <w:spacing w:val="0"/>
                <w:kern w:val="0"/>
                <w:sz w:val="16"/>
                <w:szCs w:val="16"/>
                <w:lang w:val="en-US" w:eastAsia="zh-CN" w:bidi="ar"/>
              </w:rPr>
              <w:t>4月6日20:00</w:t>
            </w:r>
            <w:r>
              <w:rPr>
                <w:rFonts w:hint="eastAsia" w:ascii="微软雅黑" w:hAnsi="微软雅黑" w:eastAsia="微软雅黑" w:cs="微软雅黑"/>
                <w:i w:val="0"/>
                <w:iCs w:val="0"/>
                <w:caps w:val="0"/>
                <w:color w:val="000000"/>
                <w:spacing w:val="0"/>
                <w:kern w:val="0"/>
                <w:sz w:val="16"/>
                <w:szCs w:val="16"/>
                <w:lang w:val="en-US" w:eastAsia="zh-CN" w:bidi="ar"/>
              </w:rPr>
              <w:t>前学校通过调剂网完成发送复试通知，如果考生未收到复试通知，说明未获得本次调剂复试资格。接到复试通知的考生须</w:t>
            </w:r>
            <w:r>
              <w:rPr>
                <w:rStyle w:val="5"/>
                <w:rFonts w:hint="eastAsia" w:ascii="微软雅黑" w:hAnsi="微软雅黑" w:eastAsia="微软雅黑" w:cs="微软雅黑"/>
                <w:i w:val="0"/>
                <w:iCs w:val="0"/>
                <w:caps w:val="0"/>
                <w:color w:val="000000"/>
                <w:spacing w:val="0"/>
                <w:kern w:val="0"/>
                <w:sz w:val="16"/>
                <w:szCs w:val="16"/>
                <w:lang w:val="en-US" w:eastAsia="zh-CN" w:bidi="ar"/>
              </w:rPr>
              <w:t>通过调剂网</w:t>
            </w:r>
            <w:r>
              <w:rPr>
                <w:rFonts w:hint="eastAsia" w:ascii="微软雅黑" w:hAnsi="微软雅黑" w:eastAsia="微软雅黑" w:cs="微软雅黑"/>
                <w:i w:val="0"/>
                <w:iCs w:val="0"/>
                <w:caps w:val="0"/>
                <w:color w:val="000000"/>
                <w:spacing w:val="0"/>
                <w:kern w:val="0"/>
                <w:sz w:val="16"/>
                <w:szCs w:val="16"/>
                <w:lang w:val="en-US" w:eastAsia="zh-CN" w:bidi="ar"/>
              </w:rPr>
              <w:t>在</w:t>
            </w:r>
            <w:r>
              <w:rPr>
                <w:rFonts w:hint="eastAsia" w:ascii="微软雅黑" w:hAnsi="微软雅黑" w:eastAsia="微软雅黑" w:cs="微软雅黑"/>
                <w:b/>
                <w:bCs/>
                <w:i w:val="0"/>
                <w:iCs w:val="0"/>
                <w:caps w:val="0"/>
                <w:color w:val="000000"/>
                <w:spacing w:val="0"/>
                <w:kern w:val="0"/>
                <w:sz w:val="16"/>
                <w:szCs w:val="16"/>
                <w:lang w:val="en-US" w:eastAsia="zh-CN" w:bidi="ar"/>
              </w:rPr>
              <w:t>学校规定的时间内</w:t>
            </w:r>
            <w:r>
              <w:rPr>
                <w:rFonts w:hint="eastAsia" w:ascii="微软雅黑" w:hAnsi="微软雅黑" w:eastAsia="微软雅黑" w:cs="微软雅黑"/>
                <w:i w:val="0"/>
                <w:iCs w:val="0"/>
                <w:caps w:val="0"/>
                <w:color w:val="000000"/>
                <w:spacing w:val="0"/>
                <w:kern w:val="0"/>
                <w:sz w:val="16"/>
                <w:szCs w:val="16"/>
                <w:lang w:val="en-US" w:eastAsia="zh-CN" w:bidi="ar"/>
              </w:rPr>
              <w:t>回复是否同意参加复试，否则被视为放弃该志愿的本次调剂复试资格。学校通过调剂网发送复试通知，考生须在接到复试通知2小时内回复是否同意参加复试；如果学校发送复试通知的时间超过当日19：00，考生须在次日上午8：00前登陆调剂网回复是否同意参加复试。</w:t>
            </w:r>
          </w:p>
          <w:tbl>
            <w:tblPr>
              <w:tblW w:w="4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60"/>
              <w:gridCol w:w="2170"/>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color w:val="000000"/>
                      <w:kern w:val="0"/>
                      <w:sz w:val="16"/>
                      <w:szCs w:val="16"/>
                      <w:lang w:val="en-US" w:eastAsia="zh-CN" w:bidi="ar"/>
                    </w:rPr>
                    <w:t>时间</w:t>
                  </w:r>
                </w:p>
              </w:tc>
              <w:tc>
                <w:tcPr>
                  <w:tcW w:w="217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color w:val="000000"/>
                      <w:kern w:val="0"/>
                      <w:sz w:val="16"/>
                      <w:szCs w:val="16"/>
                      <w:lang w:val="en-US" w:eastAsia="zh-CN" w:bidi="ar"/>
                    </w:rPr>
                    <w:t>内容</w:t>
                  </w:r>
                </w:p>
              </w:tc>
              <w:tc>
                <w:tcPr>
                  <w:tcW w:w="87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color w:val="000000"/>
                      <w:kern w:val="0"/>
                      <w:sz w:val="16"/>
                      <w:szCs w:val="16"/>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4月6日00:00-12:00</w:t>
                  </w:r>
                </w:p>
              </w:tc>
              <w:tc>
                <w:tcPr>
                  <w:tcW w:w="217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调剂生报名</w:t>
                  </w:r>
                </w:p>
              </w:tc>
              <w:tc>
                <w:tcPr>
                  <w:tcW w:w="870" w:type="dxa"/>
                  <w:tcBorders>
                    <w:top w:val="single" w:color="000000" w:sz="8" w:space="0"/>
                    <w:left w:val="single" w:color="000000" w:sz="8" w:space="0"/>
                    <w:bottom w:val="single" w:color="000000" w:sz="8" w:space="0"/>
                    <w:right w:val="single" w:color="000000" w:sz="8"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4月6日20:00前</w:t>
                  </w:r>
                </w:p>
              </w:tc>
              <w:tc>
                <w:tcPr>
                  <w:tcW w:w="217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学校发送调剂生复试通知</w:t>
                  </w:r>
                </w:p>
              </w:tc>
              <w:tc>
                <w:tcPr>
                  <w:tcW w:w="870" w:type="dxa"/>
                  <w:tcBorders>
                    <w:top w:val="single" w:color="000000" w:sz="8" w:space="0"/>
                    <w:left w:val="single" w:color="000000" w:sz="8" w:space="0"/>
                    <w:bottom w:val="single" w:color="000000" w:sz="8" w:space="0"/>
                    <w:right w:val="single" w:color="000000" w:sz="8"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4月7日09:00-13:00</w:t>
                  </w:r>
                </w:p>
              </w:tc>
              <w:tc>
                <w:tcPr>
                  <w:tcW w:w="217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调剂生提交材料</w:t>
                  </w:r>
                </w:p>
              </w:tc>
              <w:tc>
                <w:tcPr>
                  <w:tcW w:w="870" w:type="dxa"/>
                  <w:tcBorders>
                    <w:top w:val="single" w:color="000000" w:sz="8" w:space="0"/>
                    <w:left w:val="single" w:color="000000" w:sz="8" w:space="0"/>
                    <w:bottom w:val="single" w:color="000000" w:sz="8" w:space="0"/>
                    <w:right w:val="single" w:color="000000" w:sz="8"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4月7日13:30-16:00</w:t>
                  </w:r>
                </w:p>
              </w:tc>
              <w:tc>
                <w:tcPr>
                  <w:tcW w:w="217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模拟测试</w:t>
                  </w:r>
                </w:p>
              </w:tc>
              <w:tc>
                <w:tcPr>
                  <w:tcW w:w="870" w:type="dxa"/>
                  <w:tcBorders>
                    <w:top w:val="single" w:color="000000" w:sz="8" w:space="0"/>
                    <w:left w:val="single" w:color="000000" w:sz="8" w:space="0"/>
                    <w:bottom w:val="single" w:color="000000" w:sz="8" w:space="0"/>
                    <w:right w:val="single" w:color="000000" w:sz="8"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7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4月8日08:30-</w:t>
                  </w:r>
                </w:p>
              </w:tc>
              <w:tc>
                <w:tcPr>
                  <w:tcW w:w="217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color w:val="000000"/>
                      <w:kern w:val="0"/>
                      <w:sz w:val="16"/>
                      <w:szCs w:val="16"/>
                      <w:lang w:val="en-US" w:eastAsia="zh-CN" w:bidi="ar"/>
                    </w:rPr>
                    <w:t>正式复试</w:t>
                  </w:r>
                </w:p>
              </w:tc>
              <w:tc>
                <w:tcPr>
                  <w:tcW w:w="870" w:type="dxa"/>
                  <w:tcBorders>
                    <w:top w:val="single" w:color="000000" w:sz="8" w:space="0"/>
                    <w:left w:val="single" w:color="000000" w:sz="8" w:space="0"/>
                    <w:bottom w:val="single" w:color="000000" w:sz="8" w:space="0"/>
                    <w:right w:val="single" w:color="000000" w:sz="8" w:space="0"/>
                  </w:tcBorders>
                  <w:shd w:val="clear"/>
                  <w:vAlign w:val="center"/>
                </w:tcPr>
                <w:p>
                  <w:pPr>
                    <w:rPr>
                      <w:rFonts w:hint="eastAsia" w:ascii="宋体"/>
                      <w:sz w:val="24"/>
                      <w:szCs w:val="24"/>
                    </w:rPr>
                  </w:pPr>
                </w:p>
              </w:tc>
            </w:tr>
          </w:tbl>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五、复试考生资格</w:t>
            </w:r>
          </w:p>
          <w:p>
            <w:pPr>
              <w:pStyle w:val="2"/>
              <w:keepNext w:val="0"/>
              <w:keepLines w:val="0"/>
              <w:widowControl/>
              <w:suppressLineNumbers w:val="0"/>
              <w:ind w:left="0" w:firstLine="560"/>
              <w:jc w:val="both"/>
            </w:pPr>
            <w:r>
              <w:rPr>
                <w:rFonts w:hint="eastAsia" w:ascii="微软雅黑" w:hAnsi="微软雅黑" w:eastAsia="微软雅黑" w:cs="微软雅黑"/>
                <w:i w:val="0"/>
                <w:iCs w:val="0"/>
                <w:caps w:val="0"/>
                <w:color w:val="000000"/>
                <w:spacing w:val="0"/>
                <w:sz w:val="16"/>
                <w:szCs w:val="16"/>
              </w:rPr>
              <w:t>符合我校接收调剂生基本条件且在调剂网上已同意参加复试的考生，具体名单见后续通知。</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六、提交材料</w:t>
            </w:r>
          </w:p>
          <w:p>
            <w:pPr>
              <w:pStyle w:val="2"/>
              <w:keepNext w:val="0"/>
              <w:keepLines w:val="0"/>
              <w:widowControl/>
              <w:suppressLineNumbers w:val="0"/>
              <w:shd w:val="clear" w:fill="FFFFFF"/>
              <w:ind w:left="0" w:firstLine="560"/>
              <w:jc w:val="both"/>
            </w:pPr>
            <w:r>
              <w:rPr>
                <w:rFonts w:hint="eastAsia" w:ascii="微软雅黑" w:hAnsi="微软雅黑" w:eastAsia="微软雅黑" w:cs="微软雅黑"/>
                <w:i w:val="0"/>
                <w:iCs w:val="0"/>
                <w:caps w:val="0"/>
                <w:color w:val="000000"/>
                <w:spacing w:val="0"/>
                <w:sz w:val="16"/>
                <w:szCs w:val="16"/>
                <w:shd w:val="clear" w:fill="FFFFFF"/>
              </w:rPr>
              <w:t>所有参加复试的考生需进行资格审查、信息核对等工作，材料审核通过后考生方可进入复试环节。请考生</w:t>
            </w:r>
            <w:r>
              <w:rPr>
                <w:rFonts w:hint="eastAsia" w:ascii="微软雅黑" w:hAnsi="微软雅黑" w:eastAsia="微软雅黑" w:cs="微软雅黑"/>
                <w:b/>
                <w:bCs/>
                <w:i w:val="0"/>
                <w:iCs w:val="0"/>
                <w:caps w:val="0"/>
                <w:color w:val="000000"/>
                <w:spacing w:val="0"/>
                <w:sz w:val="16"/>
                <w:szCs w:val="16"/>
                <w:shd w:val="clear" w:fill="FFFFFF"/>
              </w:rPr>
              <w:t>提前准备好相关材料</w:t>
            </w:r>
            <w:r>
              <w:rPr>
                <w:rFonts w:hint="eastAsia" w:ascii="微软雅黑" w:hAnsi="微软雅黑" w:eastAsia="微软雅黑" w:cs="微软雅黑"/>
                <w:i w:val="0"/>
                <w:iCs w:val="0"/>
                <w:caps w:val="0"/>
                <w:color w:val="000000"/>
                <w:spacing w:val="0"/>
                <w:sz w:val="16"/>
                <w:szCs w:val="16"/>
                <w:shd w:val="clear" w:fill="FFFFFF"/>
              </w:rPr>
              <w:t>和网络远程复试设备，</w:t>
            </w:r>
            <w:r>
              <w:rPr>
                <w:rFonts w:hint="eastAsia" w:ascii="微软雅黑" w:hAnsi="微软雅黑" w:eastAsia="微软雅黑" w:cs="微软雅黑"/>
                <w:b/>
                <w:bCs/>
                <w:i w:val="0"/>
                <w:iCs w:val="0"/>
                <w:caps w:val="0"/>
                <w:color w:val="000000"/>
                <w:spacing w:val="0"/>
                <w:sz w:val="16"/>
                <w:szCs w:val="16"/>
                <w:shd w:val="clear" w:fill="FFFFFF"/>
              </w:rPr>
              <w:t>4月7日09:00-13:00</w:t>
            </w:r>
            <w:r>
              <w:rPr>
                <w:rFonts w:hint="eastAsia" w:ascii="微软雅黑" w:hAnsi="微软雅黑" w:eastAsia="微软雅黑" w:cs="微软雅黑"/>
                <w:i w:val="0"/>
                <w:iCs w:val="0"/>
                <w:caps w:val="0"/>
                <w:color w:val="000000"/>
                <w:spacing w:val="0"/>
                <w:sz w:val="16"/>
                <w:szCs w:val="16"/>
                <w:shd w:val="clear" w:fill="FFFFFF"/>
              </w:rPr>
              <w:t>将如下材料通过学信网“招生远程面试系统”提交（https://bm.chsi.com.cn/）。</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（一）资格审核材料</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1.《大连交通大学2023年硕士研究生诚信复试承诺书》（见附件1）</w:t>
            </w:r>
            <w:r>
              <w:rPr>
                <w:rFonts w:hint="eastAsia" w:ascii="微软雅黑" w:hAnsi="微软雅黑" w:eastAsia="微软雅黑" w:cs="微软雅黑"/>
                <w:b/>
                <w:bCs/>
                <w:i w:val="0"/>
                <w:iCs w:val="0"/>
                <w:caps w:val="0"/>
                <w:color w:val="000000"/>
                <w:spacing w:val="0"/>
                <w:sz w:val="16"/>
                <w:szCs w:val="16"/>
                <w:shd w:val="clear" w:fill="FFFFFF"/>
              </w:rPr>
              <w:t>本人签名</w:t>
            </w:r>
            <w:r>
              <w:rPr>
                <w:rFonts w:hint="eastAsia" w:ascii="微软雅黑" w:hAnsi="微软雅黑" w:eastAsia="微软雅黑" w:cs="微软雅黑"/>
                <w:i w:val="0"/>
                <w:iCs w:val="0"/>
                <w:caps w:val="0"/>
                <w:color w:val="000000"/>
                <w:spacing w:val="0"/>
                <w:sz w:val="16"/>
                <w:szCs w:val="16"/>
                <w:shd w:val="clear" w:fill="FFFFFF"/>
              </w:rPr>
              <w:t>后扫描。</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2.身份证正反面扫描件。</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3.准考证扫描件或在“中国研究生招生信息网”下载电子版。</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4.学历证明：应届生提交学生证扫描件或教育部学籍在线验证报告，往届生提交毕业证扫描件或教育部学历证书电子注册备案表。</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学信网上查不到学历的考生须提交教育部“中国高等教育学历认证报告”；持有国外学历的考生，须提交教育部留学服务中心“国外学历学位认证书”。</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请将以上材料按序汇总成一个PDF文件上传。</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（二）研究生思想政治考核表</w:t>
            </w:r>
          </w:p>
          <w:p>
            <w:pPr>
              <w:pStyle w:val="2"/>
              <w:keepNext w:val="0"/>
              <w:keepLines w:val="0"/>
              <w:widowControl/>
              <w:suppressLineNumbers w:val="0"/>
              <w:shd w:val="clear" w:fill="FFFFFF"/>
              <w:ind w:left="0" w:firstLine="560"/>
              <w:jc w:val="both"/>
            </w:pPr>
            <w:r>
              <w:rPr>
                <w:rFonts w:hint="eastAsia" w:ascii="微软雅黑" w:hAnsi="微软雅黑" w:eastAsia="微软雅黑" w:cs="微软雅黑"/>
                <w:i w:val="0"/>
                <w:iCs w:val="0"/>
                <w:caps w:val="0"/>
                <w:color w:val="000000"/>
                <w:spacing w:val="0"/>
                <w:sz w:val="16"/>
                <w:szCs w:val="16"/>
                <w:shd w:val="clear" w:fill="FFFFFF"/>
              </w:rPr>
              <w:t>研究生思想政治考核表（见附件2）以PDF文件的方式上传。</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（三）证明能力水平的材料</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考生可向复试小组提供大学本科学习成绩单、毕业设计/论文、各种等级证书、获奖证明及其它证明自己能力水平的材料，供复试小组评定成绩时参考。</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以上材料汇总成一个PDF文件上传。</w:t>
            </w:r>
          </w:p>
          <w:p>
            <w:pPr>
              <w:pStyle w:val="2"/>
              <w:keepNext w:val="0"/>
              <w:keepLines w:val="0"/>
              <w:widowControl/>
              <w:suppressLineNumbers w:val="0"/>
              <w:shd w:val="clear" w:fill="FFFFFF"/>
              <w:jc w:val="both"/>
            </w:pPr>
            <w:r>
              <w:rPr>
                <w:rFonts w:hint="eastAsia" w:ascii="微软雅黑" w:hAnsi="微软雅黑" w:eastAsia="微软雅黑" w:cs="微软雅黑"/>
                <w:b/>
                <w:bCs/>
                <w:i w:val="0"/>
                <w:iCs w:val="0"/>
                <w:caps w:val="0"/>
                <w:color w:val="000000"/>
                <w:spacing w:val="0"/>
                <w:sz w:val="16"/>
                <w:szCs w:val="16"/>
                <w:shd w:val="clear" w:fill="FFFFFF"/>
              </w:rPr>
              <w:t>七、网络远程复试</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（一）硬件要求</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复试系统将采用学信网“招生远程面试系统”。使用过程采用“双机位”形式，即主机位进行面试，辅机位用来监控复试环境。主机位要求：一台笔记本电脑或手机或台式机、摄像头、麦克风和音响等。辅机位要求：一部手机。</w:t>
            </w:r>
            <w:r>
              <w:rPr>
                <w:rFonts w:hint="eastAsia" w:ascii="微软雅黑" w:hAnsi="微软雅黑" w:eastAsia="微软雅黑" w:cs="微软雅黑"/>
                <w:b/>
                <w:bCs/>
                <w:i w:val="0"/>
                <w:iCs w:val="0"/>
                <w:caps w:val="0"/>
                <w:color w:val="000000"/>
                <w:spacing w:val="0"/>
                <w:sz w:val="16"/>
                <w:szCs w:val="16"/>
                <w:shd w:val="clear" w:fill="FFFFFF"/>
              </w:rPr>
              <w:t>具体要求及操作流程见学信网“招生远程面试系统”。</w:t>
            </w:r>
          </w:p>
          <w:p>
            <w:pPr>
              <w:pStyle w:val="2"/>
              <w:keepNext w:val="0"/>
              <w:keepLines w:val="0"/>
              <w:widowControl/>
              <w:suppressLineNumbers w:val="0"/>
              <w:shd w:val="clear" w:fill="FFFFFF"/>
              <w:ind w:left="0" w:firstLine="592"/>
              <w:jc w:val="both"/>
            </w:pPr>
            <w:r>
              <w:rPr>
                <w:rFonts w:hint="eastAsia" w:ascii="微软雅黑" w:hAnsi="微软雅黑" w:eastAsia="微软雅黑" w:cs="微软雅黑"/>
                <w:i w:val="0"/>
                <w:iCs w:val="0"/>
                <w:caps w:val="0"/>
                <w:color w:val="000000"/>
                <w:spacing w:val="0"/>
                <w:sz w:val="16"/>
                <w:szCs w:val="16"/>
                <w:shd w:val="clear" w:fill="FFFFFF"/>
              </w:rPr>
              <w:t>1.主机位调试：考生本人正对设备摄像头，保持坐姿端正，面部、上半身在画面中清晰可见。不得遮挡面部、耳朵等部位，不得戴帽子、墨镜、口罩等，禁止使用耳机。复试全程考生应保持注视摄像头，视线不得离开，不得中途离场。</w:t>
            </w:r>
          </w:p>
          <w:p>
            <w:pPr>
              <w:pStyle w:val="2"/>
              <w:keepNext w:val="0"/>
              <w:keepLines w:val="0"/>
              <w:widowControl/>
              <w:suppressLineNumbers w:val="0"/>
              <w:shd w:val="clear" w:fill="FFFFFF"/>
              <w:ind w:left="0" w:firstLine="592"/>
              <w:jc w:val="both"/>
            </w:pPr>
            <w:r>
              <w:rPr>
                <w:rFonts w:hint="eastAsia" w:ascii="微软雅黑" w:hAnsi="微软雅黑" w:eastAsia="微软雅黑" w:cs="微软雅黑"/>
                <w:i w:val="0"/>
                <w:iCs w:val="0"/>
                <w:caps w:val="0"/>
                <w:color w:val="000000"/>
                <w:spacing w:val="0"/>
                <w:sz w:val="16"/>
                <w:szCs w:val="16"/>
                <w:shd w:val="clear" w:fill="FFFFFF"/>
              </w:rPr>
              <w:t>2.辅机位调试：摄像头从考生侧后方45°、1-2米处拍摄，需全程清晰显示考生和主机位屏幕。关闭移动设备通话、录音、录屏、直播、外放音乐、闹钟等可能影响面试的应用程序。复试过程中，辅机位麦克风和扬声器保持静音，仅开启摄像头功能。</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（二）现场环境要求</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复试需选择在安静、无干扰、光线适宜、无遮挡、无死角的房间进行；除考生本人外不能有其他任何人员；除复试要求的设备外，房间内其他电子设备必须关闭。复试过程中视频背景须是真实环境，不得使用虚拟背景和更换视频背景。若有违反，视同作弊。</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（三）系统使用注意事项</w:t>
            </w:r>
          </w:p>
          <w:p>
            <w:pPr>
              <w:pStyle w:val="2"/>
              <w:keepNext w:val="0"/>
              <w:keepLines w:val="0"/>
              <w:widowControl/>
              <w:suppressLineNumbers w:val="0"/>
              <w:shd w:val="clear" w:fill="FFFFFF"/>
              <w:ind w:left="0" w:firstLine="592"/>
            </w:pPr>
            <w:r>
              <w:rPr>
                <w:rFonts w:hint="eastAsia" w:ascii="微软雅黑" w:hAnsi="微软雅黑" w:eastAsia="微软雅黑" w:cs="微软雅黑"/>
                <w:i w:val="0"/>
                <w:iCs w:val="0"/>
                <w:caps w:val="0"/>
                <w:color w:val="000000"/>
                <w:spacing w:val="0"/>
                <w:sz w:val="16"/>
                <w:szCs w:val="16"/>
                <w:shd w:val="clear" w:fill="FFFFFF"/>
              </w:rPr>
              <w:t>考生须提前测试设备和网络，复试时需保证设备电量充足，网络连接正常，保障有宽带、WIFI、4G网络等两种以上网络条件，因设备问题造成复试中断的，后果由考生本人承担。复试前，考生还需在学信网注册账号，手机里下载学信网APP。</w:t>
            </w:r>
          </w:p>
          <w:p>
            <w:pPr>
              <w:pStyle w:val="2"/>
              <w:keepNext w:val="0"/>
              <w:keepLines w:val="0"/>
              <w:widowControl/>
              <w:suppressLineNumbers w:val="0"/>
              <w:shd w:val="clear" w:fill="FFFFFF"/>
              <w:ind w:left="0" w:firstLine="592"/>
            </w:pPr>
            <w:r>
              <w:rPr>
                <w:rFonts w:hint="eastAsia" w:ascii="微软雅黑" w:hAnsi="微软雅黑" w:eastAsia="微软雅黑" w:cs="微软雅黑"/>
                <w:i w:val="0"/>
                <w:iCs w:val="0"/>
                <w:caps w:val="0"/>
                <w:color w:val="000000"/>
                <w:spacing w:val="0"/>
                <w:sz w:val="16"/>
                <w:szCs w:val="16"/>
                <w:shd w:val="clear" w:fill="FFFFFF"/>
              </w:rPr>
              <w:t>（四）备用系统</w:t>
            </w:r>
          </w:p>
          <w:p>
            <w:pPr>
              <w:pStyle w:val="2"/>
              <w:keepNext w:val="0"/>
              <w:keepLines w:val="0"/>
              <w:widowControl/>
              <w:suppressLineNumbers w:val="0"/>
              <w:shd w:val="clear" w:fill="FFFFFF"/>
              <w:ind w:left="0" w:firstLine="592"/>
              <w:jc w:val="both"/>
            </w:pPr>
            <w:r>
              <w:rPr>
                <w:rFonts w:hint="eastAsia" w:ascii="微软雅黑" w:hAnsi="微软雅黑" w:eastAsia="微软雅黑" w:cs="微软雅黑"/>
                <w:i w:val="0"/>
                <w:iCs w:val="0"/>
                <w:caps w:val="0"/>
                <w:color w:val="000000"/>
                <w:spacing w:val="0"/>
                <w:sz w:val="16"/>
                <w:szCs w:val="16"/>
                <w:shd w:val="clear" w:fill="FFFFFF"/>
              </w:rPr>
              <w:t>若学信网复试系统出现故障，则立即启用备用系统进行复试。备用系统为腾讯会议，考生在复试前电脑和手机都需要安装腾讯会议软件。启用备用系统时，由复试秘书联系考生并告之相关事宜。复试全程听从校方管理人员安排，不得私自录音录影。</w:t>
            </w:r>
          </w:p>
          <w:p>
            <w:pPr>
              <w:pStyle w:val="2"/>
              <w:keepNext w:val="0"/>
              <w:keepLines w:val="0"/>
              <w:widowControl/>
              <w:suppressLineNumbers w:val="0"/>
              <w:shd w:val="clear" w:fill="FFFFFF"/>
              <w:jc w:val="both"/>
            </w:pPr>
            <w:r>
              <w:rPr>
                <w:rFonts w:hint="eastAsia" w:ascii="微软雅黑" w:hAnsi="微软雅黑" w:eastAsia="微软雅黑" w:cs="微软雅黑"/>
                <w:b/>
                <w:bCs/>
                <w:i w:val="0"/>
                <w:iCs w:val="0"/>
                <w:caps w:val="0"/>
                <w:color w:val="000000"/>
                <w:spacing w:val="0"/>
                <w:sz w:val="16"/>
                <w:szCs w:val="16"/>
                <w:shd w:val="clear" w:fill="FFFFFF"/>
              </w:rPr>
              <w:t>八、网络远程复试模拟测试</w:t>
            </w:r>
          </w:p>
          <w:p>
            <w:pPr>
              <w:pStyle w:val="2"/>
              <w:keepNext w:val="0"/>
              <w:keepLines w:val="0"/>
              <w:widowControl/>
              <w:suppressLineNumbers w:val="0"/>
              <w:shd w:val="clear" w:fill="FFFFFF"/>
              <w:spacing w:before="0" w:beforeAutospacing="1" w:after="0" w:afterAutospacing="1"/>
              <w:ind w:left="0" w:right="0" w:firstLine="592"/>
              <w:jc w:val="both"/>
            </w:pPr>
            <w:r>
              <w:rPr>
                <w:rFonts w:hint="eastAsia" w:ascii="微软雅黑" w:hAnsi="微软雅黑" w:eastAsia="微软雅黑" w:cs="微软雅黑"/>
                <w:i w:val="0"/>
                <w:iCs w:val="0"/>
                <w:caps w:val="0"/>
                <w:color w:val="000000"/>
                <w:spacing w:val="0"/>
                <w:sz w:val="16"/>
                <w:szCs w:val="16"/>
                <w:shd w:val="clear" w:fill="FFFFFF"/>
              </w:rPr>
              <w:t>为确保参加2023年硕士研究生招生考试网络远程复试考生的考核选拔过程平稳顺畅，</w:t>
            </w:r>
            <w:r>
              <w:rPr>
                <w:rFonts w:hint="eastAsia" w:ascii="微软雅黑" w:hAnsi="微软雅黑" w:eastAsia="微软雅黑" w:cs="微软雅黑"/>
                <w:b/>
                <w:bCs/>
                <w:i w:val="0"/>
                <w:iCs w:val="0"/>
                <w:caps w:val="0"/>
                <w:color w:val="000000"/>
                <w:spacing w:val="0"/>
                <w:sz w:val="16"/>
                <w:szCs w:val="16"/>
                <w:shd w:val="clear" w:fill="FFFFFF"/>
              </w:rPr>
              <w:t>4月7日13:30</w:t>
            </w:r>
            <w:r>
              <w:rPr>
                <w:rFonts w:hint="eastAsia" w:ascii="微软雅黑" w:hAnsi="微软雅黑" w:eastAsia="微软雅黑" w:cs="微软雅黑"/>
                <w:i w:val="0"/>
                <w:iCs w:val="0"/>
                <w:caps w:val="0"/>
                <w:color w:val="000000"/>
                <w:spacing w:val="0"/>
                <w:sz w:val="16"/>
                <w:szCs w:val="16"/>
                <w:shd w:val="clear" w:fill="FFFFFF"/>
              </w:rPr>
              <w:t>学校将组织所有复试考生进行考前模拟测试，对线上复试进行模拟、演练，请考生提前做好相关准备，并按时参加。考生无法取得联系或者不参加考前模拟测试，视为放弃本次复试资格。若有疑问，请及时与学校联系。</w:t>
            </w:r>
          </w:p>
          <w:p>
            <w:pPr>
              <w:pStyle w:val="2"/>
              <w:keepNext w:val="0"/>
              <w:keepLines w:val="0"/>
              <w:widowControl/>
              <w:suppressLineNumbers w:val="0"/>
              <w:shd w:val="clear" w:fill="FFFFFF"/>
              <w:ind w:left="0" w:firstLine="480"/>
              <w:jc w:val="both"/>
            </w:pPr>
            <w:r>
              <w:rPr>
                <w:rFonts w:hint="eastAsia" w:ascii="微软雅黑" w:hAnsi="微软雅黑" w:eastAsia="微软雅黑" w:cs="微软雅黑"/>
                <w:i w:val="0"/>
                <w:iCs w:val="0"/>
                <w:caps w:val="0"/>
                <w:color w:val="000000"/>
                <w:spacing w:val="0"/>
                <w:sz w:val="16"/>
                <w:szCs w:val="16"/>
                <w:shd w:val="clear" w:fill="FFFFFF"/>
              </w:rPr>
              <w:t>任何考生和机构不得对模拟测试和复试过程录音录像、拍照、截屏或者网络直播，否则将依据相关规定追究相关人员责任。</w:t>
            </w:r>
          </w:p>
          <w:p>
            <w:pPr>
              <w:pStyle w:val="2"/>
              <w:keepNext w:val="0"/>
              <w:keepLines w:val="0"/>
              <w:widowControl/>
              <w:suppressLineNumbers w:val="0"/>
              <w:shd w:val="clear" w:fill="FFFFFF"/>
              <w:jc w:val="both"/>
            </w:pPr>
            <w:r>
              <w:rPr>
                <w:rFonts w:hint="eastAsia" w:ascii="微软雅黑" w:hAnsi="微软雅黑" w:eastAsia="微软雅黑" w:cs="微软雅黑"/>
                <w:b/>
                <w:bCs/>
                <w:i w:val="0"/>
                <w:iCs w:val="0"/>
                <w:caps w:val="0"/>
                <w:color w:val="000000"/>
                <w:spacing w:val="0"/>
                <w:sz w:val="16"/>
                <w:szCs w:val="16"/>
                <w:shd w:val="clear" w:fill="FFFFFF"/>
              </w:rPr>
              <w:t>九、复试时间</w:t>
            </w:r>
          </w:p>
          <w:p>
            <w:pPr>
              <w:pStyle w:val="2"/>
              <w:keepNext w:val="0"/>
              <w:keepLines w:val="0"/>
              <w:widowControl/>
              <w:suppressLineNumbers w:val="0"/>
              <w:shd w:val="clear" w:fill="FFFFFF"/>
              <w:ind w:left="0" w:firstLine="594"/>
              <w:jc w:val="both"/>
            </w:pPr>
            <w:r>
              <w:rPr>
                <w:rFonts w:hint="eastAsia" w:ascii="微软雅黑" w:hAnsi="微软雅黑" w:eastAsia="微软雅黑" w:cs="微软雅黑"/>
                <w:b/>
                <w:bCs/>
                <w:i w:val="0"/>
                <w:iCs w:val="0"/>
                <w:caps w:val="0"/>
                <w:color w:val="000000"/>
                <w:spacing w:val="0"/>
                <w:sz w:val="16"/>
                <w:szCs w:val="16"/>
                <w:shd w:val="clear" w:fill="FFFFFF"/>
              </w:rPr>
              <w:t>4月8日08:30开始，</w:t>
            </w:r>
            <w:r>
              <w:rPr>
                <w:rFonts w:hint="eastAsia" w:ascii="微软雅黑" w:hAnsi="微软雅黑" w:eastAsia="微软雅黑" w:cs="微软雅黑"/>
                <w:i w:val="0"/>
                <w:iCs w:val="0"/>
                <w:caps w:val="0"/>
                <w:color w:val="000000"/>
                <w:spacing w:val="0"/>
                <w:sz w:val="16"/>
                <w:szCs w:val="16"/>
                <w:shd w:val="clear" w:fill="FFFFFF"/>
              </w:rPr>
              <w:t>复试内容及相关要求见《大连交通大学2023年硕士研究生招生复试及录取工作实施方案》。</w:t>
            </w:r>
          </w:p>
          <w:p>
            <w:pPr>
              <w:pStyle w:val="2"/>
              <w:keepNext w:val="0"/>
              <w:keepLines w:val="0"/>
              <w:widowControl/>
              <w:suppressLineNumbers w:val="0"/>
              <w:shd w:val="clear" w:fill="FFFFFF"/>
              <w:jc w:val="both"/>
            </w:pPr>
            <w:r>
              <w:rPr>
                <w:rFonts w:hint="eastAsia" w:ascii="微软雅黑" w:hAnsi="微软雅黑" w:eastAsia="微软雅黑" w:cs="微软雅黑"/>
                <w:b/>
                <w:bCs/>
                <w:i w:val="0"/>
                <w:iCs w:val="0"/>
                <w:caps w:val="0"/>
                <w:color w:val="000000"/>
                <w:spacing w:val="0"/>
                <w:sz w:val="16"/>
                <w:szCs w:val="16"/>
                <w:shd w:val="clear" w:fill="FFFFFF"/>
              </w:rPr>
              <w:t>十、注意事项</w:t>
            </w:r>
          </w:p>
          <w:p>
            <w:pPr>
              <w:keepNext w:val="0"/>
              <w:keepLines w:val="0"/>
              <w:widowControl/>
              <w:suppressLineNumbers w:val="0"/>
              <w:spacing w:before="0" w:beforeAutospacing="1" w:after="0" w:afterAutospacing="1"/>
              <w:ind w:left="0" w:right="0" w:firstLine="592"/>
              <w:jc w:val="left"/>
            </w:pPr>
            <w:r>
              <w:rPr>
                <w:rFonts w:hint="eastAsia" w:ascii="微软雅黑" w:hAnsi="微软雅黑" w:eastAsia="微软雅黑" w:cs="微软雅黑"/>
                <w:i w:val="0"/>
                <w:iCs w:val="0"/>
                <w:caps w:val="0"/>
                <w:color w:val="000000"/>
                <w:spacing w:val="0"/>
                <w:kern w:val="0"/>
                <w:sz w:val="16"/>
                <w:szCs w:val="16"/>
                <w:lang w:val="en-US" w:eastAsia="zh-CN" w:bidi="ar"/>
              </w:rPr>
              <w:t>1.学校在确定拟录取名单后，通过调剂网发送“待录取通知”，考生须在接到“待录取通知”2小时内，登陆调剂网并完成点击接受待录取，否则被视为放弃本次待录取资格；</w:t>
            </w:r>
            <w:r>
              <w:rPr>
                <w:rFonts w:hint="eastAsia" w:ascii="微软雅黑" w:hAnsi="微软雅黑" w:eastAsia="微软雅黑" w:cs="微软雅黑"/>
                <w:b/>
                <w:bCs/>
                <w:i w:val="0"/>
                <w:iCs w:val="0"/>
                <w:caps w:val="0"/>
                <w:color w:val="000000"/>
                <w:spacing w:val="0"/>
                <w:kern w:val="0"/>
                <w:sz w:val="16"/>
                <w:szCs w:val="16"/>
                <w:lang w:val="en-US" w:eastAsia="zh-CN" w:bidi="ar"/>
              </w:rPr>
              <w:t>一旦接受，不可取消</w:t>
            </w:r>
            <w:r>
              <w:rPr>
                <w:rFonts w:hint="eastAsia" w:ascii="微软雅黑" w:hAnsi="微软雅黑" w:eastAsia="微软雅黑" w:cs="微软雅黑"/>
                <w:i w:val="0"/>
                <w:iCs w:val="0"/>
                <w:caps w:val="0"/>
                <w:color w:val="000000"/>
                <w:spacing w:val="0"/>
                <w:kern w:val="0"/>
                <w:sz w:val="16"/>
                <w:szCs w:val="16"/>
                <w:lang w:val="en-US" w:eastAsia="zh-CN" w:bidi="ar"/>
              </w:rPr>
              <w:t>。如学校发送“待录取通知”的时间超过当日19：00，考生须在次日上午8：00前，登陆调剂网并完成点击接受待录取，否则被视为放弃本次待录取资格，空出名额根据排名递补录取。</w:t>
            </w:r>
          </w:p>
          <w:p>
            <w:pPr>
              <w:pStyle w:val="2"/>
              <w:keepNext w:val="0"/>
              <w:keepLines w:val="0"/>
              <w:widowControl/>
              <w:suppressLineNumbers w:val="0"/>
              <w:shd w:val="clear" w:fill="FFFFFF"/>
              <w:ind w:left="0" w:firstLine="592"/>
              <w:jc w:val="both"/>
            </w:pPr>
            <w:r>
              <w:rPr>
                <w:rFonts w:hint="eastAsia" w:ascii="微软雅黑" w:hAnsi="微软雅黑" w:eastAsia="微软雅黑" w:cs="微软雅黑"/>
                <w:i w:val="0"/>
                <w:iCs w:val="0"/>
                <w:caps w:val="0"/>
                <w:color w:val="000000"/>
                <w:spacing w:val="0"/>
                <w:sz w:val="16"/>
                <w:szCs w:val="16"/>
                <w:shd w:val="clear" w:fill="FFFFFF"/>
              </w:rPr>
              <w:t>2.考生联系方式。为方便学校与考生联系，请考生保持手机畅通。</w:t>
            </w:r>
          </w:p>
          <w:p>
            <w:pPr>
              <w:pStyle w:val="2"/>
              <w:keepNext w:val="0"/>
              <w:keepLines w:val="0"/>
              <w:widowControl/>
              <w:suppressLineNumbers w:val="0"/>
              <w:shd w:val="clear" w:fill="FFFFFF"/>
              <w:ind w:left="0" w:firstLine="592"/>
              <w:jc w:val="both"/>
            </w:pPr>
            <w:r>
              <w:rPr>
                <w:rFonts w:hint="eastAsia" w:ascii="微软雅黑" w:hAnsi="微软雅黑" w:eastAsia="微软雅黑" w:cs="微软雅黑"/>
                <w:i w:val="0"/>
                <w:iCs w:val="0"/>
                <w:caps w:val="0"/>
                <w:color w:val="000000"/>
                <w:spacing w:val="0"/>
                <w:sz w:val="16"/>
                <w:szCs w:val="16"/>
                <w:shd w:val="clear" w:fill="FFFFFF"/>
              </w:rPr>
              <w:t>3.因条件限制不具备网络远程复试条件的考生，可向学校提出申请，学校将根据实际情况为考生提供合理帮助。</w:t>
            </w:r>
          </w:p>
          <w:p>
            <w:pPr>
              <w:pStyle w:val="2"/>
              <w:keepNext w:val="0"/>
              <w:keepLines w:val="0"/>
              <w:widowControl/>
              <w:suppressLineNumbers w:val="0"/>
              <w:shd w:val="clear" w:fill="FFFFFF"/>
              <w:ind w:left="0" w:firstLine="560"/>
              <w:jc w:val="both"/>
            </w:pPr>
            <w:r>
              <w:rPr>
                <w:rFonts w:hint="eastAsia" w:ascii="微软雅黑" w:hAnsi="微软雅黑" w:eastAsia="微软雅黑" w:cs="微软雅黑"/>
                <w:i w:val="0"/>
                <w:iCs w:val="0"/>
                <w:caps w:val="0"/>
                <w:color w:val="000000"/>
                <w:spacing w:val="0"/>
                <w:sz w:val="16"/>
                <w:szCs w:val="16"/>
                <w:shd w:val="clear" w:fill="FFFFFF"/>
              </w:rPr>
              <w:t>4.考虑研究生招生考试调剂工作的动态性，我校将根据实际招生情况及时发布招生计划调整情况，请考生关注。</w:t>
            </w:r>
          </w:p>
          <w:p>
            <w:pPr>
              <w:pStyle w:val="2"/>
              <w:keepNext w:val="0"/>
              <w:keepLines w:val="0"/>
              <w:widowControl/>
              <w:suppressLineNumbers w:val="0"/>
              <w:shd w:val="clear" w:fill="FFFFFF"/>
              <w:ind w:left="0" w:firstLine="560"/>
              <w:jc w:val="both"/>
            </w:pPr>
            <w:r>
              <w:rPr>
                <w:rFonts w:hint="eastAsia" w:ascii="微软雅黑" w:hAnsi="微软雅黑" w:eastAsia="微软雅黑" w:cs="微软雅黑"/>
                <w:i w:val="0"/>
                <w:iCs w:val="0"/>
                <w:caps w:val="0"/>
                <w:color w:val="000000"/>
                <w:spacing w:val="0"/>
                <w:sz w:val="16"/>
                <w:szCs w:val="16"/>
                <w:shd w:val="clear" w:fill="FFFFFF"/>
              </w:rPr>
              <w:t>5.所有非全日制研究生拟录取后均须签订《定向培养协议》，课程阶段一般周末和节</w:t>
            </w:r>
            <w:bookmarkStart w:id="0" w:name="_GoBack"/>
            <w:bookmarkEnd w:id="0"/>
            <w:r>
              <w:rPr>
                <w:rFonts w:hint="eastAsia" w:ascii="微软雅黑" w:hAnsi="微软雅黑" w:eastAsia="微软雅黑" w:cs="微软雅黑"/>
                <w:i w:val="0"/>
                <w:iCs w:val="0"/>
                <w:caps w:val="0"/>
                <w:color w:val="000000"/>
                <w:spacing w:val="0"/>
                <w:sz w:val="16"/>
                <w:szCs w:val="16"/>
                <w:shd w:val="clear" w:fill="FFFFFF"/>
              </w:rPr>
              <w:t>假日上课，我校不提供住宿，不调人事档案，不提供奖助学金。</w:t>
            </w:r>
          </w:p>
          <w:p>
            <w:pPr>
              <w:pStyle w:val="2"/>
              <w:keepNext w:val="0"/>
              <w:keepLines w:val="0"/>
              <w:widowControl/>
              <w:suppressLineNumbers w:val="0"/>
              <w:shd w:val="clear" w:fill="FFFFFF"/>
              <w:ind w:left="0" w:firstLine="594"/>
              <w:jc w:val="both"/>
            </w:pPr>
            <w:r>
              <w:rPr>
                <w:rFonts w:hint="eastAsia" w:ascii="微软雅黑" w:hAnsi="微软雅黑" w:eastAsia="微软雅黑" w:cs="微软雅黑"/>
                <w:b/>
                <w:bCs/>
                <w:i w:val="0"/>
                <w:iCs w:val="0"/>
                <w:caps w:val="0"/>
                <w:color w:val="000000"/>
                <w:spacing w:val="0"/>
                <w:sz w:val="16"/>
                <w:szCs w:val="16"/>
                <w:shd w:val="clear" w:fill="FFFFFF"/>
              </w:rPr>
              <w:t>十一、联系方式</w:t>
            </w:r>
          </w:p>
          <w:p>
            <w:pPr>
              <w:pStyle w:val="2"/>
              <w:keepNext w:val="0"/>
              <w:keepLines w:val="0"/>
              <w:widowControl/>
              <w:suppressLineNumbers w:val="0"/>
              <w:shd w:val="clear" w:fill="FFFFFF"/>
              <w:ind w:left="0" w:firstLine="592"/>
              <w:jc w:val="both"/>
            </w:pPr>
            <w:r>
              <w:rPr>
                <w:rFonts w:hint="eastAsia" w:ascii="微软雅黑" w:hAnsi="微软雅黑" w:eastAsia="微软雅黑" w:cs="微软雅黑"/>
                <w:i w:val="0"/>
                <w:iCs w:val="0"/>
                <w:caps w:val="0"/>
                <w:color w:val="000000"/>
                <w:spacing w:val="0"/>
                <w:sz w:val="16"/>
                <w:szCs w:val="16"/>
                <w:shd w:val="clear" w:fill="FFFFFF"/>
              </w:rPr>
              <w:t>刘老师：0411-84109437</w:t>
            </w:r>
          </w:p>
          <w:p>
            <w:pPr>
              <w:pStyle w:val="2"/>
              <w:keepNext w:val="0"/>
              <w:keepLines w:val="0"/>
              <w:widowControl/>
              <w:suppressLineNumbers w:val="0"/>
              <w:shd w:val="clear" w:fill="FFFFFF"/>
              <w:ind w:left="0" w:firstLine="592"/>
              <w:jc w:val="both"/>
            </w:pPr>
            <w:r>
              <w:rPr>
                <w:rFonts w:hint="eastAsia" w:ascii="微软雅黑" w:hAnsi="微软雅黑" w:eastAsia="微软雅黑" w:cs="微软雅黑"/>
                <w:i w:val="0"/>
                <w:iCs w:val="0"/>
                <w:caps w:val="0"/>
                <w:color w:val="000000"/>
                <w:spacing w:val="0"/>
                <w:sz w:val="16"/>
                <w:szCs w:val="16"/>
                <w:shd w:val="clear" w:fill="FFFFFF"/>
              </w:rPr>
              <w:t>陶老师：0411-84106587</w:t>
            </w:r>
          </w:p>
          <w:p>
            <w:pPr>
              <w:pStyle w:val="2"/>
              <w:keepNext w:val="0"/>
              <w:keepLines w:val="0"/>
              <w:widowControl/>
              <w:suppressLineNumbers w:val="0"/>
              <w:shd w:val="clear" w:fill="FFFFFF"/>
              <w:ind w:left="0" w:firstLine="560"/>
              <w:jc w:val="both"/>
            </w:pPr>
            <w:r>
              <w:rPr>
                <w:rFonts w:hint="eastAsia" w:ascii="微软雅黑" w:hAnsi="微软雅黑" w:eastAsia="微软雅黑" w:cs="微软雅黑"/>
                <w:i w:val="0"/>
                <w:iCs w:val="0"/>
                <w:caps w:val="0"/>
                <w:color w:val="000000"/>
                <w:spacing w:val="0"/>
                <w:sz w:val="16"/>
                <w:szCs w:val="16"/>
                <w:shd w:val="clear" w:fill="FFFFFF"/>
              </w:rPr>
              <w:t>邮箱：yjsb@djtu.edu.cn</w:t>
            </w:r>
          </w:p>
          <w:p>
            <w:pPr>
              <w:pStyle w:val="2"/>
              <w:keepNext w:val="0"/>
              <w:keepLines w:val="0"/>
              <w:widowControl/>
              <w:suppressLineNumbers w:val="0"/>
              <w:shd w:val="clear" w:fill="FFFFFF"/>
              <w:ind w:left="0" w:firstLine="560"/>
              <w:jc w:val="both"/>
            </w:pPr>
          </w:p>
          <w:p>
            <w:pPr>
              <w:pStyle w:val="2"/>
              <w:keepNext w:val="0"/>
              <w:keepLines w:val="0"/>
              <w:widowControl/>
              <w:suppressLineNumbers w:val="0"/>
              <w:shd w:val="clear" w:fill="FFFFFF"/>
              <w:ind w:left="0" w:firstLine="560"/>
              <w:jc w:val="both"/>
            </w:pPr>
            <w:r>
              <w:rPr>
                <w:rFonts w:hint="eastAsia" w:ascii="微软雅黑" w:hAnsi="微软雅黑" w:eastAsia="微软雅黑" w:cs="微软雅黑"/>
                <w:i w:val="0"/>
                <w:iCs w:val="0"/>
                <w:caps w:val="0"/>
                <w:color w:val="000000"/>
                <w:spacing w:val="0"/>
                <w:sz w:val="16"/>
                <w:szCs w:val="16"/>
                <w:shd w:val="clear" w:fill="FFFFFF"/>
              </w:rPr>
              <w:t>附件1：</w:t>
            </w:r>
            <w:r>
              <w:rPr>
                <w:rFonts w:hint="eastAsia" w:ascii="微软雅黑" w:hAnsi="微软雅黑" w:eastAsia="微软雅黑" w:cs="微软雅黑"/>
                <w:i w:val="0"/>
                <w:iCs w:val="0"/>
                <w:caps w:val="0"/>
                <w:color w:val="333300"/>
                <w:spacing w:val="0"/>
                <w:sz w:val="18"/>
                <w:szCs w:val="18"/>
                <w:u w:val="none"/>
                <w:shd w:val="clear" w:fill="FFFFFF"/>
              </w:rPr>
              <w:fldChar w:fldCharType="begin"/>
            </w:r>
            <w:r>
              <w:rPr>
                <w:rFonts w:hint="eastAsia" w:ascii="微软雅黑" w:hAnsi="微软雅黑" w:eastAsia="微软雅黑" w:cs="微软雅黑"/>
                <w:i w:val="0"/>
                <w:iCs w:val="0"/>
                <w:caps w:val="0"/>
                <w:color w:val="333300"/>
                <w:spacing w:val="0"/>
                <w:sz w:val="18"/>
                <w:szCs w:val="18"/>
                <w:u w:val="none"/>
                <w:shd w:val="clear" w:fill="FFFFFF"/>
              </w:rPr>
              <w:instrText xml:space="preserve"> HYPERLINK "https://grs.djtu.edu.cn/eWebEditor/UploadFile/file/20230403/202304031022001414.pdf" \t "https://grs.djtu.edu.cn/web/news/_blank" </w:instrText>
            </w:r>
            <w:r>
              <w:rPr>
                <w:rFonts w:hint="eastAsia" w:ascii="微软雅黑" w:hAnsi="微软雅黑" w:eastAsia="微软雅黑" w:cs="微软雅黑"/>
                <w:i w:val="0"/>
                <w:iCs w:val="0"/>
                <w:caps w:val="0"/>
                <w:color w:val="333300"/>
                <w:spacing w:val="0"/>
                <w:sz w:val="18"/>
                <w:szCs w:val="18"/>
                <w:u w:val="none"/>
                <w:shd w:val="clear" w:fill="FFFFFF"/>
              </w:rPr>
              <w:fldChar w:fldCharType="separate"/>
            </w:r>
            <w:r>
              <w:rPr>
                <w:rStyle w:val="6"/>
                <w:rFonts w:hint="eastAsia" w:ascii="微软雅黑" w:hAnsi="微软雅黑" w:eastAsia="微软雅黑" w:cs="微软雅黑"/>
                <w:i w:val="0"/>
                <w:iCs w:val="0"/>
                <w:caps w:val="0"/>
                <w:color w:val="333300"/>
                <w:spacing w:val="0"/>
                <w:sz w:val="18"/>
                <w:szCs w:val="18"/>
                <w:u w:val="none"/>
                <w:shd w:val="clear" w:fill="FFFFFF"/>
              </w:rPr>
              <w:t>大连交通大学2023年硕士研究生诚信复试承诺书</w:t>
            </w:r>
            <w:r>
              <w:rPr>
                <w:rFonts w:hint="eastAsia" w:ascii="微软雅黑" w:hAnsi="微软雅黑" w:eastAsia="微软雅黑" w:cs="微软雅黑"/>
                <w:i w:val="0"/>
                <w:iCs w:val="0"/>
                <w:caps w:val="0"/>
                <w:color w:val="333300"/>
                <w:spacing w:val="0"/>
                <w:sz w:val="18"/>
                <w:szCs w:val="18"/>
                <w:u w:val="none"/>
                <w:shd w:val="clear" w:fill="FFFFFF"/>
              </w:rPr>
              <w:fldChar w:fldCharType="end"/>
            </w:r>
          </w:p>
          <w:p>
            <w:pPr>
              <w:pStyle w:val="2"/>
              <w:keepNext w:val="0"/>
              <w:keepLines w:val="0"/>
              <w:widowControl/>
              <w:suppressLineNumbers w:val="0"/>
              <w:shd w:val="clear" w:fill="FFFFFF"/>
              <w:ind w:left="0" w:firstLine="560"/>
              <w:jc w:val="both"/>
            </w:pPr>
            <w:r>
              <w:rPr>
                <w:rFonts w:hint="eastAsia" w:ascii="微软雅黑" w:hAnsi="微软雅黑" w:eastAsia="微软雅黑" w:cs="微软雅黑"/>
                <w:i w:val="0"/>
                <w:iCs w:val="0"/>
                <w:caps w:val="0"/>
                <w:color w:val="000000"/>
                <w:spacing w:val="0"/>
                <w:sz w:val="16"/>
                <w:szCs w:val="16"/>
                <w:shd w:val="clear" w:fill="FFFFFF"/>
              </w:rPr>
              <w:t>附件2：</w:t>
            </w:r>
            <w:r>
              <w:rPr>
                <w:rFonts w:hint="eastAsia" w:ascii="微软雅黑" w:hAnsi="微软雅黑" w:eastAsia="微软雅黑" w:cs="微软雅黑"/>
                <w:i w:val="0"/>
                <w:iCs w:val="0"/>
                <w:caps w:val="0"/>
                <w:color w:val="333300"/>
                <w:spacing w:val="0"/>
                <w:sz w:val="18"/>
                <w:szCs w:val="18"/>
                <w:u w:val="none"/>
                <w:shd w:val="clear" w:fill="FFFFFF"/>
              </w:rPr>
              <w:fldChar w:fldCharType="begin"/>
            </w:r>
            <w:r>
              <w:rPr>
                <w:rFonts w:hint="eastAsia" w:ascii="微软雅黑" w:hAnsi="微软雅黑" w:eastAsia="微软雅黑" w:cs="微软雅黑"/>
                <w:i w:val="0"/>
                <w:iCs w:val="0"/>
                <w:caps w:val="0"/>
                <w:color w:val="333300"/>
                <w:spacing w:val="0"/>
                <w:sz w:val="18"/>
                <w:szCs w:val="18"/>
                <w:u w:val="none"/>
                <w:shd w:val="clear" w:fill="FFFFFF"/>
              </w:rPr>
              <w:instrText xml:space="preserve"> HYPERLINK "https://grs.djtu.edu.cn/eWebEditor/UploadFile/file/20230403/2023040310220598598.doc" \t "https://grs.djtu.edu.cn/web/news/_blank" </w:instrText>
            </w:r>
            <w:r>
              <w:rPr>
                <w:rFonts w:hint="eastAsia" w:ascii="微软雅黑" w:hAnsi="微软雅黑" w:eastAsia="微软雅黑" w:cs="微软雅黑"/>
                <w:i w:val="0"/>
                <w:iCs w:val="0"/>
                <w:caps w:val="0"/>
                <w:color w:val="333300"/>
                <w:spacing w:val="0"/>
                <w:sz w:val="18"/>
                <w:szCs w:val="18"/>
                <w:u w:val="none"/>
                <w:shd w:val="clear" w:fill="FFFFFF"/>
              </w:rPr>
              <w:fldChar w:fldCharType="separate"/>
            </w:r>
            <w:r>
              <w:rPr>
                <w:rStyle w:val="6"/>
                <w:rFonts w:hint="eastAsia" w:ascii="微软雅黑" w:hAnsi="微软雅黑" w:eastAsia="微软雅黑" w:cs="微软雅黑"/>
                <w:i w:val="0"/>
                <w:iCs w:val="0"/>
                <w:caps w:val="0"/>
                <w:color w:val="333300"/>
                <w:spacing w:val="0"/>
                <w:sz w:val="16"/>
                <w:szCs w:val="16"/>
                <w:u w:val="none"/>
                <w:shd w:val="clear" w:fill="FFFFFF"/>
              </w:rPr>
              <w:t>研究生思想政治考核表</w:t>
            </w:r>
            <w:r>
              <w:rPr>
                <w:rFonts w:hint="eastAsia" w:ascii="微软雅黑" w:hAnsi="微软雅黑" w:eastAsia="微软雅黑" w:cs="微软雅黑"/>
                <w:i w:val="0"/>
                <w:iCs w:val="0"/>
                <w:caps w:val="0"/>
                <w:color w:val="333300"/>
                <w:spacing w:val="0"/>
                <w:sz w:val="18"/>
                <w:szCs w:val="18"/>
                <w:u w:val="none"/>
                <w:shd w:val="clear" w:fill="FFFFFF"/>
              </w:rPr>
              <w:fldChar w:fldCharType="end"/>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OGJkMzViMTU0MDEzOTIzYTZkMzI5ZWI0ZTg5MTIifQ=="/>
  </w:docVars>
  <w:rsids>
    <w:rsidRoot w:val="1D631068"/>
    <w:rsid w:val="1D631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2023-04-21T07:44:00Z</dcterms:created>
  <dc:creator>顾念</dc:creator>
  <cp:lastModifiedBy>顾念</cp:lastModifiedBy>
  <dcterms:modified xsi:type="dcterms:W3CDTF">2023-04-21T07:44:54Z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A271A042E02A415A983D3CEBE8CB7743_11</vt:lpwstr>
  </property>
</Properties>
</file>