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26A8" w:rsidRPr="008926A8" w:rsidRDefault="008926A8" w:rsidP="008926A8">
      <w:pPr>
        <w:widowControl/>
        <w:shd w:val="clear" w:color="auto" w:fill="FFFFFF"/>
        <w:jc w:val="center"/>
        <w:rPr>
          <w:rFonts w:ascii="inherit" w:eastAsia="宋体" w:hAnsi="inherit" w:cs="宋体"/>
          <w:color w:val="1E69C6"/>
          <w:kern w:val="0"/>
          <w:sz w:val="45"/>
          <w:szCs w:val="45"/>
        </w:rPr>
      </w:pPr>
      <w:bookmarkStart w:id="0" w:name="_GoBack"/>
      <w:r w:rsidRPr="008926A8">
        <w:rPr>
          <w:rFonts w:ascii="inherit" w:eastAsia="宋体" w:hAnsi="inherit" w:cs="宋体"/>
          <w:color w:val="1E69C6"/>
          <w:kern w:val="0"/>
          <w:sz w:val="45"/>
          <w:szCs w:val="45"/>
        </w:rPr>
        <w:t>大连理工大学化工学院盘锦分院</w:t>
      </w:r>
      <w:r w:rsidRPr="008926A8">
        <w:rPr>
          <w:rFonts w:ascii="inherit" w:eastAsia="宋体" w:hAnsi="inherit" w:cs="宋体"/>
          <w:color w:val="1E69C6"/>
          <w:kern w:val="0"/>
          <w:sz w:val="45"/>
          <w:szCs w:val="45"/>
        </w:rPr>
        <w:t>2023</w:t>
      </w:r>
      <w:r w:rsidRPr="008926A8">
        <w:rPr>
          <w:rFonts w:ascii="inherit" w:eastAsia="宋体" w:hAnsi="inherit" w:cs="宋体"/>
          <w:color w:val="1E69C6"/>
          <w:kern w:val="0"/>
          <w:sz w:val="45"/>
          <w:szCs w:val="45"/>
        </w:rPr>
        <w:t>年硕士研究生调剂通知</w:t>
      </w:r>
    </w:p>
    <w:bookmarkEnd w:id="0"/>
    <w:p w:rsidR="008926A8" w:rsidRPr="008926A8" w:rsidRDefault="008926A8" w:rsidP="008926A8">
      <w:pPr>
        <w:widowControl/>
        <w:shd w:val="clear" w:color="auto" w:fill="FFFFFF"/>
        <w:jc w:val="center"/>
        <w:rPr>
          <w:rFonts w:ascii="inherit" w:eastAsia="宋体" w:hAnsi="inherit" w:cs="宋体"/>
          <w:color w:val="666666"/>
          <w:kern w:val="0"/>
          <w:szCs w:val="21"/>
        </w:rPr>
      </w:pPr>
      <w:r w:rsidRPr="008926A8">
        <w:rPr>
          <w:rFonts w:ascii="inherit" w:eastAsia="宋体" w:hAnsi="inherit" w:cs="宋体"/>
          <w:color w:val="666666"/>
          <w:kern w:val="0"/>
          <w:szCs w:val="21"/>
        </w:rPr>
        <w:t>日期：</w:t>
      </w:r>
      <w:r w:rsidRPr="008926A8">
        <w:rPr>
          <w:rFonts w:ascii="inherit" w:eastAsia="宋体" w:hAnsi="inherit" w:cs="宋体"/>
          <w:color w:val="666666"/>
          <w:kern w:val="0"/>
          <w:szCs w:val="21"/>
        </w:rPr>
        <w:t xml:space="preserve"> 2023</w:t>
      </w:r>
      <w:r w:rsidRPr="008926A8">
        <w:rPr>
          <w:rFonts w:ascii="inherit" w:eastAsia="宋体" w:hAnsi="inherit" w:cs="宋体"/>
          <w:color w:val="666666"/>
          <w:kern w:val="0"/>
          <w:szCs w:val="21"/>
        </w:rPr>
        <w:t>年</w:t>
      </w:r>
      <w:r w:rsidRPr="008926A8">
        <w:rPr>
          <w:rFonts w:ascii="inherit" w:eastAsia="宋体" w:hAnsi="inherit" w:cs="宋体"/>
          <w:color w:val="666666"/>
          <w:kern w:val="0"/>
          <w:szCs w:val="21"/>
        </w:rPr>
        <w:t>03</w:t>
      </w:r>
      <w:r w:rsidRPr="008926A8">
        <w:rPr>
          <w:rFonts w:ascii="inherit" w:eastAsia="宋体" w:hAnsi="inherit" w:cs="宋体"/>
          <w:color w:val="666666"/>
          <w:kern w:val="0"/>
          <w:szCs w:val="21"/>
        </w:rPr>
        <w:t>月</w:t>
      </w:r>
      <w:r w:rsidRPr="008926A8">
        <w:rPr>
          <w:rFonts w:ascii="inherit" w:eastAsia="宋体" w:hAnsi="inherit" w:cs="宋体"/>
          <w:color w:val="666666"/>
          <w:kern w:val="0"/>
          <w:szCs w:val="21"/>
        </w:rPr>
        <w:t>31</w:t>
      </w:r>
      <w:r w:rsidRPr="008926A8">
        <w:rPr>
          <w:rFonts w:ascii="inherit" w:eastAsia="宋体" w:hAnsi="inherit" w:cs="宋体"/>
          <w:color w:val="666666"/>
          <w:kern w:val="0"/>
          <w:szCs w:val="21"/>
        </w:rPr>
        <w:t>日</w:t>
      </w:r>
      <w:r w:rsidRPr="008926A8">
        <w:rPr>
          <w:rFonts w:ascii="inherit" w:eastAsia="宋体" w:hAnsi="inherit" w:cs="宋体"/>
          <w:color w:val="666666"/>
          <w:kern w:val="0"/>
          <w:szCs w:val="21"/>
        </w:rPr>
        <w:t xml:space="preserve"> 17:00   </w:t>
      </w:r>
      <w:r w:rsidRPr="008926A8">
        <w:rPr>
          <w:rFonts w:ascii="inherit" w:eastAsia="宋体" w:hAnsi="inherit" w:cs="宋体"/>
          <w:color w:val="666666"/>
          <w:kern w:val="0"/>
          <w:szCs w:val="21"/>
        </w:rPr>
        <w:t>浏览量：</w:t>
      </w:r>
      <w:r w:rsidRPr="008926A8">
        <w:rPr>
          <w:rFonts w:ascii="inherit" w:eastAsia="宋体" w:hAnsi="inherit" w:cs="宋体"/>
          <w:color w:val="666666"/>
          <w:kern w:val="0"/>
          <w:szCs w:val="21"/>
        </w:rPr>
        <w:t xml:space="preserve"> </w:t>
      </w:r>
      <w:r w:rsidRPr="008926A8">
        <w:rPr>
          <w:rFonts w:ascii="inherit" w:eastAsia="宋体" w:hAnsi="inherit" w:cs="宋体"/>
          <w:color w:val="666666"/>
          <w:kern w:val="0"/>
          <w:szCs w:val="21"/>
        </w:rPr>
        <w:pict/>
      </w:r>
      <w:r w:rsidRPr="008926A8">
        <w:rPr>
          <w:rFonts w:ascii="inherit" w:eastAsia="宋体" w:hAnsi="inherit" w:cs="宋体"/>
          <w:color w:val="666666"/>
          <w:kern w:val="0"/>
          <w:szCs w:val="21"/>
        </w:rPr>
        <w:t xml:space="preserve">3712 </w:t>
      </w:r>
    </w:p>
    <w:p w:rsidR="008926A8" w:rsidRPr="008926A8" w:rsidRDefault="008926A8" w:rsidP="008926A8">
      <w:pPr>
        <w:widowControl/>
        <w:shd w:val="clear" w:color="auto" w:fill="FFFFFF"/>
        <w:spacing w:after="120" w:line="300" w:lineRule="auto"/>
        <w:jc w:val="center"/>
        <w:rPr>
          <w:rFonts w:ascii="微软雅黑" w:eastAsia="微软雅黑" w:hAnsi="微软雅黑" w:cs="宋体"/>
          <w:color w:val="333333"/>
          <w:kern w:val="0"/>
          <w:sz w:val="27"/>
          <w:szCs w:val="27"/>
        </w:rPr>
      </w:pPr>
      <w:r w:rsidRPr="008926A8">
        <w:rPr>
          <w:rFonts w:ascii="华文中宋" w:eastAsia="华文中宋" w:hAnsi="华文中宋" w:cs="宋体" w:hint="eastAsia"/>
          <w:color w:val="333333"/>
          <w:kern w:val="0"/>
          <w:sz w:val="36"/>
          <w:szCs w:val="36"/>
        </w:rPr>
        <w:t>大连理工大学化工学院盘锦分院</w:t>
      </w:r>
      <w:r w:rsidRPr="008926A8">
        <w:rPr>
          <w:rFonts w:ascii="微软雅黑" w:eastAsia="微软雅黑" w:hAnsi="微软雅黑" w:cs="宋体" w:hint="eastAsia"/>
          <w:color w:val="333333"/>
          <w:kern w:val="0"/>
          <w:sz w:val="36"/>
          <w:szCs w:val="36"/>
        </w:rPr>
        <w:t>2023</w:t>
      </w:r>
      <w:r w:rsidRPr="008926A8">
        <w:rPr>
          <w:rFonts w:ascii="华文中宋" w:eastAsia="华文中宋" w:hAnsi="华文中宋" w:cs="宋体" w:hint="eastAsia"/>
          <w:color w:val="333333"/>
          <w:kern w:val="0"/>
          <w:sz w:val="36"/>
          <w:szCs w:val="36"/>
        </w:rPr>
        <w:t>年硕士研究生</w:t>
      </w:r>
    </w:p>
    <w:p w:rsidR="008926A8" w:rsidRPr="008926A8" w:rsidRDefault="008926A8" w:rsidP="008926A8">
      <w:pPr>
        <w:widowControl/>
        <w:shd w:val="clear" w:color="auto" w:fill="FFFFFF"/>
        <w:spacing w:after="120" w:line="300" w:lineRule="auto"/>
        <w:jc w:val="center"/>
        <w:rPr>
          <w:rFonts w:ascii="微软雅黑" w:eastAsia="微软雅黑" w:hAnsi="微软雅黑" w:cs="宋体" w:hint="eastAsia"/>
          <w:color w:val="333333"/>
          <w:kern w:val="0"/>
          <w:sz w:val="27"/>
          <w:szCs w:val="27"/>
        </w:rPr>
      </w:pPr>
      <w:r w:rsidRPr="008926A8">
        <w:rPr>
          <w:rFonts w:ascii="华文中宋" w:eastAsia="华文中宋" w:hAnsi="华文中宋" w:cs="宋体" w:hint="eastAsia"/>
          <w:color w:val="333333"/>
          <w:kern w:val="0"/>
          <w:sz w:val="36"/>
          <w:szCs w:val="36"/>
        </w:rPr>
        <w:t>调剂通知</w:t>
      </w:r>
    </w:p>
    <w:p w:rsidR="008926A8" w:rsidRPr="008926A8" w:rsidRDefault="008926A8" w:rsidP="008926A8">
      <w:pPr>
        <w:widowControl/>
        <w:shd w:val="clear" w:color="auto" w:fill="FFFFFF"/>
        <w:spacing w:after="120" w:line="300" w:lineRule="auto"/>
        <w:ind w:firstLine="555"/>
        <w:jc w:val="left"/>
        <w:rPr>
          <w:rFonts w:ascii="微软雅黑" w:eastAsia="微软雅黑" w:hAnsi="微软雅黑" w:cs="宋体" w:hint="eastAsia"/>
          <w:color w:val="333333"/>
          <w:kern w:val="0"/>
          <w:sz w:val="27"/>
          <w:szCs w:val="27"/>
        </w:rPr>
      </w:pPr>
      <w:r w:rsidRPr="008926A8">
        <w:rPr>
          <w:rFonts w:ascii="仿宋" w:eastAsia="仿宋" w:hAnsi="仿宋" w:cs="宋体" w:hint="eastAsia"/>
          <w:color w:val="333333"/>
          <w:kern w:val="0"/>
          <w:sz w:val="29"/>
          <w:szCs w:val="29"/>
        </w:rPr>
        <w:t>根据《大连理工大学</w:t>
      </w:r>
      <w:r w:rsidRPr="008926A8">
        <w:rPr>
          <w:rFonts w:ascii="微软雅黑" w:eastAsia="微软雅黑" w:hAnsi="微软雅黑" w:cs="宋体" w:hint="eastAsia"/>
          <w:color w:val="333333"/>
          <w:kern w:val="0"/>
          <w:sz w:val="29"/>
          <w:szCs w:val="29"/>
        </w:rPr>
        <w:t>2023</w:t>
      </w:r>
      <w:r w:rsidRPr="008926A8">
        <w:rPr>
          <w:rFonts w:ascii="仿宋" w:eastAsia="仿宋" w:hAnsi="仿宋" w:cs="宋体" w:hint="eastAsia"/>
          <w:color w:val="333333"/>
          <w:kern w:val="0"/>
          <w:sz w:val="29"/>
          <w:szCs w:val="29"/>
        </w:rPr>
        <w:t>年硕士研究生复试录取办法》和化工学院盘锦分院复试录取办法的规定，现将化工学院盘锦分院调剂招生计划、调剂规则及流程等通知如下：</w:t>
      </w:r>
    </w:p>
    <w:p w:rsidR="008926A8" w:rsidRPr="008926A8" w:rsidRDefault="008926A8" w:rsidP="008926A8">
      <w:pPr>
        <w:widowControl/>
        <w:shd w:val="clear" w:color="auto" w:fill="FFFFFF"/>
        <w:spacing w:after="120" w:line="300" w:lineRule="auto"/>
        <w:ind w:firstLine="555"/>
        <w:jc w:val="left"/>
        <w:rPr>
          <w:rFonts w:ascii="微软雅黑" w:eastAsia="微软雅黑" w:hAnsi="微软雅黑" w:cs="宋体" w:hint="eastAsia"/>
          <w:color w:val="333333"/>
          <w:kern w:val="0"/>
          <w:sz w:val="27"/>
          <w:szCs w:val="27"/>
        </w:rPr>
      </w:pPr>
      <w:r w:rsidRPr="008926A8">
        <w:rPr>
          <w:rFonts w:ascii="黑体" w:eastAsia="黑体" w:hAnsi="黑体" w:cs="宋体" w:hint="eastAsia"/>
          <w:color w:val="333333"/>
          <w:kern w:val="0"/>
          <w:sz w:val="29"/>
          <w:szCs w:val="29"/>
        </w:rPr>
        <w:t>一、调剂计划</w:t>
      </w:r>
    </w:p>
    <w:tbl>
      <w:tblPr>
        <w:tblW w:w="5000" w:type="pct"/>
        <w:jc w:val="center"/>
        <w:tblCellMar>
          <w:top w:w="15" w:type="dxa"/>
          <w:left w:w="15" w:type="dxa"/>
          <w:bottom w:w="15" w:type="dxa"/>
          <w:right w:w="15" w:type="dxa"/>
        </w:tblCellMar>
        <w:tblLook w:val="04A0" w:firstRow="1" w:lastRow="0" w:firstColumn="1" w:lastColumn="0" w:noHBand="0" w:noVBand="1"/>
      </w:tblPr>
      <w:tblGrid>
        <w:gridCol w:w="1944"/>
        <w:gridCol w:w="1943"/>
        <w:gridCol w:w="2776"/>
        <w:gridCol w:w="1943"/>
      </w:tblGrid>
      <w:tr w:rsidR="008926A8" w:rsidRPr="008926A8" w:rsidTr="008926A8">
        <w:trPr>
          <w:jc w:val="center"/>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8926A8" w:rsidRPr="008926A8" w:rsidRDefault="008926A8" w:rsidP="008926A8">
            <w:pPr>
              <w:widowControl/>
              <w:spacing w:line="480" w:lineRule="auto"/>
              <w:jc w:val="center"/>
              <w:rPr>
                <w:rFonts w:ascii="微软雅黑" w:eastAsia="微软雅黑" w:hAnsi="微软雅黑" w:cs="宋体"/>
                <w:color w:val="333333"/>
                <w:kern w:val="0"/>
                <w:sz w:val="27"/>
                <w:szCs w:val="27"/>
              </w:rPr>
            </w:pPr>
            <w:r w:rsidRPr="008926A8">
              <w:rPr>
                <w:rFonts w:ascii="仿宋" w:eastAsia="仿宋" w:hAnsi="仿宋" w:cs="宋体" w:hint="eastAsia"/>
                <w:color w:val="333333"/>
                <w:kern w:val="0"/>
                <w:sz w:val="24"/>
                <w:szCs w:val="24"/>
              </w:rPr>
              <w:t>专业代码</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8926A8" w:rsidRPr="008926A8" w:rsidRDefault="008926A8" w:rsidP="008926A8">
            <w:pPr>
              <w:widowControl/>
              <w:spacing w:line="480" w:lineRule="auto"/>
              <w:jc w:val="center"/>
              <w:rPr>
                <w:rFonts w:ascii="微软雅黑" w:eastAsia="微软雅黑" w:hAnsi="微软雅黑" w:cs="宋体"/>
                <w:color w:val="333333"/>
                <w:kern w:val="0"/>
                <w:sz w:val="27"/>
                <w:szCs w:val="27"/>
              </w:rPr>
            </w:pPr>
            <w:r w:rsidRPr="008926A8">
              <w:rPr>
                <w:rFonts w:ascii="仿宋" w:eastAsia="仿宋" w:hAnsi="仿宋" w:cs="宋体" w:hint="eastAsia"/>
                <w:color w:val="333333"/>
                <w:kern w:val="0"/>
                <w:sz w:val="24"/>
                <w:szCs w:val="24"/>
              </w:rPr>
              <w:t>专业名称</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8926A8" w:rsidRPr="008926A8" w:rsidRDefault="008926A8" w:rsidP="008926A8">
            <w:pPr>
              <w:widowControl/>
              <w:spacing w:line="480" w:lineRule="auto"/>
              <w:jc w:val="center"/>
              <w:rPr>
                <w:rFonts w:ascii="微软雅黑" w:eastAsia="微软雅黑" w:hAnsi="微软雅黑" w:cs="宋体"/>
                <w:color w:val="333333"/>
                <w:kern w:val="0"/>
                <w:sz w:val="27"/>
                <w:szCs w:val="27"/>
              </w:rPr>
            </w:pPr>
            <w:r w:rsidRPr="008926A8">
              <w:rPr>
                <w:rFonts w:ascii="仿宋" w:eastAsia="仿宋" w:hAnsi="仿宋" w:cs="宋体" w:hint="eastAsia"/>
                <w:color w:val="333333"/>
                <w:kern w:val="0"/>
                <w:sz w:val="24"/>
                <w:szCs w:val="24"/>
              </w:rPr>
              <w:t>研究方向</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8926A8" w:rsidRPr="008926A8" w:rsidRDefault="008926A8" w:rsidP="008926A8">
            <w:pPr>
              <w:widowControl/>
              <w:spacing w:line="480" w:lineRule="auto"/>
              <w:jc w:val="center"/>
              <w:rPr>
                <w:rFonts w:ascii="微软雅黑" w:eastAsia="微软雅黑" w:hAnsi="微软雅黑" w:cs="宋体"/>
                <w:color w:val="333333"/>
                <w:kern w:val="0"/>
                <w:sz w:val="27"/>
                <w:szCs w:val="27"/>
              </w:rPr>
            </w:pPr>
            <w:r w:rsidRPr="008926A8">
              <w:rPr>
                <w:rFonts w:ascii="仿宋" w:eastAsia="仿宋" w:hAnsi="仿宋" w:cs="宋体" w:hint="eastAsia"/>
                <w:color w:val="333333"/>
                <w:kern w:val="0"/>
                <w:sz w:val="24"/>
                <w:szCs w:val="24"/>
              </w:rPr>
              <w:t>调剂计划</w:t>
            </w:r>
          </w:p>
        </w:tc>
      </w:tr>
      <w:tr w:rsidR="008926A8" w:rsidRPr="008926A8" w:rsidTr="008926A8">
        <w:trPr>
          <w:trHeight w:val="210"/>
          <w:jc w:val="center"/>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8926A8" w:rsidRPr="008926A8" w:rsidRDefault="008926A8" w:rsidP="008926A8">
            <w:pPr>
              <w:widowControl/>
              <w:spacing w:line="210" w:lineRule="atLeast"/>
              <w:jc w:val="center"/>
              <w:rPr>
                <w:rFonts w:ascii="微软雅黑" w:eastAsia="微软雅黑" w:hAnsi="微软雅黑" w:cs="宋体"/>
                <w:color w:val="333333"/>
                <w:kern w:val="0"/>
                <w:sz w:val="27"/>
                <w:szCs w:val="27"/>
              </w:rPr>
            </w:pPr>
            <w:r w:rsidRPr="008926A8">
              <w:rPr>
                <w:rFonts w:ascii="仿宋" w:eastAsia="仿宋" w:hAnsi="仿宋" w:cs="宋体" w:hint="eastAsia"/>
                <w:color w:val="333333"/>
                <w:kern w:val="0"/>
                <w:sz w:val="24"/>
                <w:szCs w:val="24"/>
              </w:rPr>
              <w:t>081701</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8926A8" w:rsidRPr="008926A8" w:rsidRDefault="008926A8" w:rsidP="008926A8">
            <w:pPr>
              <w:widowControl/>
              <w:spacing w:line="210" w:lineRule="atLeast"/>
              <w:jc w:val="center"/>
              <w:rPr>
                <w:rFonts w:ascii="微软雅黑" w:eastAsia="微软雅黑" w:hAnsi="微软雅黑" w:cs="宋体"/>
                <w:color w:val="333333"/>
                <w:kern w:val="0"/>
                <w:sz w:val="27"/>
                <w:szCs w:val="27"/>
              </w:rPr>
            </w:pPr>
            <w:r w:rsidRPr="008926A8">
              <w:rPr>
                <w:rFonts w:ascii="仿宋" w:eastAsia="仿宋" w:hAnsi="仿宋" w:cs="宋体" w:hint="eastAsia"/>
                <w:color w:val="333333"/>
                <w:kern w:val="0"/>
                <w:sz w:val="24"/>
                <w:szCs w:val="24"/>
              </w:rPr>
              <w:t>化学工程</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8926A8" w:rsidRPr="008926A8" w:rsidRDefault="008926A8" w:rsidP="008926A8">
            <w:pPr>
              <w:widowControl/>
              <w:spacing w:line="210" w:lineRule="atLeast"/>
              <w:jc w:val="center"/>
              <w:rPr>
                <w:rFonts w:ascii="微软雅黑" w:eastAsia="微软雅黑" w:hAnsi="微软雅黑" w:cs="宋体"/>
                <w:color w:val="333333"/>
                <w:kern w:val="0"/>
                <w:sz w:val="27"/>
                <w:szCs w:val="27"/>
              </w:rPr>
            </w:pPr>
            <w:r w:rsidRPr="008926A8">
              <w:rPr>
                <w:rFonts w:ascii="仿宋" w:eastAsia="仿宋" w:hAnsi="仿宋" w:cs="宋体" w:hint="eastAsia"/>
                <w:color w:val="333333"/>
                <w:kern w:val="0"/>
                <w:sz w:val="24"/>
                <w:szCs w:val="24"/>
              </w:rPr>
              <w:t>/</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8926A8" w:rsidRPr="008926A8" w:rsidRDefault="008926A8" w:rsidP="008926A8">
            <w:pPr>
              <w:widowControl/>
              <w:spacing w:line="210" w:lineRule="atLeast"/>
              <w:jc w:val="center"/>
              <w:rPr>
                <w:rFonts w:ascii="微软雅黑" w:eastAsia="微软雅黑" w:hAnsi="微软雅黑" w:cs="宋体"/>
                <w:color w:val="333333"/>
                <w:kern w:val="0"/>
                <w:sz w:val="27"/>
                <w:szCs w:val="27"/>
              </w:rPr>
            </w:pPr>
            <w:r w:rsidRPr="008926A8">
              <w:rPr>
                <w:rFonts w:ascii="仿宋" w:eastAsia="仿宋" w:hAnsi="仿宋" w:cs="宋体" w:hint="eastAsia"/>
                <w:color w:val="333333"/>
                <w:kern w:val="0"/>
                <w:sz w:val="24"/>
                <w:szCs w:val="24"/>
              </w:rPr>
              <w:t>2</w:t>
            </w:r>
          </w:p>
        </w:tc>
      </w:tr>
      <w:tr w:rsidR="008926A8" w:rsidRPr="008926A8" w:rsidTr="008926A8">
        <w:trPr>
          <w:trHeight w:val="210"/>
          <w:jc w:val="center"/>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8926A8" w:rsidRPr="008926A8" w:rsidRDefault="008926A8" w:rsidP="008926A8">
            <w:pPr>
              <w:widowControl/>
              <w:spacing w:line="210" w:lineRule="atLeast"/>
              <w:jc w:val="center"/>
              <w:rPr>
                <w:rFonts w:ascii="微软雅黑" w:eastAsia="微软雅黑" w:hAnsi="微软雅黑" w:cs="宋体"/>
                <w:color w:val="333333"/>
                <w:kern w:val="0"/>
                <w:sz w:val="27"/>
                <w:szCs w:val="27"/>
              </w:rPr>
            </w:pPr>
            <w:r w:rsidRPr="008926A8">
              <w:rPr>
                <w:rFonts w:ascii="仿宋" w:eastAsia="仿宋" w:hAnsi="仿宋" w:cs="宋体" w:hint="eastAsia"/>
                <w:color w:val="333333"/>
                <w:kern w:val="0"/>
                <w:sz w:val="24"/>
                <w:szCs w:val="24"/>
              </w:rPr>
              <w:t>081704</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8926A8" w:rsidRPr="008926A8" w:rsidRDefault="008926A8" w:rsidP="008926A8">
            <w:pPr>
              <w:widowControl/>
              <w:spacing w:line="210" w:lineRule="atLeast"/>
              <w:jc w:val="center"/>
              <w:rPr>
                <w:rFonts w:ascii="微软雅黑" w:eastAsia="微软雅黑" w:hAnsi="微软雅黑" w:cs="宋体"/>
                <w:color w:val="333333"/>
                <w:kern w:val="0"/>
                <w:sz w:val="27"/>
                <w:szCs w:val="27"/>
              </w:rPr>
            </w:pPr>
            <w:r w:rsidRPr="008926A8">
              <w:rPr>
                <w:rFonts w:ascii="仿宋" w:eastAsia="仿宋" w:hAnsi="仿宋" w:cs="宋体" w:hint="eastAsia"/>
                <w:color w:val="333333"/>
                <w:kern w:val="0"/>
                <w:sz w:val="24"/>
                <w:szCs w:val="24"/>
              </w:rPr>
              <w:t>应用化学</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8926A8" w:rsidRPr="008926A8" w:rsidRDefault="008926A8" w:rsidP="008926A8">
            <w:pPr>
              <w:widowControl/>
              <w:spacing w:line="210" w:lineRule="atLeast"/>
              <w:jc w:val="center"/>
              <w:rPr>
                <w:rFonts w:ascii="微软雅黑" w:eastAsia="微软雅黑" w:hAnsi="微软雅黑" w:cs="宋体"/>
                <w:color w:val="333333"/>
                <w:kern w:val="0"/>
                <w:sz w:val="27"/>
                <w:szCs w:val="27"/>
              </w:rPr>
            </w:pPr>
            <w:r w:rsidRPr="008926A8">
              <w:rPr>
                <w:rFonts w:ascii="仿宋" w:eastAsia="仿宋" w:hAnsi="仿宋" w:cs="宋体" w:hint="eastAsia"/>
                <w:color w:val="333333"/>
                <w:kern w:val="0"/>
                <w:sz w:val="24"/>
                <w:szCs w:val="24"/>
              </w:rPr>
              <w:t>/</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8926A8" w:rsidRPr="008926A8" w:rsidRDefault="008926A8" w:rsidP="008926A8">
            <w:pPr>
              <w:widowControl/>
              <w:spacing w:line="210" w:lineRule="atLeast"/>
              <w:jc w:val="center"/>
              <w:rPr>
                <w:rFonts w:ascii="微软雅黑" w:eastAsia="微软雅黑" w:hAnsi="微软雅黑" w:cs="宋体"/>
                <w:color w:val="333333"/>
                <w:kern w:val="0"/>
                <w:sz w:val="27"/>
                <w:szCs w:val="27"/>
              </w:rPr>
            </w:pPr>
            <w:r w:rsidRPr="008926A8">
              <w:rPr>
                <w:rFonts w:ascii="仿宋" w:eastAsia="仿宋" w:hAnsi="仿宋" w:cs="宋体" w:hint="eastAsia"/>
                <w:color w:val="333333"/>
                <w:kern w:val="0"/>
                <w:sz w:val="24"/>
                <w:szCs w:val="24"/>
              </w:rPr>
              <w:t>5</w:t>
            </w:r>
          </w:p>
        </w:tc>
      </w:tr>
      <w:tr w:rsidR="008926A8" w:rsidRPr="008926A8" w:rsidTr="008926A8">
        <w:trPr>
          <w:trHeight w:val="210"/>
          <w:jc w:val="center"/>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8926A8" w:rsidRPr="008926A8" w:rsidRDefault="008926A8" w:rsidP="008926A8">
            <w:pPr>
              <w:widowControl/>
              <w:spacing w:line="210" w:lineRule="atLeast"/>
              <w:jc w:val="center"/>
              <w:rPr>
                <w:rFonts w:ascii="微软雅黑" w:eastAsia="微软雅黑" w:hAnsi="微软雅黑" w:cs="宋体"/>
                <w:color w:val="333333"/>
                <w:kern w:val="0"/>
                <w:sz w:val="27"/>
                <w:szCs w:val="27"/>
              </w:rPr>
            </w:pPr>
            <w:r w:rsidRPr="008926A8">
              <w:rPr>
                <w:rFonts w:ascii="仿宋" w:eastAsia="仿宋" w:hAnsi="仿宋" w:cs="宋体" w:hint="eastAsia"/>
                <w:color w:val="333333"/>
                <w:kern w:val="0"/>
                <w:sz w:val="24"/>
                <w:szCs w:val="24"/>
              </w:rPr>
              <w:t>085602</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8926A8" w:rsidRPr="008926A8" w:rsidRDefault="008926A8" w:rsidP="008926A8">
            <w:pPr>
              <w:widowControl/>
              <w:spacing w:line="210" w:lineRule="atLeast"/>
              <w:jc w:val="center"/>
              <w:rPr>
                <w:rFonts w:ascii="微软雅黑" w:eastAsia="微软雅黑" w:hAnsi="微软雅黑" w:cs="宋体"/>
                <w:color w:val="333333"/>
                <w:kern w:val="0"/>
                <w:sz w:val="27"/>
                <w:szCs w:val="27"/>
              </w:rPr>
            </w:pPr>
            <w:r w:rsidRPr="008926A8">
              <w:rPr>
                <w:rFonts w:ascii="仿宋" w:eastAsia="仿宋" w:hAnsi="仿宋" w:cs="宋体" w:hint="eastAsia"/>
                <w:color w:val="333333"/>
                <w:kern w:val="0"/>
                <w:sz w:val="24"/>
                <w:szCs w:val="24"/>
              </w:rPr>
              <w:t>化学工程</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8926A8" w:rsidRPr="008926A8" w:rsidRDefault="008926A8" w:rsidP="008926A8">
            <w:pPr>
              <w:widowControl/>
              <w:spacing w:line="210" w:lineRule="atLeast"/>
              <w:jc w:val="center"/>
              <w:rPr>
                <w:rFonts w:ascii="微软雅黑" w:eastAsia="微软雅黑" w:hAnsi="微软雅黑" w:cs="宋体"/>
                <w:color w:val="333333"/>
                <w:kern w:val="0"/>
                <w:sz w:val="27"/>
                <w:szCs w:val="27"/>
              </w:rPr>
            </w:pPr>
            <w:r w:rsidRPr="008926A8">
              <w:rPr>
                <w:rFonts w:ascii="仿宋" w:eastAsia="仿宋" w:hAnsi="仿宋" w:cs="宋体" w:hint="eastAsia"/>
                <w:color w:val="333333"/>
                <w:kern w:val="0"/>
                <w:sz w:val="24"/>
                <w:szCs w:val="24"/>
              </w:rPr>
              <w:t>01化学工程</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8926A8" w:rsidRPr="008926A8" w:rsidRDefault="008926A8" w:rsidP="008926A8">
            <w:pPr>
              <w:widowControl/>
              <w:spacing w:line="210" w:lineRule="atLeast"/>
              <w:jc w:val="center"/>
              <w:rPr>
                <w:rFonts w:ascii="微软雅黑" w:eastAsia="微软雅黑" w:hAnsi="微软雅黑" w:cs="宋体"/>
                <w:color w:val="333333"/>
                <w:kern w:val="0"/>
                <w:sz w:val="27"/>
                <w:szCs w:val="27"/>
              </w:rPr>
            </w:pPr>
            <w:r w:rsidRPr="008926A8">
              <w:rPr>
                <w:rFonts w:ascii="仿宋" w:eastAsia="仿宋" w:hAnsi="仿宋" w:cs="宋体" w:hint="eastAsia"/>
                <w:color w:val="333333"/>
                <w:kern w:val="0"/>
                <w:sz w:val="24"/>
                <w:szCs w:val="24"/>
              </w:rPr>
              <w:t>19</w:t>
            </w:r>
          </w:p>
        </w:tc>
      </w:tr>
      <w:tr w:rsidR="008926A8" w:rsidRPr="008926A8" w:rsidTr="008926A8">
        <w:trPr>
          <w:trHeight w:val="210"/>
          <w:jc w:val="center"/>
        </w:trPr>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8926A8" w:rsidRPr="008926A8" w:rsidRDefault="008926A8" w:rsidP="008926A8">
            <w:pPr>
              <w:widowControl/>
              <w:spacing w:line="210" w:lineRule="atLeast"/>
              <w:jc w:val="center"/>
              <w:rPr>
                <w:rFonts w:ascii="微软雅黑" w:eastAsia="微软雅黑" w:hAnsi="微软雅黑" w:cs="宋体"/>
                <w:color w:val="333333"/>
                <w:kern w:val="0"/>
                <w:sz w:val="27"/>
                <w:szCs w:val="27"/>
              </w:rPr>
            </w:pPr>
            <w:r w:rsidRPr="008926A8">
              <w:rPr>
                <w:rFonts w:ascii="仿宋" w:eastAsia="仿宋" w:hAnsi="仿宋" w:cs="宋体" w:hint="eastAsia"/>
                <w:color w:val="333333"/>
                <w:kern w:val="0"/>
                <w:sz w:val="24"/>
                <w:szCs w:val="24"/>
              </w:rPr>
              <w:t>085602</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8926A8" w:rsidRPr="008926A8" w:rsidRDefault="008926A8" w:rsidP="008926A8">
            <w:pPr>
              <w:widowControl/>
              <w:spacing w:line="210" w:lineRule="atLeast"/>
              <w:jc w:val="center"/>
              <w:rPr>
                <w:rFonts w:ascii="微软雅黑" w:eastAsia="微软雅黑" w:hAnsi="微软雅黑" w:cs="宋体"/>
                <w:color w:val="333333"/>
                <w:kern w:val="0"/>
                <w:sz w:val="27"/>
                <w:szCs w:val="27"/>
              </w:rPr>
            </w:pPr>
            <w:r w:rsidRPr="008926A8">
              <w:rPr>
                <w:rFonts w:ascii="仿宋" w:eastAsia="仿宋" w:hAnsi="仿宋" w:cs="宋体" w:hint="eastAsia"/>
                <w:color w:val="333333"/>
                <w:kern w:val="0"/>
                <w:sz w:val="24"/>
                <w:szCs w:val="24"/>
              </w:rPr>
              <w:t>化学工程</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8926A8" w:rsidRPr="008926A8" w:rsidRDefault="008926A8" w:rsidP="008926A8">
            <w:pPr>
              <w:widowControl/>
              <w:spacing w:line="210" w:lineRule="atLeast"/>
              <w:jc w:val="center"/>
              <w:rPr>
                <w:rFonts w:ascii="微软雅黑" w:eastAsia="微软雅黑" w:hAnsi="微软雅黑" w:cs="宋体"/>
                <w:color w:val="333333"/>
                <w:kern w:val="0"/>
                <w:sz w:val="27"/>
                <w:szCs w:val="27"/>
              </w:rPr>
            </w:pPr>
            <w:r w:rsidRPr="008926A8">
              <w:rPr>
                <w:rFonts w:ascii="仿宋" w:eastAsia="仿宋" w:hAnsi="仿宋" w:cs="宋体" w:hint="eastAsia"/>
                <w:color w:val="333333"/>
                <w:kern w:val="0"/>
                <w:sz w:val="24"/>
                <w:szCs w:val="24"/>
              </w:rPr>
              <w:t>02材料与化工</w:t>
            </w:r>
          </w:p>
        </w:tc>
        <w:tc>
          <w:tcPr>
            <w:tcW w:w="0" w:type="auto"/>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8926A8" w:rsidRPr="008926A8" w:rsidRDefault="008926A8" w:rsidP="008926A8">
            <w:pPr>
              <w:widowControl/>
              <w:spacing w:line="210" w:lineRule="atLeast"/>
              <w:jc w:val="center"/>
              <w:rPr>
                <w:rFonts w:ascii="微软雅黑" w:eastAsia="微软雅黑" w:hAnsi="微软雅黑" w:cs="宋体"/>
                <w:color w:val="333333"/>
                <w:kern w:val="0"/>
                <w:sz w:val="27"/>
                <w:szCs w:val="27"/>
              </w:rPr>
            </w:pPr>
            <w:r w:rsidRPr="008926A8">
              <w:rPr>
                <w:rFonts w:ascii="仿宋" w:eastAsia="仿宋" w:hAnsi="仿宋" w:cs="宋体" w:hint="eastAsia"/>
                <w:color w:val="333333"/>
                <w:kern w:val="0"/>
                <w:sz w:val="24"/>
                <w:szCs w:val="24"/>
              </w:rPr>
              <w:t>3</w:t>
            </w:r>
          </w:p>
        </w:tc>
      </w:tr>
    </w:tbl>
    <w:p w:rsidR="008926A8" w:rsidRPr="008926A8" w:rsidRDefault="008926A8" w:rsidP="008926A8">
      <w:pPr>
        <w:widowControl/>
        <w:shd w:val="clear" w:color="auto" w:fill="FFFFFF"/>
        <w:spacing w:after="120" w:line="300" w:lineRule="auto"/>
        <w:jc w:val="left"/>
        <w:rPr>
          <w:rFonts w:ascii="微软雅黑" w:eastAsia="微软雅黑" w:hAnsi="微软雅黑" w:cs="宋体" w:hint="eastAsia"/>
          <w:color w:val="333333"/>
          <w:kern w:val="0"/>
          <w:sz w:val="27"/>
          <w:szCs w:val="27"/>
        </w:rPr>
      </w:pPr>
    </w:p>
    <w:p w:rsidR="008926A8" w:rsidRPr="008926A8" w:rsidRDefault="008926A8" w:rsidP="008926A8">
      <w:pPr>
        <w:widowControl/>
        <w:shd w:val="clear" w:color="auto" w:fill="FFFFFF"/>
        <w:spacing w:after="120" w:line="300" w:lineRule="auto"/>
        <w:ind w:firstLine="555"/>
        <w:jc w:val="left"/>
        <w:rPr>
          <w:rFonts w:ascii="微软雅黑" w:eastAsia="微软雅黑" w:hAnsi="微软雅黑" w:cs="宋体" w:hint="eastAsia"/>
          <w:color w:val="333333"/>
          <w:kern w:val="0"/>
          <w:sz w:val="27"/>
          <w:szCs w:val="27"/>
        </w:rPr>
      </w:pPr>
      <w:r w:rsidRPr="008926A8">
        <w:rPr>
          <w:rFonts w:ascii="黑体" w:eastAsia="黑体" w:hAnsi="黑体" w:cs="宋体" w:hint="eastAsia"/>
          <w:color w:val="333333"/>
          <w:kern w:val="0"/>
          <w:sz w:val="29"/>
          <w:szCs w:val="29"/>
        </w:rPr>
        <w:t>二、调剂条件</w:t>
      </w:r>
    </w:p>
    <w:p w:rsidR="008926A8" w:rsidRPr="008926A8" w:rsidRDefault="008926A8" w:rsidP="008926A8">
      <w:pPr>
        <w:widowControl/>
        <w:shd w:val="clear" w:color="auto" w:fill="FFFFFF"/>
        <w:spacing w:after="120" w:line="300" w:lineRule="auto"/>
        <w:ind w:firstLine="555"/>
        <w:jc w:val="left"/>
        <w:rPr>
          <w:rFonts w:ascii="微软雅黑" w:eastAsia="微软雅黑" w:hAnsi="微软雅黑" w:cs="宋体" w:hint="eastAsia"/>
          <w:color w:val="333333"/>
          <w:kern w:val="0"/>
          <w:sz w:val="27"/>
          <w:szCs w:val="27"/>
        </w:rPr>
      </w:pPr>
      <w:r w:rsidRPr="008926A8">
        <w:rPr>
          <w:rFonts w:ascii="仿宋" w:eastAsia="仿宋" w:hAnsi="仿宋" w:cs="宋体" w:hint="eastAsia"/>
          <w:color w:val="333333"/>
          <w:kern w:val="0"/>
          <w:sz w:val="29"/>
          <w:szCs w:val="29"/>
        </w:rPr>
        <w:t>调剂考生须满足《大连理工大学</w:t>
      </w:r>
      <w:r w:rsidRPr="008926A8">
        <w:rPr>
          <w:rFonts w:ascii="微软雅黑" w:eastAsia="微软雅黑" w:hAnsi="微软雅黑" w:cs="宋体" w:hint="eastAsia"/>
          <w:color w:val="333333"/>
          <w:kern w:val="0"/>
          <w:sz w:val="29"/>
          <w:szCs w:val="29"/>
        </w:rPr>
        <w:t>2023</w:t>
      </w:r>
      <w:r w:rsidRPr="008926A8">
        <w:rPr>
          <w:rFonts w:ascii="仿宋" w:eastAsia="仿宋" w:hAnsi="仿宋" w:cs="宋体" w:hint="eastAsia"/>
          <w:color w:val="333333"/>
          <w:kern w:val="0"/>
          <w:sz w:val="29"/>
          <w:szCs w:val="29"/>
        </w:rPr>
        <w:t>年硕士研究生复试录取办法》中规定调剂基本条件和化工学院盘锦分院制定的调剂要求，具体如下：</w:t>
      </w:r>
    </w:p>
    <w:tbl>
      <w:tblPr>
        <w:tblW w:w="0" w:type="auto"/>
        <w:jc w:val="center"/>
        <w:tblCellMar>
          <w:top w:w="15" w:type="dxa"/>
          <w:left w:w="15" w:type="dxa"/>
          <w:bottom w:w="15" w:type="dxa"/>
          <w:right w:w="15" w:type="dxa"/>
        </w:tblCellMar>
        <w:tblLook w:val="04A0" w:firstRow="1" w:lastRow="0" w:firstColumn="1" w:lastColumn="0" w:noHBand="0" w:noVBand="1"/>
      </w:tblPr>
      <w:tblGrid>
        <w:gridCol w:w="990"/>
        <w:gridCol w:w="5400"/>
      </w:tblGrid>
      <w:tr w:rsidR="008926A8" w:rsidRPr="008926A8" w:rsidTr="008926A8">
        <w:trPr>
          <w:trHeight w:val="230"/>
          <w:jc w:val="center"/>
        </w:trPr>
        <w:tc>
          <w:tcPr>
            <w:tcW w:w="740" w:type="dxa"/>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8926A8" w:rsidRPr="008926A8" w:rsidRDefault="008926A8" w:rsidP="008926A8">
            <w:pPr>
              <w:widowControl/>
              <w:spacing w:line="230" w:lineRule="atLeast"/>
              <w:jc w:val="center"/>
              <w:rPr>
                <w:rFonts w:ascii="微软雅黑" w:eastAsia="微软雅黑" w:hAnsi="微软雅黑" w:cs="宋体"/>
                <w:color w:val="333333"/>
                <w:kern w:val="0"/>
                <w:sz w:val="27"/>
                <w:szCs w:val="27"/>
              </w:rPr>
            </w:pPr>
            <w:r w:rsidRPr="008926A8">
              <w:rPr>
                <w:rFonts w:ascii="仿宋" w:eastAsia="仿宋" w:hAnsi="仿宋" w:cs="宋体" w:hint="eastAsia"/>
                <w:color w:val="333333"/>
                <w:kern w:val="0"/>
                <w:sz w:val="23"/>
                <w:szCs w:val="23"/>
              </w:rPr>
              <w:t>调剂专业</w:t>
            </w:r>
          </w:p>
        </w:tc>
        <w:tc>
          <w:tcPr>
            <w:tcW w:w="5390" w:type="dxa"/>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8926A8" w:rsidRPr="008926A8" w:rsidRDefault="008926A8" w:rsidP="008926A8">
            <w:pPr>
              <w:widowControl/>
              <w:spacing w:line="230" w:lineRule="atLeast"/>
              <w:jc w:val="center"/>
              <w:rPr>
                <w:rFonts w:ascii="微软雅黑" w:eastAsia="微软雅黑" w:hAnsi="微软雅黑" w:cs="宋体"/>
                <w:color w:val="333333"/>
                <w:kern w:val="0"/>
                <w:sz w:val="27"/>
                <w:szCs w:val="27"/>
              </w:rPr>
            </w:pPr>
            <w:r w:rsidRPr="008926A8">
              <w:rPr>
                <w:rFonts w:ascii="仿宋" w:eastAsia="仿宋" w:hAnsi="仿宋" w:cs="宋体" w:hint="eastAsia"/>
                <w:color w:val="333333"/>
                <w:kern w:val="0"/>
                <w:sz w:val="23"/>
                <w:szCs w:val="23"/>
              </w:rPr>
              <w:t>调剂要求</w:t>
            </w:r>
          </w:p>
        </w:tc>
      </w:tr>
      <w:tr w:rsidR="008926A8" w:rsidRPr="008926A8" w:rsidTr="008926A8">
        <w:trPr>
          <w:jc w:val="center"/>
        </w:trPr>
        <w:tc>
          <w:tcPr>
            <w:tcW w:w="140" w:type="dxa"/>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8926A8" w:rsidRPr="008926A8" w:rsidRDefault="008926A8" w:rsidP="008926A8">
            <w:pPr>
              <w:widowControl/>
              <w:spacing w:line="480" w:lineRule="auto"/>
              <w:jc w:val="center"/>
              <w:rPr>
                <w:rFonts w:ascii="微软雅黑" w:eastAsia="微软雅黑" w:hAnsi="微软雅黑" w:cs="宋体"/>
                <w:color w:val="333333"/>
                <w:kern w:val="0"/>
                <w:sz w:val="27"/>
                <w:szCs w:val="27"/>
              </w:rPr>
            </w:pPr>
            <w:r w:rsidRPr="008926A8">
              <w:rPr>
                <w:rFonts w:ascii="宋体" w:eastAsia="宋体" w:hAnsi="宋体" w:cs="宋体" w:hint="eastAsia"/>
                <w:color w:val="333333"/>
                <w:kern w:val="0"/>
                <w:sz w:val="23"/>
                <w:szCs w:val="23"/>
              </w:rPr>
              <w:t>081701</w:t>
            </w:r>
          </w:p>
          <w:p w:rsidR="008926A8" w:rsidRPr="008926A8" w:rsidRDefault="008926A8" w:rsidP="008926A8">
            <w:pPr>
              <w:widowControl/>
              <w:spacing w:line="480" w:lineRule="auto"/>
              <w:jc w:val="center"/>
              <w:rPr>
                <w:rFonts w:ascii="微软雅黑" w:eastAsia="微软雅黑" w:hAnsi="微软雅黑" w:cs="宋体"/>
                <w:color w:val="333333"/>
                <w:kern w:val="0"/>
                <w:sz w:val="27"/>
                <w:szCs w:val="27"/>
              </w:rPr>
            </w:pPr>
            <w:r w:rsidRPr="008926A8">
              <w:rPr>
                <w:rFonts w:ascii="宋体" w:eastAsia="宋体" w:hAnsi="宋体" w:cs="宋体" w:hint="eastAsia"/>
                <w:color w:val="333333"/>
                <w:kern w:val="0"/>
                <w:sz w:val="23"/>
                <w:szCs w:val="23"/>
              </w:rPr>
              <w:lastRenderedPageBreak/>
              <w:t>化学工程</w:t>
            </w:r>
          </w:p>
        </w:tc>
        <w:tc>
          <w:tcPr>
            <w:tcW w:w="5400" w:type="dxa"/>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8926A8" w:rsidRPr="008926A8" w:rsidRDefault="008926A8" w:rsidP="008926A8">
            <w:pPr>
              <w:widowControl/>
              <w:spacing w:line="480" w:lineRule="auto"/>
              <w:jc w:val="left"/>
              <w:rPr>
                <w:rFonts w:ascii="微软雅黑" w:eastAsia="微软雅黑" w:hAnsi="微软雅黑" w:cs="宋体"/>
                <w:color w:val="333333"/>
                <w:kern w:val="0"/>
                <w:sz w:val="27"/>
                <w:szCs w:val="27"/>
              </w:rPr>
            </w:pPr>
            <w:r w:rsidRPr="008926A8">
              <w:rPr>
                <w:rFonts w:ascii="宋体" w:eastAsia="宋体" w:hAnsi="宋体" w:cs="宋体" w:hint="eastAsia"/>
                <w:color w:val="333333"/>
                <w:kern w:val="0"/>
                <w:sz w:val="23"/>
                <w:szCs w:val="23"/>
              </w:rPr>
              <w:lastRenderedPageBreak/>
              <w:t>初试成绩须达到政治45、外国语45、业务课一</w:t>
            </w:r>
            <w:proofErr w:type="gramStart"/>
            <w:r w:rsidRPr="008926A8">
              <w:rPr>
                <w:rFonts w:ascii="宋体" w:eastAsia="宋体" w:hAnsi="宋体" w:cs="宋体" w:hint="eastAsia"/>
                <w:color w:val="333333"/>
                <w:kern w:val="0"/>
                <w:sz w:val="23"/>
                <w:szCs w:val="23"/>
              </w:rPr>
              <w:t>70</w:t>
            </w:r>
            <w:proofErr w:type="gramEnd"/>
            <w:r w:rsidRPr="008926A8">
              <w:rPr>
                <w:rFonts w:ascii="宋体" w:eastAsia="宋体" w:hAnsi="宋体" w:cs="宋体" w:hint="eastAsia"/>
                <w:color w:val="333333"/>
                <w:kern w:val="0"/>
                <w:sz w:val="23"/>
                <w:szCs w:val="23"/>
              </w:rPr>
              <w:t>、</w:t>
            </w:r>
            <w:r w:rsidRPr="008926A8">
              <w:rPr>
                <w:rFonts w:ascii="宋体" w:eastAsia="宋体" w:hAnsi="宋体" w:cs="宋体" w:hint="eastAsia"/>
                <w:color w:val="333333"/>
                <w:kern w:val="0"/>
                <w:sz w:val="23"/>
                <w:szCs w:val="23"/>
              </w:rPr>
              <w:lastRenderedPageBreak/>
              <w:t>业务课二</w:t>
            </w:r>
            <w:proofErr w:type="gramStart"/>
            <w:r w:rsidRPr="008926A8">
              <w:rPr>
                <w:rFonts w:ascii="宋体" w:eastAsia="宋体" w:hAnsi="宋体" w:cs="宋体" w:hint="eastAsia"/>
                <w:color w:val="333333"/>
                <w:kern w:val="0"/>
                <w:sz w:val="23"/>
                <w:szCs w:val="23"/>
              </w:rPr>
              <w:t>70</w:t>
            </w:r>
            <w:proofErr w:type="gramEnd"/>
            <w:r w:rsidRPr="008926A8">
              <w:rPr>
                <w:rFonts w:ascii="宋体" w:eastAsia="宋体" w:hAnsi="宋体" w:cs="宋体" w:hint="eastAsia"/>
                <w:color w:val="333333"/>
                <w:kern w:val="0"/>
                <w:sz w:val="23"/>
                <w:szCs w:val="23"/>
              </w:rPr>
              <w:t>、总分300，</w:t>
            </w:r>
            <w:proofErr w:type="gramStart"/>
            <w:r w:rsidRPr="008926A8">
              <w:rPr>
                <w:rFonts w:ascii="宋体" w:eastAsia="宋体" w:hAnsi="宋体" w:cs="宋体" w:hint="eastAsia"/>
                <w:color w:val="333333"/>
                <w:kern w:val="0"/>
                <w:sz w:val="23"/>
                <w:szCs w:val="23"/>
              </w:rPr>
              <w:t>一</w:t>
            </w:r>
            <w:proofErr w:type="gramEnd"/>
            <w:r w:rsidRPr="008926A8">
              <w:rPr>
                <w:rFonts w:ascii="宋体" w:eastAsia="宋体" w:hAnsi="宋体" w:cs="宋体" w:hint="eastAsia"/>
                <w:color w:val="333333"/>
                <w:kern w:val="0"/>
                <w:sz w:val="23"/>
                <w:szCs w:val="23"/>
              </w:rPr>
              <w:t>志愿报考我校0817化学工程与技术的考生。</w:t>
            </w:r>
          </w:p>
        </w:tc>
      </w:tr>
      <w:tr w:rsidR="008926A8" w:rsidRPr="008926A8" w:rsidTr="008926A8">
        <w:trPr>
          <w:jc w:val="center"/>
        </w:trPr>
        <w:tc>
          <w:tcPr>
            <w:tcW w:w="140" w:type="dxa"/>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8926A8" w:rsidRPr="008926A8" w:rsidRDefault="008926A8" w:rsidP="008926A8">
            <w:pPr>
              <w:widowControl/>
              <w:spacing w:line="480" w:lineRule="auto"/>
              <w:jc w:val="center"/>
              <w:rPr>
                <w:rFonts w:ascii="微软雅黑" w:eastAsia="微软雅黑" w:hAnsi="微软雅黑" w:cs="宋体"/>
                <w:color w:val="333333"/>
                <w:kern w:val="0"/>
                <w:sz w:val="27"/>
                <w:szCs w:val="27"/>
              </w:rPr>
            </w:pPr>
            <w:r w:rsidRPr="008926A8">
              <w:rPr>
                <w:rFonts w:ascii="宋体" w:eastAsia="宋体" w:hAnsi="宋体" w:cs="宋体" w:hint="eastAsia"/>
                <w:color w:val="333333"/>
                <w:kern w:val="0"/>
                <w:sz w:val="23"/>
                <w:szCs w:val="23"/>
              </w:rPr>
              <w:lastRenderedPageBreak/>
              <w:t>081704</w:t>
            </w:r>
          </w:p>
          <w:p w:rsidR="008926A8" w:rsidRPr="008926A8" w:rsidRDefault="008926A8" w:rsidP="008926A8">
            <w:pPr>
              <w:widowControl/>
              <w:spacing w:line="480" w:lineRule="auto"/>
              <w:jc w:val="center"/>
              <w:rPr>
                <w:rFonts w:ascii="微软雅黑" w:eastAsia="微软雅黑" w:hAnsi="微软雅黑" w:cs="宋体"/>
                <w:color w:val="333333"/>
                <w:kern w:val="0"/>
                <w:sz w:val="27"/>
                <w:szCs w:val="27"/>
              </w:rPr>
            </w:pPr>
            <w:r w:rsidRPr="008926A8">
              <w:rPr>
                <w:rFonts w:ascii="宋体" w:eastAsia="宋体" w:hAnsi="宋体" w:cs="宋体" w:hint="eastAsia"/>
                <w:color w:val="333333"/>
                <w:kern w:val="0"/>
                <w:sz w:val="23"/>
                <w:szCs w:val="23"/>
              </w:rPr>
              <w:t>应用化学</w:t>
            </w:r>
          </w:p>
        </w:tc>
        <w:tc>
          <w:tcPr>
            <w:tcW w:w="5400" w:type="dxa"/>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8926A8" w:rsidRPr="008926A8" w:rsidRDefault="008926A8" w:rsidP="008926A8">
            <w:pPr>
              <w:widowControl/>
              <w:spacing w:line="480" w:lineRule="auto"/>
              <w:jc w:val="left"/>
              <w:rPr>
                <w:rFonts w:ascii="微软雅黑" w:eastAsia="微软雅黑" w:hAnsi="微软雅黑" w:cs="宋体"/>
                <w:color w:val="333333"/>
                <w:kern w:val="0"/>
                <w:sz w:val="27"/>
                <w:szCs w:val="27"/>
              </w:rPr>
            </w:pPr>
            <w:r w:rsidRPr="008926A8">
              <w:rPr>
                <w:rFonts w:ascii="宋体" w:eastAsia="宋体" w:hAnsi="宋体" w:cs="宋体" w:hint="eastAsia"/>
                <w:color w:val="333333"/>
                <w:kern w:val="0"/>
                <w:sz w:val="23"/>
                <w:szCs w:val="23"/>
              </w:rPr>
              <w:t>初试成绩须达到政治45、外国语45、业务课一</w:t>
            </w:r>
            <w:proofErr w:type="gramStart"/>
            <w:r w:rsidRPr="008926A8">
              <w:rPr>
                <w:rFonts w:ascii="宋体" w:eastAsia="宋体" w:hAnsi="宋体" w:cs="宋体" w:hint="eastAsia"/>
                <w:color w:val="333333"/>
                <w:kern w:val="0"/>
                <w:sz w:val="23"/>
                <w:szCs w:val="23"/>
              </w:rPr>
              <w:t>70</w:t>
            </w:r>
            <w:proofErr w:type="gramEnd"/>
            <w:r w:rsidRPr="008926A8">
              <w:rPr>
                <w:rFonts w:ascii="宋体" w:eastAsia="宋体" w:hAnsi="宋体" w:cs="宋体" w:hint="eastAsia"/>
                <w:color w:val="333333"/>
                <w:kern w:val="0"/>
                <w:sz w:val="23"/>
                <w:szCs w:val="23"/>
              </w:rPr>
              <w:t>、业务课二</w:t>
            </w:r>
            <w:proofErr w:type="gramStart"/>
            <w:r w:rsidRPr="008926A8">
              <w:rPr>
                <w:rFonts w:ascii="宋体" w:eastAsia="宋体" w:hAnsi="宋体" w:cs="宋体" w:hint="eastAsia"/>
                <w:color w:val="333333"/>
                <w:kern w:val="0"/>
                <w:sz w:val="23"/>
                <w:szCs w:val="23"/>
              </w:rPr>
              <w:t>70</w:t>
            </w:r>
            <w:proofErr w:type="gramEnd"/>
            <w:r w:rsidRPr="008926A8">
              <w:rPr>
                <w:rFonts w:ascii="宋体" w:eastAsia="宋体" w:hAnsi="宋体" w:cs="宋体" w:hint="eastAsia"/>
                <w:color w:val="333333"/>
                <w:kern w:val="0"/>
                <w:sz w:val="23"/>
                <w:szCs w:val="23"/>
              </w:rPr>
              <w:t>、总分300，</w:t>
            </w:r>
            <w:proofErr w:type="gramStart"/>
            <w:r w:rsidRPr="008926A8">
              <w:rPr>
                <w:rFonts w:ascii="宋体" w:eastAsia="宋体" w:hAnsi="宋体" w:cs="宋体" w:hint="eastAsia"/>
                <w:color w:val="333333"/>
                <w:kern w:val="0"/>
                <w:sz w:val="23"/>
                <w:szCs w:val="23"/>
              </w:rPr>
              <w:t>一</w:t>
            </w:r>
            <w:proofErr w:type="gramEnd"/>
            <w:r w:rsidRPr="008926A8">
              <w:rPr>
                <w:rFonts w:ascii="宋体" w:eastAsia="宋体" w:hAnsi="宋体" w:cs="宋体" w:hint="eastAsia"/>
                <w:color w:val="333333"/>
                <w:kern w:val="0"/>
                <w:sz w:val="23"/>
                <w:szCs w:val="23"/>
              </w:rPr>
              <w:t>志愿报考我校0817化学工程与技术的考生。</w:t>
            </w:r>
          </w:p>
        </w:tc>
      </w:tr>
      <w:tr w:rsidR="008926A8" w:rsidRPr="008926A8" w:rsidTr="008926A8">
        <w:trPr>
          <w:jc w:val="center"/>
        </w:trPr>
        <w:tc>
          <w:tcPr>
            <w:tcW w:w="140" w:type="dxa"/>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8926A8" w:rsidRPr="008926A8" w:rsidRDefault="008926A8" w:rsidP="008926A8">
            <w:pPr>
              <w:widowControl/>
              <w:spacing w:line="480" w:lineRule="auto"/>
              <w:jc w:val="center"/>
              <w:rPr>
                <w:rFonts w:ascii="微软雅黑" w:eastAsia="微软雅黑" w:hAnsi="微软雅黑" w:cs="宋体"/>
                <w:color w:val="333333"/>
                <w:kern w:val="0"/>
                <w:sz w:val="27"/>
                <w:szCs w:val="27"/>
              </w:rPr>
            </w:pPr>
            <w:r w:rsidRPr="008926A8">
              <w:rPr>
                <w:rFonts w:ascii="宋体" w:eastAsia="宋体" w:hAnsi="宋体" w:cs="宋体" w:hint="eastAsia"/>
                <w:color w:val="333333"/>
                <w:kern w:val="0"/>
                <w:sz w:val="23"/>
                <w:szCs w:val="23"/>
              </w:rPr>
              <w:t>085602</w:t>
            </w:r>
          </w:p>
          <w:p w:rsidR="008926A8" w:rsidRPr="008926A8" w:rsidRDefault="008926A8" w:rsidP="008926A8">
            <w:pPr>
              <w:widowControl/>
              <w:spacing w:line="480" w:lineRule="auto"/>
              <w:jc w:val="center"/>
              <w:rPr>
                <w:rFonts w:ascii="微软雅黑" w:eastAsia="微软雅黑" w:hAnsi="微软雅黑" w:cs="宋体"/>
                <w:color w:val="333333"/>
                <w:kern w:val="0"/>
                <w:sz w:val="27"/>
                <w:szCs w:val="27"/>
              </w:rPr>
            </w:pPr>
            <w:r w:rsidRPr="008926A8">
              <w:rPr>
                <w:rFonts w:ascii="宋体" w:eastAsia="宋体" w:hAnsi="宋体" w:cs="宋体" w:hint="eastAsia"/>
                <w:color w:val="333333"/>
                <w:kern w:val="0"/>
                <w:sz w:val="23"/>
                <w:szCs w:val="23"/>
              </w:rPr>
              <w:t>化学工程</w:t>
            </w:r>
          </w:p>
        </w:tc>
        <w:tc>
          <w:tcPr>
            <w:tcW w:w="5400" w:type="dxa"/>
            <w:tcBorders>
              <w:top w:val="single" w:sz="6" w:space="0" w:color="666666"/>
              <w:left w:val="single" w:sz="6" w:space="0" w:color="666666"/>
              <w:bottom w:val="single" w:sz="6" w:space="0" w:color="666666"/>
              <w:right w:val="single" w:sz="6" w:space="0" w:color="666666"/>
            </w:tcBorders>
            <w:tcMar>
              <w:top w:w="75" w:type="dxa"/>
              <w:left w:w="150" w:type="dxa"/>
              <w:bottom w:w="75" w:type="dxa"/>
              <w:right w:w="150" w:type="dxa"/>
            </w:tcMar>
            <w:vAlign w:val="center"/>
            <w:hideMark/>
          </w:tcPr>
          <w:p w:rsidR="008926A8" w:rsidRPr="008926A8" w:rsidRDefault="008926A8" w:rsidP="008926A8">
            <w:pPr>
              <w:widowControl/>
              <w:spacing w:line="480" w:lineRule="auto"/>
              <w:jc w:val="left"/>
              <w:rPr>
                <w:rFonts w:ascii="微软雅黑" w:eastAsia="微软雅黑" w:hAnsi="微软雅黑" w:cs="宋体"/>
                <w:color w:val="333333"/>
                <w:kern w:val="0"/>
                <w:sz w:val="27"/>
                <w:szCs w:val="27"/>
              </w:rPr>
            </w:pPr>
            <w:r w:rsidRPr="008926A8">
              <w:rPr>
                <w:rFonts w:ascii="宋体" w:eastAsia="宋体" w:hAnsi="宋体" w:cs="宋体" w:hint="eastAsia"/>
                <w:color w:val="333333"/>
                <w:kern w:val="0"/>
                <w:sz w:val="23"/>
                <w:szCs w:val="23"/>
              </w:rPr>
              <w:t>初试成绩须达到政治45、外国语45、业务课一</w:t>
            </w:r>
            <w:proofErr w:type="gramStart"/>
            <w:r w:rsidRPr="008926A8">
              <w:rPr>
                <w:rFonts w:ascii="宋体" w:eastAsia="宋体" w:hAnsi="宋体" w:cs="宋体" w:hint="eastAsia"/>
                <w:color w:val="333333"/>
                <w:kern w:val="0"/>
                <w:sz w:val="23"/>
                <w:szCs w:val="23"/>
              </w:rPr>
              <w:t>70</w:t>
            </w:r>
            <w:proofErr w:type="gramEnd"/>
            <w:r w:rsidRPr="008926A8">
              <w:rPr>
                <w:rFonts w:ascii="宋体" w:eastAsia="宋体" w:hAnsi="宋体" w:cs="宋体" w:hint="eastAsia"/>
                <w:color w:val="333333"/>
                <w:kern w:val="0"/>
                <w:sz w:val="23"/>
                <w:szCs w:val="23"/>
              </w:rPr>
              <w:t>、业务课二</w:t>
            </w:r>
            <w:proofErr w:type="gramStart"/>
            <w:r w:rsidRPr="008926A8">
              <w:rPr>
                <w:rFonts w:ascii="宋体" w:eastAsia="宋体" w:hAnsi="宋体" w:cs="宋体" w:hint="eastAsia"/>
                <w:color w:val="333333"/>
                <w:kern w:val="0"/>
                <w:sz w:val="23"/>
                <w:szCs w:val="23"/>
              </w:rPr>
              <w:t>70</w:t>
            </w:r>
            <w:proofErr w:type="gramEnd"/>
            <w:r w:rsidRPr="008926A8">
              <w:rPr>
                <w:rFonts w:ascii="宋体" w:eastAsia="宋体" w:hAnsi="宋体" w:cs="宋体" w:hint="eastAsia"/>
                <w:color w:val="333333"/>
                <w:kern w:val="0"/>
                <w:sz w:val="23"/>
                <w:szCs w:val="23"/>
              </w:rPr>
              <w:t>、总分300，</w:t>
            </w:r>
            <w:proofErr w:type="gramStart"/>
            <w:r w:rsidRPr="008926A8">
              <w:rPr>
                <w:rFonts w:ascii="宋体" w:eastAsia="宋体" w:hAnsi="宋体" w:cs="宋体" w:hint="eastAsia"/>
                <w:color w:val="333333"/>
                <w:kern w:val="0"/>
                <w:sz w:val="23"/>
                <w:szCs w:val="23"/>
              </w:rPr>
              <w:t>一</w:t>
            </w:r>
            <w:proofErr w:type="gramEnd"/>
            <w:r w:rsidRPr="008926A8">
              <w:rPr>
                <w:rFonts w:ascii="宋体" w:eastAsia="宋体" w:hAnsi="宋体" w:cs="宋体" w:hint="eastAsia"/>
                <w:color w:val="333333"/>
                <w:kern w:val="0"/>
                <w:sz w:val="23"/>
                <w:szCs w:val="23"/>
              </w:rPr>
              <w:t>志愿报考我校0817化学工程与技术、085602化学工程的考生。</w:t>
            </w:r>
          </w:p>
        </w:tc>
      </w:tr>
    </w:tbl>
    <w:p w:rsidR="008926A8" w:rsidRPr="008926A8" w:rsidRDefault="008926A8" w:rsidP="008926A8">
      <w:pPr>
        <w:widowControl/>
        <w:shd w:val="clear" w:color="auto" w:fill="FFFFFF"/>
        <w:spacing w:after="120" w:line="300" w:lineRule="auto"/>
        <w:ind w:firstLine="555"/>
        <w:jc w:val="left"/>
        <w:rPr>
          <w:rFonts w:ascii="微软雅黑" w:eastAsia="微软雅黑" w:hAnsi="微软雅黑" w:cs="宋体" w:hint="eastAsia"/>
          <w:color w:val="333333"/>
          <w:kern w:val="0"/>
          <w:sz w:val="27"/>
          <w:szCs w:val="27"/>
        </w:rPr>
      </w:pPr>
    </w:p>
    <w:p w:rsidR="008926A8" w:rsidRPr="008926A8" w:rsidRDefault="008926A8" w:rsidP="008926A8">
      <w:pPr>
        <w:widowControl/>
        <w:shd w:val="clear" w:color="auto" w:fill="FFFFFF"/>
        <w:spacing w:after="120" w:line="300" w:lineRule="auto"/>
        <w:ind w:firstLine="555"/>
        <w:jc w:val="left"/>
        <w:rPr>
          <w:rFonts w:ascii="微软雅黑" w:eastAsia="微软雅黑" w:hAnsi="微软雅黑" w:cs="宋体" w:hint="eastAsia"/>
          <w:color w:val="333333"/>
          <w:kern w:val="0"/>
          <w:sz w:val="27"/>
          <w:szCs w:val="27"/>
        </w:rPr>
      </w:pPr>
      <w:r w:rsidRPr="008926A8">
        <w:rPr>
          <w:rFonts w:ascii="黑体" w:eastAsia="黑体" w:hAnsi="黑体" w:cs="宋体" w:hint="eastAsia"/>
          <w:color w:val="333333"/>
          <w:kern w:val="0"/>
          <w:sz w:val="29"/>
          <w:szCs w:val="29"/>
        </w:rPr>
        <w:t>三、调剂报名</w:t>
      </w:r>
    </w:p>
    <w:p w:rsidR="008926A8" w:rsidRPr="008926A8" w:rsidRDefault="008926A8" w:rsidP="008926A8">
      <w:pPr>
        <w:widowControl/>
        <w:shd w:val="clear" w:color="auto" w:fill="FFFFFF"/>
        <w:spacing w:after="120" w:line="300" w:lineRule="auto"/>
        <w:ind w:firstLine="555"/>
        <w:jc w:val="left"/>
        <w:rPr>
          <w:rFonts w:ascii="微软雅黑" w:eastAsia="微软雅黑" w:hAnsi="微软雅黑" w:cs="宋体" w:hint="eastAsia"/>
          <w:color w:val="333333"/>
          <w:kern w:val="0"/>
          <w:sz w:val="27"/>
          <w:szCs w:val="27"/>
        </w:rPr>
      </w:pPr>
      <w:r w:rsidRPr="008926A8">
        <w:rPr>
          <w:rFonts w:ascii="仿宋" w:eastAsia="仿宋" w:hAnsi="仿宋" w:cs="宋体" w:hint="eastAsia"/>
          <w:color w:val="333333"/>
          <w:kern w:val="0"/>
          <w:sz w:val="29"/>
          <w:szCs w:val="29"/>
        </w:rPr>
        <w:t>1．符合调剂要求的考生请在</w:t>
      </w:r>
      <w:r w:rsidRPr="008926A8">
        <w:rPr>
          <w:rFonts w:ascii="微软雅黑" w:eastAsia="微软雅黑" w:hAnsi="微软雅黑" w:cs="宋体" w:hint="eastAsia"/>
          <w:color w:val="333333"/>
          <w:kern w:val="0"/>
          <w:sz w:val="29"/>
          <w:szCs w:val="29"/>
          <w:shd w:val="clear" w:color="auto" w:fill="FFFF00"/>
        </w:rPr>
        <w:t>4月6日0:00-12:00</w:t>
      </w:r>
      <w:r w:rsidRPr="008926A8">
        <w:rPr>
          <w:rFonts w:ascii="仿宋" w:eastAsia="仿宋" w:hAnsi="仿宋" w:cs="宋体" w:hint="eastAsia"/>
          <w:color w:val="333333"/>
          <w:kern w:val="0"/>
          <w:sz w:val="29"/>
          <w:szCs w:val="29"/>
        </w:rPr>
        <w:t>期间登录“全国硕士研究生招生考试网上调剂系统”报名。并在</w:t>
      </w:r>
      <w:r w:rsidRPr="008926A8">
        <w:rPr>
          <w:rFonts w:ascii="微软雅黑" w:eastAsia="微软雅黑" w:hAnsi="微软雅黑" w:cs="宋体" w:hint="eastAsia"/>
          <w:color w:val="333333"/>
          <w:kern w:val="0"/>
          <w:sz w:val="29"/>
          <w:szCs w:val="29"/>
          <w:shd w:val="clear" w:color="auto" w:fill="FFFF00"/>
        </w:rPr>
        <w:t>4月6日12:00</w:t>
      </w:r>
      <w:r w:rsidRPr="008926A8">
        <w:rPr>
          <w:rFonts w:ascii="仿宋" w:eastAsia="仿宋" w:hAnsi="仿宋" w:cs="宋体" w:hint="eastAsia"/>
          <w:color w:val="333333"/>
          <w:kern w:val="0"/>
          <w:sz w:val="29"/>
          <w:szCs w:val="29"/>
        </w:rPr>
        <w:t>前将申请材料发送至指定邮箱</w:t>
      </w:r>
      <w:r w:rsidRPr="008926A8">
        <w:rPr>
          <w:rFonts w:ascii="微软雅黑" w:eastAsia="微软雅黑" w:hAnsi="微软雅黑" w:cs="宋体" w:hint="eastAsia"/>
          <w:color w:val="333333"/>
          <w:kern w:val="0"/>
          <w:sz w:val="29"/>
          <w:szCs w:val="29"/>
        </w:rPr>
        <w:t>hgpjyjs@163.com</w:t>
      </w:r>
      <w:r w:rsidRPr="008926A8">
        <w:rPr>
          <w:rFonts w:ascii="仿宋" w:eastAsia="仿宋" w:hAnsi="仿宋" w:cs="宋体" w:hint="eastAsia"/>
          <w:color w:val="333333"/>
          <w:kern w:val="0"/>
          <w:sz w:val="29"/>
          <w:szCs w:val="29"/>
        </w:rPr>
        <w:t>。邮件主题为：调剂专业</w:t>
      </w:r>
      <w:r w:rsidRPr="008926A8">
        <w:rPr>
          <w:rFonts w:ascii="微软雅黑" w:eastAsia="微软雅黑" w:hAnsi="微软雅黑" w:cs="宋体" w:hint="eastAsia"/>
          <w:color w:val="333333"/>
          <w:kern w:val="0"/>
          <w:sz w:val="29"/>
          <w:szCs w:val="29"/>
        </w:rPr>
        <w:t>+</w:t>
      </w:r>
      <w:r w:rsidRPr="008926A8">
        <w:rPr>
          <w:rFonts w:ascii="仿宋" w:eastAsia="仿宋" w:hAnsi="仿宋" w:cs="宋体" w:hint="eastAsia"/>
          <w:color w:val="333333"/>
          <w:kern w:val="0"/>
          <w:sz w:val="29"/>
          <w:szCs w:val="29"/>
        </w:rPr>
        <w:t>调剂代码</w:t>
      </w:r>
    </w:p>
    <w:p w:rsidR="008926A8" w:rsidRPr="008926A8" w:rsidRDefault="008926A8" w:rsidP="008926A8">
      <w:pPr>
        <w:widowControl/>
        <w:shd w:val="clear" w:color="auto" w:fill="FFFFFF"/>
        <w:spacing w:after="120" w:line="300" w:lineRule="auto"/>
        <w:ind w:firstLine="555"/>
        <w:jc w:val="left"/>
        <w:rPr>
          <w:rFonts w:ascii="微软雅黑" w:eastAsia="微软雅黑" w:hAnsi="微软雅黑" w:cs="宋体" w:hint="eastAsia"/>
          <w:color w:val="333333"/>
          <w:kern w:val="0"/>
          <w:sz w:val="27"/>
          <w:szCs w:val="27"/>
        </w:rPr>
      </w:pPr>
      <w:r w:rsidRPr="008926A8">
        <w:rPr>
          <w:rFonts w:ascii="仿宋" w:eastAsia="仿宋" w:hAnsi="仿宋" w:cs="宋体" w:hint="eastAsia"/>
          <w:color w:val="333333"/>
          <w:kern w:val="0"/>
          <w:sz w:val="29"/>
          <w:szCs w:val="29"/>
        </w:rPr>
        <w:t>申请材料包括：身份证、学历学位证书（应届生学生证或在读证明）、《诚信复试承诺书》、《大连理工大学研究生思想政治与综合文化素质考核表》、本科成绩单、等级证书、论文专利、科研成果、荣誉奖项等材料的扫描件。非全日制还须提供在职证明（应届生提供就业协议）。</w:t>
      </w:r>
    </w:p>
    <w:p w:rsidR="008926A8" w:rsidRPr="008926A8" w:rsidRDefault="008926A8" w:rsidP="008926A8">
      <w:pPr>
        <w:widowControl/>
        <w:shd w:val="clear" w:color="auto" w:fill="FFFFFF"/>
        <w:spacing w:after="120" w:line="300" w:lineRule="auto"/>
        <w:ind w:firstLine="555"/>
        <w:jc w:val="left"/>
        <w:rPr>
          <w:rFonts w:ascii="微软雅黑" w:eastAsia="微软雅黑" w:hAnsi="微软雅黑" w:cs="宋体" w:hint="eastAsia"/>
          <w:color w:val="333333"/>
          <w:kern w:val="0"/>
          <w:sz w:val="27"/>
          <w:szCs w:val="27"/>
        </w:rPr>
      </w:pPr>
      <w:r w:rsidRPr="008926A8">
        <w:rPr>
          <w:rFonts w:ascii="仿宋" w:eastAsia="仿宋" w:hAnsi="仿宋" w:cs="宋体" w:hint="eastAsia"/>
          <w:color w:val="333333"/>
          <w:kern w:val="0"/>
          <w:sz w:val="29"/>
          <w:szCs w:val="29"/>
        </w:rPr>
        <w:lastRenderedPageBreak/>
        <w:t>将综合报名调剂考生情况，择优确定复试名单，并发放复试通知。</w:t>
      </w:r>
    </w:p>
    <w:p w:rsidR="008926A8" w:rsidRPr="008926A8" w:rsidRDefault="008926A8" w:rsidP="008926A8">
      <w:pPr>
        <w:widowControl/>
        <w:shd w:val="clear" w:color="auto" w:fill="FFFFFF"/>
        <w:spacing w:after="120" w:line="300" w:lineRule="auto"/>
        <w:ind w:firstLine="555"/>
        <w:jc w:val="left"/>
        <w:rPr>
          <w:rFonts w:ascii="微软雅黑" w:eastAsia="微软雅黑" w:hAnsi="微软雅黑" w:cs="宋体" w:hint="eastAsia"/>
          <w:color w:val="333333"/>
          <w:kern w:val="0"/>
          <w:sz w:val="27"/>
          <w:szCs w:val="27"/>
        </w:rPr>
      </w:pPr>
      <w:r w:rsidRPr="008926A8">
        <w:rPr>
          <w:rFonts w:ascii="仿宋" w:eastAsia="仿宋" w:hAnsi="仿宋" w:cs="宋体" w:hint="eastAsia"/>
          <w:color w:val="333333"/>
          <w:kern w:val="0"/>
          <w:sz w:val="29"/>
          <w:szCs w:val="29"/>
        </w:rPr>
        <w:t>2．请报名考生及时到调剂系统查看，如果接到复试通知，应于</w:t>
      </w:r>
      <w:r w:rsidRPr="008926A8">
        <w:rPr>
          <w:rFonts w:ascii="微软雅黑" w:eastAsia="微软雅黑" w:hAnsi="微软雅黑" w:cs="宋体" w:hint="eastAsia"/>
          <w:color w:val="333333"/>
          <w:kern w:val="0"/>
          <w:sz w:val="29"/>
          <w:szCs w:val="29"/>
          <w:shd w:val="clear" w:color="auto" w:fill="FFFF00"/>
        </w:rPr>
        <w:t>4月6日16点</w:t>
      </w:r>
      <w:r w:rsidRPr="008926A8">
        <w:rPr>
          <w:rFonts w:ascii="仿宋" w:eastAsia="仿宋" w:hAnsi="仿宋" w:cs="宋体" w:hint="eastAsia"/>
          <w:color w:val="333333"/>
          <w:kern w:val="0"/>
          <w:sz w:val="29"/>
          <w:szCs w:val="29"/>
        </w:rPr>
        <w:t>前通过调剂系统确认接收，并请按要求参加调剂复试，每名调剂考生只能接收化工学院盘锦分院内一个专业的调剂复试通知。</w:t>
      </w:r>
    </w:p>
    <w:p w:rsidR="008926A8" w:rsidRPr="008926A8" w:rsidRDefault="008926A8" w:rsidP="008926A8">
      <w:pPr>
        <w:widowControl/>
        <w:shd w:val="clear" w:color="auto" w:fill="FFFFFF"/>
        <w:spacing w:after="120" w:line="300" w:lineRule="auto"/>
        <w:ind w:firstLine="555"/>
        <w:jc w:val="left"/>
        <w:rPr>
          <w:rFonts w:ascii="微软雅黑" w:eastAsia="微软雅黑" w:hAnsi="微软雅黑" w:cs="宋体" w:hint="eastAsia"/>
          <w:color w:val="333333"/>
          <w:kern w:val="0"/>
          <w:sz w:val="27"/>
          <w:szCs w:val="27"/>
        </w:rPr>
      </w:pPr>
      <w:r w:rsidRPr="008926A8">
        <w:rPr>
          <w:rFonts w:ascii="仿宋" w:eastAsia="仿宋" w:hAnsi="仿宋" w:cs="宋体" w:hint="eastAsia"/>
          <w:color w:val="333333"/>
          <w:kern w:val="0"/>
          <w:sz w:val="29"/>
          <w:szCs w:val="29"/>
        </w:rPr>
        <w:t>3．报名调剂复试的考生需在</w:t>
      </w:r>
      <w:r w:rsidRPr="008926A8">
        <w:rPr>
          <w:rFonts w:ascii="微软雅黑" w:eastAsia="微软雅黑" w:hAnsi="微软雅黑" w:cs="宋体" w:hint="eastAsia"/>
          <w:color w:val="333333"/>
          <w:kern w:val="0"/>
          <w:sz w:val="29"/>
          <w:szCs w:val="29"/>
          <w:shd w:val="clear" w:color="auto" w:fill="FFFF00"/>
        </w:rPr>
        <w:t>4月6日11：00-12：00</w:t>
      </w:r>
      <w:r w:rsidRPr="008926A8">
        <w:rPr>
          <w:rFonts w:ascii="仿宋" w:eastAsia="仿宋" w:hAnsi="仿宋" w:cs="宋体" w:hint="eastAsia"/>
          <w:color w:val="333333"/>
          <w:kern w:val="0"/>
          <w:sz w:val="29"/>
          <w:szCs w:val="29"/>
        </w:rPr>
        <w:t>参加心理测试，具体操作和</w:t>
      </w:r>
      <w:proofErr w:type="gramStart"/>
      <w:r w:rsidRPr="008926A8">
        <w:rPr>
          <w:rFonts w:ascii="仿宋" w:eastAsia="仿宋" w:hAnsi="仿宋" w:cs="宋体" w:hint="eastAsia"/>
          <w:color w:val="333333"/>
          <w:kern w:val="0"/>
          <w:sz w:val="29"/>
          <w:szCs w:val="29"/>
        </w:rPr>
        <w:t>要</w:t>
      </w:r>
      <w:proofErr w:type="gramEnd"/>
      <w:r w:rsidRPr="008926A8">
        <w:rPr>
          <w:rFonts w:ascii="仿宋" w:eastAsia="仿宋" w:hAnsi="仿宋" w:cs="宋体" w:hint="eastAsia"/>
          <w:color w:val="333333"/>
          <w:kern w:val="0"/>
          <w:sz w:val="29"/>
          <w:szCs w:val="29"/>
        </w:rPr>
        <w:t>求见</w:t>
      </w:r>
      <w:r w:rsidRPr="008926A8">
        <w:rPr>
          <w:rFonts w:ascii="微软雅黑" w:eastAsia="微软雅黑" w:hAnsi="微软雅黑" w:cs="宋体" w:hint="eastAsia"/>
          <w:color w:val="333333"/>
          <w:kern w:val="0"/>
          <w:sz w:val="29"/>
          <w:szCs w:val="29"/>
          <w:shd w:val="clear" w:color="auto" w:fill="00FF00"/>
        </w:rPr>
        <w:t>附件一</w:t>
      </w:r>
      <w:r w:rsidRPr="008926A8">
        <w:rPr>
          <w:rFonts w:ascii="仿宋" w:eastAsia="仿宋" w:hAnsi="仿宋" w:cs="宋体" w:hint="eastAsia"/>
          <w:color w:val="333333"/>
          <w:kern w:val="0"/>
          <w:sz w:val="29"/>
          <w:szCs w:val="29"/>
        </w:rPr>
        <w:t>。</w:t>
      </w:r>
    </w:p>
    <w:p w:rsidR="008926A8" w:rsidRPr="008926A8" w:rsidRDefault="008926A8" w:rsidP="008926A8">
      <w:pPr>
        <w:widowControl/>
        <w:shd w:val="clear" w:color="auto" w:fill="FFFFFF"/>
        <w:spacing w:after="120" w:line="300" w:lineRule="auto"/>
        <w:ind w:left="420"/>
        <w:jc w:val="left"/>
        <w:rPr>
          <w:rFonts w:ascii="微软雅黑" w:eastAsia="微软雅黑" w:hAnsi="微软雅黑" w:cs="宋体" w:hint="eastAsia"/>
          <w:color w:val="333333"/>
          <w:kern w:val="0"/>
          <w:sz w:val="27"/>
          <w:szCs w:val="27"/>
        </w:rPr>
      </w:pPr>
    </w:p>
    <w:p w:rsidR="008926A8" w:rsidRPr="008926A8" w:rsidRDefault="008926A8" w:rsidP="008926A8">
      <w:pPr>
        <w:widowControl/>
        <w:shd w:val="clear" w:color="auto" w:fill="FFFFFF"/>
        <w:spacing w:after="120" w:line="300" w:lineRule="auto"/>
        <w:ind w:firstLine="555"/>
        <w:jc w:val="left"/>
        <w:rPr>
          <w:rFonts w:ascii="微软雅黑" w:eastAsia="微软雅黑" w:hAnsi="微软雅黑" w:cs="宋体" w:hint="eastAsia"/>
          <w:color w:val="333333"/>
          <w:kern w:val="0"/>
          <w:sz w:val="27"/>
          <w:szCs w:val="27"/>
        </w:rPr>
      </w:pPr>
      <w:r w:rsidRPr="008926A8">
        <w:rPr>
          <w:rFonts w:ascii="黑体" w:eastAsia="黑体" w:hAnsi="黑体" w:cs="宋体" w:hint="eastAsia"/>
          <w:color w:val="333333"/>
          <w:kern w:val="0"/>
          <w:sz w:val="29"/>
          <w:szCs w:val="29"/>
        </w:rPr>
        <w:t>四、调剂复试</w:t>
      </w:r>
    </w:p>
    <w:p w:rsidR="008926A8" w:rsidRPr="008926A8" w:rsidRDefault="008926A8" w:rsidP="008926A8">
      <w:pPr>
        <w:widowControl/>
        <w:shd w:val="clear" w:color="auto" w:fill="FFFFFF"/>
        <w:spacing w:after="120" w:line="300" w:lineRule="auto"/>
        <w:ind w:firstLine="555"/>
        <w:jc w:val="left"/>
        <w:rPr>
          <w:rFonts w:ascii="微软雅黑" w:eastAsia="微软雅黑" w:hAnsi="微软雅黑" w:cs="宋体" w:hint="eastAsia"/>
          <w:color w:val="333333"/>
          <w:kern w:val="0"/>
          <w:sz w:val="27"/>
          <w:szCs w:val="27"/>
        </w:rPr>
      </w:pPr>
      <w:r w:rsidRPr="008926A8">
        <w:rPr>
          <w:rFonts w:ascii="仿宋" w:eastAsia="仿宋" w:hAnsi="仿宋" w:cs="宋体" w:hint="eastAsia"/>
          <w:color w:val="333333"/>
          <w:kern w:val="0"/>
          <w:sz w:val="29"/>
          <w:szCs w:val="29"/>
        </w:rPr>
        <w:t>1．调剂复试采取远程网络复试形式，复试内容、分值等其他未尽事宜参照本单位复试录取办法执行。</w:t>
      </w:r>
    </w:p>
    <w:p w:rsidR="008926A8" w:rsidRPr="008926A8" w:rsidRDefault="008926A8" w:rsidP="008926A8">
      <w:pPr>
        <w:widowControl/>
        <w:shd w:val="clear" w:color="auto" w:fill="FFFFFF"/>
        <w:spacing w:after="120" w:line="300" w:lineRule="auto"/>
        <w:ind w:firstLine="555"/>
        <w:jc w:val="left"/>
        <w:rPr>
          <w:rFonts w:ascii="微软雅黑" w:eastAsia="微软雅黑" w:hAnsi="微软雅黑" w:cs="宋体" w:hint="eastAsia"/>
          <w:color w:val="333333"/>
          <w:kern w:val="0"/>
          <w:sz w:val="27"/>
          <w:szCs w:val="27"/>
        </w:rPr>
      </w:pPr>
      <w:r w:rsidRPr="008926A8">
        <w:rPr>
          <w:rFonts w:ascii="仿宋" w:eastAsia="仿宋" w:hAnsi="仿宋" w:cs="宋体" w:hint="eastAsia"/>
          <w:color w:val="333333"/>
          <w:kern w:val="0"/>
          <w:sz w:val="29"/>
          <w:szCs w:val="29"/>
        </w:rPr>
        <w:t>2．拟录取的考生须在</w:t>
      </w:r>
      <w:r w:rsidRPr="008926A8">
        <w:rPr>
          <w:rFonts w:ascii="微软雅黑" w:eastAsia="微软雅黑" w:hAnsi="微软雅黑" w:cs="宋体" w:hint="eastAsia"/>
          <w:color w:val="333333"/>
          <w:kern w:val="0"/>
          <w:sz w:val="29"/>
          <w:szCs w:val="29"/>
          <w:shd w:val="clear" w:color="auto" w:fill="FFFF00"/>
        </w:rPr>
        <w:t>4月7日18点</w:t>
      </w:r>
      <w:r w:rsidRPr="008926A8">
        <w:rPr>
          <w:rFonts w:ascii="仿宋" w:eastAsia="仿宋" w:hAnsi="仿宋" w:cs="宋体" w:hint="eastAsia"/>
          <w:color w:val="333333"/>
          <w:kern w:val="0"/>
          <w:sz w:val="29"/>
          <w:szCs w:val="29"/>
        </w:rPr>
        <w:t>前通过调剂系统确认待录取通知，若未确认视为放弃录取，按照总成绩排序依次拟录取后序考生。</w:t>
      </w:r>
    </w:p>
    <w:p w:rsidR="008926A8" w:rsidRPr="008926A8" w:rsidRDefault="008926A8" w:rsidP="008926A8">
      <w:pPr>
        <w:widowControl/>
        <w:shd w:val="clear" w:color="auto" w:fill="FFFFFF"/>
        <w:spacing w:after="120" w:line="300" w:lineRule="auto"/>
        <w:ind w:firstLine="555"/>
        <w:jc w:val="left"/>
        <w:rPr>
          <w:rFonts w:ascii="微软雅黑" w:eastAsia="微软雅黑" w:hAnsi="微软雅黑" w:cs="宋体" w:hint="eastAsia"/>
          <w:color w:val="333333"/>
          <w:kern w:val="0"/>
          <w:sz w:val="27"/>
          <w:szCs w:val="27"/>
        </w:rPr>
      </w:pPr>
      <w:r w:rsidRPr="008926A8">
        <w:rPr>
          <w:rFonts w:ascii="仿宋" w:eastAsia="仿宋" w:hAnsi="仿宋" w:cs="宋体" w:hint="eastAsia"/>
          <w:color w:val="333333"/>
          <w:kern w:val="0"/>
          <w:sz w:val="29"/>
          <w:szCs w:val="29"/>
        </w:rPr>
        <w:t>3．调剂复试时间安排如下：</w:t>
      </w:r>
    </w:p>
    <w:tbl>
      <w:tblPr>
        <w:tblW w:w="0" w:type="auto"/>
        <w:jc w:val="center"/>
        <w:tblCellMar>
          <w:left w:w="0" w:type="dxa"/>
          <w:right w:w="0" w:type="dxa"/>
        </w:tblCellMar>
        <w:tblLook w:val="04A0" w:firstRow="1" w:lastRow="0" w:firstColumn="1" w:lastColumn="0" w:noHBand="0" w:noVBand="1"/>
      </w:tblPr>
      <w:tblGrid>
        <w:gridCol w:w="1110"/>
        <w:gridCol w:w="1110"/>
        <w:gridCol w:w="1110"/>
        <w:gridCol w:w="1530"/>
        <w:gridCol w:w="1530"/>
      </w:tblGrid>
      <w:tr w:rsidR="008926A8" w:rsidRPr="008926A8" w:rsidTr="008926A8">
        <w:trPr>
          <w:jc w:val="center"/>
        </w:trPr>
        <w:tc>
          <w:tcPr>
            <w:tcW w:w="111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8926A8" w:rsidRPr="008926A8" w:rsidRDefault="008926A8" w:rsidP="008926A8">
            <w:pPr>
              <w:widowControl/>
              <w:spacing w:line="480" w:lineRule="auto"/>
              <w:jc w:val="center"/>
              <w:rPr>
                <w:rFonts w:ascii="微软雅黑" w:eastAsia="微软雅黑" w:hAnsi="微软雅黑" w:cs="宋体"/>
                <w:color w:val="333333"/>
                <w:kern w:val="0"/>
                <w:sz w:val="27"/>
                <w:szCs w:val="27"/>
              </w:rPr>
            </w:pPr>
            <w:r w:rsidRPr="008926A8">
              <w:rPr>
                <w:rFonts w:ascii="宋体" w:eastAsia="宋体" w:hAnsi="宋体" w:cs="宋体" w:hint="eastAsia"/>
                <w:color w:val="333333"/>
                <w:kern w:val="0"/>
                <w:sz w:val="24"/>
                <w:szCs w:val="24"/>
              </w:rPr>
              <w:t>专业代码</w:t>
            </w:r>
          </w:p>
        </w:tc>
        <w:tc>
          <w:tcPr>
            <w:tcW w:w="1110"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hideMark/>
          </w:tcPr>
          <w:p w:rsidR="008926A8" w:rsidRPr="008926A8" w:rsidRDefault="008926A8" w:rsidP="008926A8">
            <w:pPr>
              <w:widowControl/>
              <w:spacing w:line="480" w:lineRule="auto"/>
              <w:jc w:val="center"/>
              <w:rPr>
                <w:rFonts w:ascii="微软雅黑" w:eastAsia="微软雅黑" w:hAnsi="微软雅黑" w:cs="宋体"/>
                <w:color w:val="333333"/>
                <w:kern w:val="0"/>
                <w:sz w:val="27"/>
                <w:szCs w:val="27"/>
              </w:rPr>
            </w:pPr>
            <w:r w:rsidRPr="008926A8">
              <w:rPr>
                <w:rFonts w:ascii="宋体" w:eastAsia="宋体" w:hAnsi="宋体" w:cs="宋体" w:hint="eastAsia"/>
                <w:color w:val="333333"/>
                <w:kern w:val="0"/>
                <w:sz w:val="24"/>
                <w:szCs w:val="24"/>
              </w:rPr>
              <w:t>专业名称</w:t>
            </w:r>
          </w:p>
        </w:tc>
        <w:tc>
          <w:tcPr>
            <w:tcW w:w="1110"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hideMark/>
          </w:tcPr>
          <w:p w:rsidR="008926A8" w:rsidRPr="008926A8" w:rsidRDefault="008926A8" w:rsidP="008926A8">
            <w:pPr>
              <w:widowControl/>
              <w:spacing w:line="480" w:lineRule="auto"/>
              <w:jc w:val="center"/>
              <w:rPr>
                <w:rFonts w:ascii="微软雅黑" w:eastAsia="微软雅黑" w:hAnsi="微软雅黑" w:cs="宋体"/>
                <w:color w:val="333333"/>
                <w:kern w:val="0"/>
                <w:sz w:val="27"/>
                <w:szCs w:val="27"/>
              </w:rPr>
            </w:pPr>
            <w:r w:rsidRPr="008926A8">
              <w:rPr>
                <w:rFonts w:ascii="宋体" w:eastAsia="宋体" w:hAnsi="宋体" w:cs="宋体" w:hint="eastAsia"/>
                <w:color w:val="333333"/>
                <w:kern w:val="0"/>
                <w:sz w:val="24"/>
                <w:szCs w:val="24"/>
              </w:rPr>
              <w:t>调剂复试时间</w:t>
            </w:r>
          </w:p>
        </w:tc>
        <w:tc>
          <w:tcPr>
            <w:tcW w:w="1110"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hideMark/>
          </w:tcPr>
          <w:p w:rsidR="008926A8" w:rsidRPr="008926A8" w:rsidRDefault="008926A8" w:rsidP="008926A8">
            <w:pPr>
              <w:widowControl/>
              <w:spacing w:line="480" w:lineRule="auto"/>
              <w:jc w:val="center"/>
              <w:rPr>
                <w:rFonts w:ascii="微软雅黑" w:eastAsia="微软雅黑" w:hAnsi="微软雅黑" w:cs="宋体"/>
                <w:color w:val="333333"/>
                <w:kern w:val="0"/>
                <w:sz w:val="27"/>
                <w:szCs w:val="27"/>
              </w:rPr>
            </w:pPr>
            <w:r w:rsidRPr="008926A8">
              <w:rPr>
                <w:rFonts w:ascii="宋体" w:eastAsia="宋体" w:hAnsi="宋体" w:cs="宋体" w:hint="eastAsia"/>
                <w:color w:val="333333"/>
                <w:kern w:val="0"/>
                <w:sz w:val="24"/>
                <w:szCs w:val="24"/>
              </w:rPr>
              <w:t>抽号时间</w:t>
            </w:r>
          </w:p>
        </w:tc>
        <w:tc>
          <w:tcPr>
            <w:tcW w:w="1110"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hideMark/>
          </w:tcPr>
          <w:p w:rsidR="008926A8" w:rsidRPr="008926A8" w:rsidRDefault="008926A8" w:rsidP="008926A8">
            <w:pPr>
              <w:widowControl/>
              <w:spacing w:line="480" w:lineRule="auto"/>
              <w:jc w:val="center"/>
              <w:rPr>
                <w:rFonts w:ascii="微软雅黑" w:eastAsia="微软雅黑" w:hAnsi="微软雅黑" w:cs="宋体"/>
                <w:color w:val="333333"/>
                <w:kern w:val="0"/>
                <w:sz w:val="27"/>
                <w:szCs w:val="27"/>
              </w:rPr>
            </w:pPr>
            <w:proofErr w:type="gramStart"/>
            <w:r w:rsidRPr="008926A8">
              <w:rPr>
                <w:rFonts w:ascii="宋体" w:eastAsia="宋体" w:hAnsi="宋体" w:cs="宋体" w:hint="eastAsia"/>
                <w:color w:val="333333"/>
                <w:kern w:val="0"/>
                <w:sz w:val="24"/>
                <w:szCs w:val="24"/>
              </w:rPr>
              <w:t>钉钉群号</w:t>
            </w:r>
            <w:proofErr w:type="gramEnd"/>
          </w:p>
        </w:tc>
      </w:tr>
      <w:tr w:rsidR="008926A8" w:rsidRPr="008926A8" w:rsidTr="008926A8">
        <w:trPr>
          <w:trHeight w:val="270"/>
          <w:jc w:val="center"/>
        </w:trPr>
        <w:tc>
          <w:tcPr>
            <w:tcW w:w="111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8926A8" w:rsidRPr="008926A8" w:rsidRDefault="008926A8" w:rsidP="008926A8">
            <w:pPr>
              <w:widowControl/>
              <w:spacing w:line="480" w:lineRule="auto"/>
              <w:jc w:val="center"/>
              <w:rPr>
                <w:rFonts w:ascii="微软雅黑" w:eastAsia="微软雅黑" w:hAnsi="微软雅黑" w:cs="宋体"/>
                <w:color w:val="333333"/>
                <w:kern w:val="0"/>
                <w:sz w:val="27"/>
                <w:szCs w:val="27"/>
              </w:rPr>
            </w:pPr>
            <w:r w:rsidRPr="008926A8">
              <w:rPr>
                <w:rFonts w:ascii="宋体" w:eastAsia="宋体" w:hAnsi="宋体" w:cs="宋体" w:hint="eastAsia"/>
                <w:color w:val="333333"/>
                <w:kern w:val="0"/>
                <w:sz w:val="24"/>
                <w:szCs w:val="24"/>
              </w:rPr>
              <w:t>081701</w:t>
            </w:r>
          </w:p>
        </w:tc>
        <w:tc>
          <w:tcPr>
            <w:tcW w:w="1110"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8926A8" w:rsidRPr="008926A8" w:rsidRDefault="008926A8" w:rsidP="008926A8">
            <w:pPr>
              <w:widowControl/>
              <w:spacing w:line="480" w:lineRule="auto"/>
              <w:jc w:val="center"/>
              <w:rPr>
                <w:rFonts w:ascii="微软雅黑" w:eastAsia="微软雅黑" w:hAnsi="微软雅黑" w:cs="宋体"/>
                <w:color w:val="333333"/>
                <w:kern w:val="0"/>
                <w:sz w:val="27"/>
                <w:szCs w:val="27"/>
              </w:rPr>
            </w:pPr>
            <w:r w:rsidRPr="008926A8">
              <w:rPr>
                <w:rFonts w:ascii="宋体" w:eastAsia="宋体" w:hAnsi="宋体" w:cs="宋体" w:hint="eastAsia"/>
                <w:color w:val="333333"/>
                <w:kern w:val="0"/>
                <w:sz w:val="24"/>
                <w:szCs w:val="24"/>
              </w:rPr>
              <w:t>化学工程</w:t>
            </w:r>
          </w:p>
        </w:tc>
        <w:tc>
          <w:tcPr>
            <w:tcW w:w="1110" w:type="dxa"/>
            <w:vMerge w:val="restart"/>
            <w:tcBorders>
              <w:top w:val="nil"/>
              <w:left w:val="nil"/>
              <w:bottom w:val="single" w:sz="6" w:space="0" w:color="auto"/>
              <w:right w:val="single" w:sz="6" w:space="0" w:color="auto"/>
            </w:tcBorders>
            <w:tcMar>
              <w:top w:w="0" w:type="dxa"/>
              <w:left w:w="105" w:type="dxa"/>
              <w:bottom w:w="0" w:type="dxa"/>
              <w:right w:w="105" w:type="dxa"/>
            </w:tcMar>
            <w:vAlign w:val="center"/>
            <w:hideMark/>
          </w:tcPr>
          <w:p w:rsidR="008926A8" w:rsidRPr="008926A8" w:rsidRDefault="008926A8" w:rsidP="008926A8">
            <w:pPr>
              <w:widowControl/>
              <w:spacing w:line="480" w:lineRule="auto"/>
              <w:jc w:val="center"/>
              <w:rPr>
                <w:rFonts w:ascii="微软雅黑" w:eastAsia="微软雅黑" w:hAnsi="微软雅黑" w:cs="宋体"/>
                <w:color w:val="333333"/>
                <w:kern w:val="0"/>
                <w:sz w:val="27"/>
                <w:szCs w:val="27"/>
              </w:rPr>
            </w:pPr>
            <w:r w:rsidRPr="008926A8">
              <w:rPr>
                <w:rFonts w:ascii="宋体" w:eastAsia="宋体" w:hAnsi="宋体" w:cs="宋体" w:hint="eastAsia"/>
                <w:color w:val="333333"/>
                <w:kern w:val="0"/>
                <w:sz w:val="24"/>
                <w:szCs w:val="24"/>
              </w:rPr>
              <w:t>4月7日</w:t>
            </w:r>
          </w:p>
          <w:p w:rsidR="008926A8" w:rsidRPr="008926A8" w:rsidRDefault="008926A8" w:rsidP="008926A8">
            <w:pPr>
              <w:widowControl/>
              <w:spacing w:line="480" w:lineRule="auto"/>
              <w:jc w:val="center"/>
              <w:rPr>
                <w:rFonts w:ascii="微软雅黑" w:eastAsia="微软雅黑" w:hAnsi="微软雅黑" w:cs="宋体"/>
                <w:color w:val="333333"/>
                <w:kern w:val="0"/>
                <w:sz w:val="27"/>
                <w:szCs w:val="27"/>
              </w:rPr>
            </w:pPr>
            <w:r w:rsidRPr="008926A8">
              <w:rPr>
                <w:rFonts w:ascii="宋体" w:eastAsia="宋体" w:hAnsi="宋体" w:cs="宋体" w:hint="eastAsia"/>
                <w:color w:val="333333"/>
                <w:kern w:val="0"/>
                <w:sz w:val="24"/>
                <w:szCs w:val="24"/>
              </w:rPr>
              <w:t>8:00开</w:t>
            </w:r>
            <w:r w:rsidRPr="008926A8">
              <w:rPr>
                <w:rFonts w:ascii="宋体" w:eastAsia="宋体" w:hAnsi="宋体" w:cs="宋体" w:hint="eastAsia"/>
                <w:color w:val="333333"/>
                <w:kern w:val="0"/>
                <w:sz w:val="24"/>
                <w:szCs w:val="24"/>
              </w:rPr>
              <w:lastRenderedPageBreak/>
              <w:t>始</w:t>
            </w:r>
          </w:p>
        </w:tc>
        <w:tc>
          <w:tcPr>
            <w:tcW w:w="1110" w:type="dxa"/>
            <w:vMerge w:val="restart"/>
            <w:tcBorders>
              <w:top w:val="nil"/>
              <w:left w:val="nil"/>
              <w:bottom w:val="single" w:sz="6" w:space="0" w:color="auto"/>
              <w:right w:val="single" w:sz="6" w:space="0" w:color="auto"/>
            </w:tcBorders>
            <w:tcMar>
              <w:top w:w="0" w:type="dxa"/>
              <w:left w:w="105" w:type="dxa"/>
              <w:bottom w:w="0" w:type="dxa"/>
              <w:right w:w="105" w:type="dxa"/>
            </w:tcMar>
            <w:vAlign w:val="center"/>
            <w:hideMark/>
          </w:tcPr>
          <w:p w:rsidR="008926A8" w:rsidRPr="008926A8" w:rsidRDefault="008926A8" w:rsidP="008926A8">
            <w:pPr>
              <w:widowControl/>
              <w:spacing w:line="480" w:lineRule="auto"/>
              <w:jc w:val="center"/>
              <w:rPr>
                <w:rFonts w:ascii="微软雅黑" w:eastAsia="微软雅黑" w:hAnsi="微软雅黑" w:cs="宋体"/>
                <w:color w:val="333333"/>
                <w:kern w:val="0"/>
                <w:sz w:val="27"/>
                <w:szCs w:val="27"/>
              </w:rPr>
            </w:pPr>
            <w:r w:rsidRPr="008926A8">
              <w:rPr>
                <w:rFonts w:ascii="宋体" w:eastAsia="宋体" w:hAnsi="宋体" w:cs="宋体" w:hint="eastAsia"/>
                <w:color w:val="333333"/>
                <w:kern w:val="0"/>
                <w:sz w:val="24"/>
                <w:szCs w:val="24"/>
              </w:rPr>
              <w:lastRenderedPageBreak/>
              <w:t>4月6日</w:t>
            </w:r>
          </w:p>
          <w:p w:rsidR="008926A8" w:rsidRPr="008926A8" w:rsidRDefault="008926A8" w:rsidP="008926A8">
            <w:pPr>
              <w:widowControl/>
              <w:spacing w:line="480" w:lineRule="auto"/>
              <w:jc w:val="center"/>
              <w:rPr>
                <w:rFonts w:ascii="微软雅黑" w:eastAsia="微软雅黑" w:hAnsi="微软雅黑" w:cs="宋体"/>
                <w:color w:val="333333"/>
                <w:kern w:val="0"/>
                <w:sz w:val="27"/>
                <w:szCs w:val="27"/>
              </w:rPr>
            </w:pPr>
            <w:r w:rsidRPr="008926A8">
              <w:rPr>
                <w:rFonts w:ascii="宋体" w:eastAsia="宋体" w:hAnsi="宋体" w:cs="宋体" w:hint="eastAsia"/>
                <w:color w:val="333333"/>
                <w:kern w:val="0"/>
                <w:sz w:val="24"/>
                <w:szCs w:val="24"/>
              </w:rPr>
              <w:t>18:00-19:00</w:t>
            </w:r>
          </w:p>
        </w:tc>
        <w:tc>
          <w:tcPr>
            <w:tcW w:w="1110"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8926A8" w:rsidRPr="008926A8" w:rsidRDefault="008926A8" w:rsidP="008926A8">
            <w:pPr>
              <w:widowControl/>
              <w:spacing w:line="480" w:lineRule="auto"/>
              <w:jc w:val="center"/>
              <w:rPr>
                <w:rFonts w:ascii="微软雅黑" w:eastAsia="微软雅黑" w:hAnsi="微软雅黑" w:cs="宋体"/>
                <w:color w:val="333333"/>
                <w:kern w:val="0"/>
                <w:sz w:val="27"/>
                <w:szCs w:val="27"/>
              </w:rPr>
            </w:pPr>
            <w:r w:rsidRPr="008926A8">
              <w:rPr>
                <w:rFonts w:ascii="宋体" w:eastAsia="宋体" w:hAnsi="宋体" w:cs="宋体" w:hint="eastAsia"/>
                <w:color w:val="333333"/>
                <w:kern w:val="0"/>
                <w:sz w:val="24"/>
                <w:szCs w:val="24"/>
              </w:rPr>
              <w:t>32810004194</w:t>
            </w:r>
          </w:p>
        </w:tc>
      </w:tr>
      <w:tr w:rsidR="008926A8" w:rsidRPr="008926A8" w:rsidTr="008926A8">
        <w:trPr>
          <w:trHeight w:val="270"/>
          <w:jc w:val="center"/>
        </w:trPr>
        <w:tc>
          <w:tcPr>
            <w:tcW w:w="111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8926A8" w:rsidRPr="008926A8" w:rsidRDefault="008926A8" w:rsidP="008926A8">
            <w:pPr>
              <w:widowControl/>
              <w:spacing w:line="480" w:lineRule="auto"/>
              <w:jc w:val="center"/>
              <w:rPr>
                <w:rFonts w:ascii="微软雅黑" w:eastAsia="微软雅黑" w:hAnsi="微软雅黑" w:cs="宋体"/>
                <w:color w:val="333333"/>
                <w:kern w:val="0"/>
                <w:sz w:val="27"/>
                <w:szCs w:val="27"/>
              </w:rPr>
            </w:pPr>
            <w:r w:rsidRPr="008926A8">
              <w:rPr>
                <w:rFonts w:ascii="宋体" w:eastAsia="宋体" w:hAnsi="宋体" w:cs="宋体" w:hint="eastAsia"/>
                <w:color w:val="333333"/>
                <w:kern w:val="0"/>
                <w:sz w:val="24"/>
                <w:szCs w:val="24"/>
              </w:rPr>
              <w:lastRenderedPageBreak/>
              <w:t>081704</w:t>
            </w:r>
          </w:p>
        </w:tc>
        <w:tc>
          <w:tcPr>
            <w:tcW w:w="1110"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8926A8" w:rsidRPr="008926A8" w:rsidRDefault="008926A8" w:rsidP="008926A8">
            <w:pPr>
              <w:widowControl/>
              <w:spacing w:line="480" w:lineRule="auto"/>
              <w:jc w:val="center"/>
              <w:rPr>
                <w:rFonts w:ascii="微软雅黑" w:eastAsia="微软雅黑" w:hAnsi="微软雅黑" w:cs="宋体"/>
                <w:color w:val="333333"/>
                <w:kern w:val="0"/>
                <w:sz w:val="27"/>
                <w:szCs w:val="27"/>
              </w:rPr>
            </w:pPr>
            <w:r w:rsidRPr="008926A8">
              <w:rPr>
                <w:rFonts w:ascii="宋体" w:eastAsia="宋体" w:hAnsi="宋体" w:cs="宋体" w:hint="eastAsia"/>
                <w:color w:val="333333"/>
                <w:kern w:val="0"/>
                <w:sz w:val="24"/>
                <w:szCs w:val="24"/>
              </w:rPr>
              <w:t>应用化学</w:t>
            </w:r>
          </w:p>
        </w:tc>
        <w:tc>
          <w:tcPr>
            <w:tcW w:w="0" w:type="auto"/>
            <w:vMerge/>
            <w:tcBorders>
              <w:top w:val="nil"/>
              <w:left w:val="nil"/>
              <w:bottom w:val="single" w:sz="6" w:space="0" w:color="auto"/>
              <w:right w:val="single" w:sz="6" w:space="0" w:color="auto"/>
            </w:tcBorders>
            <w:vAlign w:val="center"/>
            <w:hideMark/>
          </w:tcPr>
          <w:p w:rsidR="008926A8" w:rsidRPr="008926A8" w:rsidRDefault="008926A8" w:rsidP="008926A8">
            <w:pPr>
              <w:widowControl/>
              <w:jc w:val="left"/>
              <w:rPr>
                <w:rFonts w:ascii="微软雅黑" w:eastAsia="微软雅黑" w:hAnsi="微软雅黑" w:cs="宋体"/>
                <w:color w:val="333333"/>
                <w:kern w:val="0"/>
                <w:sz w:val="27"/>
                <w:szCs w:val="27"/>
              </w:rPr>
            </w:pPr>
          </w:p>
        </w:tc>
        <w:tc>
          <w:tcPr>
            <w:tcW w:w="0" w:type="auto"/>
            <w:vMerge/>
            <w:tcBorders>
              <w:top w:val="nil"/>
              <w:left w:val="nil"/>
              <w:bottom w:val="single" w:sz="6" w:space="0" w:color="auto"/>
              <w:right w:val="single" w:sz="6" w:space="0" w:color="auto"/>
            </w:tcBorders>
            <w:vAlign w:val="center"/>
            <w:hideMark/>
          </w:tcPr>
          <w:p w:rsidR="008926A8" w:rsidRPr="008926A8" w:rsidRDefault="008926A8" w:rsidP="008926A8">
            <w:pPr>
              <w:widowControl/>
              <w:jc w:val="left"/>
              <w:rPr>
                <w:rFonts w:ascii="微软雅黑" w:eastAsia="微软雅黑" w:hAnsi="微软雅黑" w:cs="宋体"/>
                <w:color w:val="333333"/>
                <w:kern w:val="0"/>
                <w:sz w:val="27"/>
                <w:szCs w:val="27"/>
              </w:rPr>
            </w:pPr>
          </w:p>
        </w:tc>
        <w:tc>
          <w:tcPr>
            <w:tcW w:w="1110"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8926A8" w:rsidRPr="008926A8" w:rsidRDefault="008926A8" w:rsidP="008926A8">
            <w:pPr>
              <w:widowControl/>
              <w:spacing w:line="480" w:lineRule="auto"/>
              <w:jc w:val="center"/>
              <w:rPr>
                <w:rFonts w:ascii="微软雅黑" w:eastAsia="微软雅黑" w:hAnsi="微软雅黑" w:cs="宋体"/>
                <w:color w:val="333333"/>
                <w:kern w:val="0"/>
                <w:sz w:val="27"/>
                <w:szCs w:val="27"/>
              </w:rPr>
            </w:pPr>
            <w:r w:rsidRPr="008926A8">
              <w:rPr>
                <w:rFonts w:ascii="宋体" w:eastAsia="宋体" w:hAnsi="宋体" w:cs="宋体" w:hint="eastAsia"/>
                <w:color w:val="333333"/>
                <w:kern w:val="0"/>
                <w:sz w:val="24"/>
                <w:szCs w:val="24"/>
              </w:rPr>
              <w:t>32810004194</w:t>
            </w:r>
          </w:p>
        </w:tc>
      </w:tr>
      <w:tr w:rsidR="008926A8" w:rsidRPr="008926A8" w:rsidTr="008926A8">
        <w:trPr>
          <w:trHeight w:val="270"/>
          <w:jc w:val="center"/>
        </w:trPr>
        <w:tc>
          <w:tcPr>
            <w:tcW w:w="111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8926A8" w:rsidRPr="008926A8" w:rsidRDefault="008926A8" w:rsidP="008926A8">
            <w:pPr>
              <w:widowControl/>
              <w:spacing w:line="480" w:lineRule="auto"/>
              <w:jc w:val="center"/>
              <w:rPr>
                <w:rFonts w:ascii="微软雅黑" w:eastAsia="微软雅黑" w:hAnsi="微软雅黑" w:cs="宋体"/>
                <w:color w:val="333333"/>
                <w:kern w:val="0"/>
                <w:sz w:val="27"/>
                <w:szCs w:val="27"/>
              </w:rPr>
            </w:pPr>
            <w:r w:rsidRPr="008926A8">
              <w:rPr>
                <w:rFonts w:ascii="宋体" w:eastAsia="宋体" w:hAnsi="宋体" w:cs="宋体" w:hint="eastAsia"/>
                <w:color w:val="333333"/>
                <w:kern w:val="0"/>
                <w:sz w:val="24"/>
                <w:szCs w:val="24"/>
              </w:rPr>
              <w:lastRenderedPageBreak/>
              <w:t>085602</w:t>
            </w:r>
          </w:p>
        </w:tc>
        <w:tc>
          <w:tcPr>
            <w:tcW w:w="1110"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8926A8" w:rsidRPr="008926A8" w:rsidRDefault="008926A8" w:rsidP="008926A8">
            <w:pPr>
              <w:widowControl/>
              <w:spacing w:line="480" w:lineRule="auto"/>
              <w:jc w:val="center"/>
              <w:rPr>
                <w:rFonts w:ascii="微软雅黑" w:eastAsia="微软雅黑" w:hAnsi="微软雅黑" w:cs="宋体"/>
                <w:color w:val="333333"/>
                <w:kern w:val="0"/>
                <w:sz w:val="27"/>
                <w:szCs w:val="27"/>
              </w:rPr>
            </w:pPr>
            <w:r w:rsidRPr="008926A8">
              <w:rPr>
                <w:rFonts w:ascii="宋体" w:eastAsia="宋体" w:hAnsi="宋体" w:cs="宋体" w:hint="eastAsia"/>
                <w:color w:val="333333"/>
                <w:kern w:val="0"/>
                <w:sz w:val="24"/>
                <w:szCs w:val="24"/>
              </w:rPr>
              <w:t>化学工程</w:t>
            </w:r>
          </w:p>
        </w:tc>
        <w:tc>
          <w:tcPr>
            <w:tcW w:w="0" w:type="auto"/>
            <w:vMerge/>
            <w:tcBorders>
              <w:top w:val="nil"/>
              <w:left w:val="nil"/>
              <w:bottom w:val="single" w:sz="6" w:space="0" w:color="auto"/>
              <w:right w:val="single" w:sz="6" w:space="0" w:color="auto"/>
            </w:tcBorders>
            <w:vAlign w:val="center"/>
            <w:hideMark/>
          </w:tcPr>
          <w:p w:rsidR="008926A8" w:rsidRPr="008926A8" w:rsidRDefault="008926A8" w:rsidP="008926A8">
            <w:pPr>
              <w:widowControl/>
              <w:jc w:val="left"/>
              <w:rPr>
                <w:rFonts w:ascii="微软雅黑" w:eastAsia="微软雅黑" w:hAnsi="微软雅黑" w:cs="宋体"/>
                <w:color w:val="333333"/>
                <w:kern w:val="0"/>
                <w:sz w:val="27"/>
                <w:szCs w:val="27"/>
              </w:rPr>
            </w:pPr>
          </w:p>
        </w:tc>
        <w:tc>
          <w:tcPr>
            <w:tcW w:w="0" w:type="auto"/>
            <w:vMerge/>
            <w:tcBorders>
              <w:top w:val="nil"/>
              <w:left w:val="nil"/>
              <w:bottom w:val="single" w:sz="6" w:space="0" w:color="auto"/>
              <w:right w:val="single" w:sz="6" w:space="0" w:color="auto"/>
            </w:tcBorders>
            <w:vAlign w:val="center"/>
            <w:hideMark/>
          </w:tcPr>
          <w:p w:rsidR="008926A8" w:rsidRPr="008926A8" w:rsidRDefault="008926A8" w:rsidP="008926A8">
            <w:pPr>
              <w:widowControl/>
              <w:jc w:val="left"/>
              <w:rPr>
                <w:rFonts w:ascii="微软雅黑" w:eastAsia="微软雅黑" w:hAnsi="微软雅黑" w:cs="宋体"/>
                <w:color w:val="333333"/>
                <w:kern w:val="0"/>
                <w:sz w:val="27"/>
                <w:szCs w:val="27"/>
              </w:rPr>
            </w:pPr>
          </w:p>
        </w:tc>
        <w:tc>
          <w:tcPr>
            <w:tcW w:w="1110"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8926A8" w:rsidRPr="008926A8" w:rsidRDefault="008926A8" w:rsidP="008926A8">
            <w:pPr>
              <w:widowControl/>
              <w:spacing w:line="480" w:lineRule="auto"/>
              <w:jc w:val="center"/>
              <w:rPr>
                <w:rFonts w:ascii="微软雅黑" w:eastAsia="微软雅黑" w:hAnsi="微软雅黑" w:cs="宋体"/>
                <w:color w:val="333333"/>
                <w:kern w:val="0"/>
                <w:sz w:val="27"/>
                <w:szCs w:val="27"/>
              </w:rPr>
            </w:pPr>
            <w:r w:rsidRPr="008926A8">
              <w:rPr>
                <w:rFonts w:ascii="宋体" w:eastAsia="宋体" w:hAnsi="宋体" w:cs="宋体" w:hint="eastAsia"/>
                <w:color w:val="333333"/>
                <w:kern w:val="0"/>
                <w:sz w:val="24"/>
                <w:szCs w:val="24"/>
              </w:rPr>
              <w:t>18885026626</w:t>
            </w:r>
          </w:p>
        </w:tc>
      </w:tr>
    </w:tbl>
    <w:p w:rsidR="008926A8" w:rsidRPr="008926A8" w:rsidRDefault="008926A8" w:rsidP="008926A8">
      <w:pPr>
        <w:widowControl/>
        <w:shd w:val="clear" w:color="auto" w:fill="FFFFFF"/>
        <w:spacing w:after="120" w:line="300" w:lineRule="auto"/>
        <w:ind w:firstLine="615"/>
        <w:jc w:val="left"/>
        <w:rPr>
          <w:rFonts w:ascii="微软雅黑" w:eastAsia="微软雅黑" w:hAnsi="微软雅黑" w:cs="宋体" w:hint="eastAsia"/>
          <w:color w:val="333333"/>
          <w:kern w:val="0"/>
          <w:sz w:val="27"/>
          <w:szCs w:val="27"/>
        </w:rPr>
      </w:pPr>
    </w:p>
    <w:p w:rsidR="008926A8" w:rsidRPr="008926A8" w:rsidRDefault="008926A8" w:rsidP="008926A8">
      <w:pPr>
        <w:widowControl/>
        <w:shd w:val="clear" w:color="auto" w:fill="FFFFFF"/>
        <w:spacing w:after="120" w:line="300" w:lineRule="auto"/>
        <w:ind w:firstLine="615"/>
        <w:jc w:val="left"/>
        <w:rPr>
          <w:rFonts w:ascii="微软雅黑" w:eastAsia="微软雅黑" w:hAnsi="微软雅黑" w:cs="宋体" w:hint="eastAsia"/>
          <w:color w:val="333333"/>
          <w:kern w:val="0"/>
          <w:sz w:val="27"/>
          <w:szCs w:val="27"/>
        </w:rPr>
      </w:pPr>
      <w:r w:rsidRPr="008926A8">
        <w:rPr>
          <w:rFonts w:ascii="仿宋" w:eastAsia="仿宋" w:hAnsi="仿宋" w:cs="宋体" w:hint="eastAsia"/>
          <w:color w:val="333333"/>
          <w:kern w:val="0"/>
          <w:sz w:val="29"/>
          <w:szCs w:val="29"/>
        </w:rPr>
        <w:t>说明：公示名单后，考生按照姓名</w:t>
      </w:r>
      <w:r w:rsidRPr="008926A8">
        <w:rPr>
          <w:rFonts w:ascii="微软雅黑" w:eastAsia="微软雅黑" w:hAnsi="微软雅黑" w:cs="宋体" w:hint="eastAsia"/>
          <w:color w:val="333333"/>
          <w:kern w:val="0"/>
          <w:sz w:val="29"/>
          <w:szCs w:val="29"/>
        </w:rPr>
        <w:t>+</w:t>
      </w:r>
      <w:r w:rsidRPr="008926A8">
        <w:rPr>
          <w:rFonts w:ascii="仿宋" w:eastAsia="仿宋" w:hAnsi="仿宋" w:cs="宋体" w:hint="eastAsia"/>
          <w:color w:val="333333"/>
          <w:kern w:val="0"/>
          <w:sz w:val="29"/>
          <w:szCs w:val="29"/>
        </w:rPr>
        <w:t>身份证号后</w:t>
      </w:r>
      <w:r w:rsidRPr="008926A8">
        <w:rPr>
          <w:rFonts w:ascii="微软雅黑" w:eastAsia="微软雅黑" w:hAnsi="微软雅黑" w:cs="宋体" w:hint="eastAsia"/>
          <w:color w:val="333333"/>
          <w:kern w:val="0"/>
          <w:sz w:val="29"/>
          <w:szCs w:val="29"/>
        </w:rPr>
        <w:t>6</w:t>
      </w:r>
      <w:r w:rsidRPr="008926A8">
        <w:rPr>
          <w:rFonts w:ascii="仿宋" w:eastAsia="仿宋" w:hAnsi="仿宋" w:cs="宋体" w:hint="eastAsia"/>
          <w:color w:val="333333"/>
          <w:kern w:val="0"/>
          <w:sz w:val="29"/>
          <w:szCs w:val="29"/>
        </w:rPr>
        <w:t>位申请进群，审核无误后，方可加入。</w:t>
      </w:r>
    </w:p>
    <w:p w:rsidR="008926A8" w:rsidRPr="008926A8" w:rsidRDefault="008926A8" w:rsidP="008926A8">
      <w:pPr>
        <w:widowControl/>
        <w:shd w:val="clear" w:color="auto" w:fill="FFFFFF"/>
        <w:spacing w:after="120" w:line="300" w:lineRule="auto"/>
        <w:ind w:firstLine="555"/>
        <w:jc w:val="left"/>
        <w:rPr>
          <w:rFonts w:ascii="微软雅黑" w:eastAsia="微软雅黑" w:hAnsi="微软雅黑" w:cs="宋体" w:hint="eastAsia"/>
          <w:color w:val="333333"/>
          <w:kern w:val="0"/>
          <w:sz w:val="27"/>
          <w:szCs w:val="27"/>
        </w:rPr>
      </w:pPr>
      <w:r w:rsidRPr="008926A8">
        <w:rPr>
          <w:rFonts w:ascii="黑体" w:eastAsia="黑体" w:hAnsi="黑体" w:cs="宋体" w:hint="eastAsia"/>
          <w:color w:val="333333"/>
          <w:kern w:val="0"/>
          <w:sz w:val="29"/>
          <w:szCs w:val="29"/>
        </w:rPr>
        <w:t>五、远程网络复试说明</w:t>
      </w:r>
    </w:p>
    <w:p w:rsidR="008926A8" w:rsidRPr="008926A8" w:rsidRDefault="008926A8" w:rsidP="008926A8">
      <w:pPr>
        <w:widowControl/>
        <w:shd w:val="clear" w:color="auto" w:fill="FFFFFF"/>
        <w:spacing w:after="120" w:line="300" w:lineRule="auto"/>
        <w:ind w:firstLine="615"/>
        <w:jc w:val="left"/>
        <w:rPr>
          <w:rFonts w:ascii="微软雅黑" w:eastAsia="微软雅黑" w:hAnsi="微软雅黑" w:cs="宋体" w:hint="eastAsia"/>
          <w:color w:val="333333"/>
          <w:kern w:val="0"/>
          <w:sz w:val="27"/>
          <w:szCs w:val="27"/>
        </w:rPr>
      </w:pPr>
      <w:r w:rsidRPr="008926A8">
        <w:rPr>
          <w:rFonts w:ascii="仿宋" w:eastAsia="仿宋" w:hAnsi="仿宋" w:cs="宋体" w:hint="eastAsia"/>
          <w:color w:val="333333"/>
          <w:kern w:val="0"/>
          <w:sz w:val="29"/>
          <w:szCs w:val="29"/>
        </w:rPr>
        <w:t>《网络远程复试要求》及《远程网络复试系统操作指南（考生）》请见</w:t>
      </w:r>
      <w:r w:rsidRPr="008926A8">
        <w:rPr>
          <w:rFonts w:ascii="微软雅黑" w:eastAsia="微软雅黑" w:hAnsi="微软雅黑" w:cs="宋体" w:hint="eastAsia"/>
          <w:color w:val="333333"/>
          <w:kern w:val="0"/>
          <w:sz w:val="29"/>
          <w:szCs w:val="29"/>
          <w:shd w:val="clear" w:color="auto" w:fill="00FF00"/>
        </w:rPr>
        <w:t>附件二、三</w:t>
      </w:r>
      <w:r w:rsidRPr="008926A8">
        <w:rPr>
          <w:rFonts w:ascii="仿宋" w:eastAsia="仿宋" w:hAnsi="仿宋" w:cs="宋体" w:hint="eastAsia"/>
          <w:color w:val="333333"/>
          <w:kern w:val="0"/>
          <w:sz w:val="29"/>
          <w:szCs w:val="29"/>
        </w:rPr>
        <w:t>。</w:t>
      </w:r>
    </w:p>
    <w:p w:rsidR="008926A8" w:rsidRPr="008926A8" w:rsidRDefault="008926A8" w:rsidP="008926A8">
      <w:pPr>
        <w:widowControl/>
        <w:shd w:val="clear" w:color="auto" w:fill="FFFFFF"/>
        <w:spacing w:after="120" w:line="300" w:lineRule="auto"/>
        <w:ind w:firstLine="615"/>
        <w:jc w:val="left"/>
        <w:rPr>
          <w:rFonts w:ascii="微软雅黑" w:eastAsia="微软雅黑" w:hAnsi="微软雅黑" w:cs="宋体" w:hint="eastAsia"/>
          <w:color w:val="333333"/>
          <w:kern w:val="0"/>
          <w:sz w:val="27"/>
          <w:szCs w:val="27"/>
        </w:rPr>
      </w:pPr>
    </w:p>
    <w:p w:rsidR="008926A8" w:rsidRPr="008926A8" w:rsidRDefault="008926A8" w:rsidP="008926A8">
      <w:pPr>
        <w:widowControl/>
        <w:shd w:val="clear" w:color="auto" w:fill="FFFFFF"/>
        <w:spacing w:after="120" w:line="300" w:lineRule="auto"/>
        <w:ind w:firstLine="555"/>
        <w:jc w:val="left"/>
        <w:rPr>
          <w:rFonts w:ascii="微软雅黑" w:eastAsia="微软雅黑" w:hAnsi="微软雅黑" w:cs="宋体" w:hint="eastAsia"/>
          <w:color w:val="333333"/>
          <w:kern w:val="0"/>
          <w:sz w:val="27"/>
          <w:szCs w:val="27"/>
        </w:rPr>
      </w:pPr>
      <w:r w:rsidRPr="008926A8">
        <w:rPr>
          <w:rFonts w:ascii="黑体" w:eastAsia="黑体" w:hAnsi="黑体" w:cs="宋体" w:hint="eastAsia"/>
          <w:color w:val="333333"/>
          <w:kern w:val="0"/>
          <w:sz w:val="29"/>
          <w:szCs w:val="29"/>
        </w:rPr>
        <w:t>六、联系方式</w:t>
      </w:r>
    </w:p>
    <w:p w:rsidR="008926A8" w:rsidRPr="008926A8" w:rsidRDefault="008926A8" w:rsidP="008926A8">
      <w:pPr>
        <w:widowControl/>
        <w:shd w:val="clear" w:color="auto" w:fill="FFFFFF"/>
        <w:spacing w:after="120" w:line="300" w:lineRule="auto"/>
        <w:ind w:firstLine="615"/>
        <w:jc w:val="left"/>
        <w:rPr>
          <w:rFonts w:ascii="微软雅黑" w:eastAsia="微软雅黑" w:hAnsi="微软雅黑" w:cs="宋体" w:hint="eastAsia"/>
          <w:color w:val="333333"/>
          <w:kern w:val="0"/>
          <w:sz w:val="27"/>
          <w:szCs w:val="27"/>
        </w:rPr>
      </w:pPr>
      <w:r w:rsidRPr="008926A8">
        <w:rPr>
          <w:rFonts w:ascii="仿宋" w:eastAsia="仿宋" w:hAnsi="仿宋" w:cs="宋体" w:hint="eastAsia"/>
          <w:color w:val="333333"/>
          <w:kern w:val="0"/>
          <w:sz w:val="29"/>
          <w:szCs w:val="29"/>
        </w:rPr>
        <w:t>联系人：高老师</w:t>
      </w:r>
    </w:p>
    <w:p w:rsidR="008926A8" w:rsidRPr="008926A8" w:rsidRDefault="008926A8" w:rsidP="008926A8">
      <w:pPr>
        <w:widowControl/>
        <w:shd w:val="clear" w:color="auto" w:fill="FFFFFF"/>
        <w:spacing w:after="120" w:line="300" w:lineRule="auto"/>
        <w:ind w:firstLine="615"/>
        <w:jc w:val="left"/>
        <w:rPr>
          <w:rFonts w:ascii="微软雅黑" w:eastAsia="微软雅黑" w:hAnsi="微软雅黑" w:cs="宋体" w:hint="eastAsia"/>
          <w:color w:val="333333"/>
          <w:kern w:val="0"/>
          <w:sz w:val="27"/>
          <w:szCs w:val="27"/>
        </w:rPr>
      </w:pPr>
      <w:r w:rsidRPr="008926A8">
        <w:rPr>
          <w:rFonts w:ascii="仿宋" w:eastAsia="仿宋" w:hAnsi="仿宋" w:cs="宋体" w:hint="eastAsia"/>
          <w:color w:val="333333"/>
          <w:kern w:val="0"/>
          <w:sz w:val="29"/>
          <w:szCs w:val="29"/>
        </w:rPr>
        <w:t>联系电话：</w:t>
      </w:r>
      <w:r w:rsidRPr="008926A8">
        <w:rPr>
          <w:rFonts w:ascii="微软雅黑" w:eastAsia="微软雅黑" w:hAnsi="微软雅黑" w:cs="宋体" w:hint="eastAsia"/>
          <w:color w:val="333333"/>
          <w:kern w:val="0"/>
          <w:sz w:val="29"/>
          <w:szCs w:val="29"/>
        </w:rPr>
        <w:t>0427-2631519</w:t>
      </w:r>
      <w:proofErr w:type="gramStart"/>
      <w:r w:rsidRPr="008926A8">
        <w:rPr>
          <w:rFonts w:ascii="微软雅黑" w:eastAsia="微软雅黑" w:hAnsi="微软雅黑" w:cs="宋体" w:hint="eastAsia"/>
          <w:color w:val="333333"/>
          <w:kern w:val="0"/>
          <w:sz w:val="29"/>
          <w:szCs w:val="29"/>
        </w:rPr>
        <w:t>,18624511217</w:t>
      </w:r>
      <w:proofErr w:type="gramEnd"/>
    </w:p>
    <w:p w:rsidR="008926A8" w:rsidRPr="008926A8" w:rsidRDefault="008926A8" w:rsidP="008926A8">
      <w:pPr>
        <w:widowControl/>
        <w:shd w:val="clear" w:color="auto" w:fill="FFFFFF"/>
        <w:spacing w:after="120" w:line="300" w:lineRule="auto"/>
        <w:ind w:firstLine="615"/>
        <w:jc w:val="left"/>
        <w:rPr>
          <w:rFonts w:ascii="微软雅黑" w:eastAsia="微软雅黑" w:hAnsi="微软雅黑" w:cs="宋体" w:hint="eastAsia"/>
          <w:color w:val="333333"/>
          <w:kern w:val="0"/>
          <w:sz w:val="27"/>
          <w:szCs w:val="27"/>
        </w:rPr>
      </w:pPr>
      <w:r w:rsidRPr="008926A8">
        <w:rPr>
          <w:rFonts w:ascii="仿宋" w:eastAsia="仿宋" w:hAnsi="仿宋" w:cs="宋体" w:hint="eastAsia"/>
          <w:color w:val="333333"/>
          <w:kern w:val="0"/>
          <w:sz w:val="29"/>
          <w:szCs w:val="29"/>
        </w:rPr>
        <w:t>联系邮箱：</w:t>
      </w:r>
      <w:hyperlink r:id="rId8" w:history="1">
        <w:r w:rsidRPr="008926A8">
          <w:rPr>
            <w:rFonts w:ascii="仿宋" w:eastAsia="仿宋" w:hAnsi="仿宋" w:cs="宋体" w:hint="eastAsia"/>
            <w:color w:val="333333"/>
            <w:kern w:val="0"/>
            <w:sz w:val="29"/>
            <w:szCs w:val="29"/>
          </w:rPr>
          <w:t>hgpjyjs@163.com</w:t>
        </w:r>
      </w:hyperlink>
    </w:p>
    <w:p w:rsidR="008926A8" w:rsidRPr="008926A8" w:rsidRDefault="008926A8" w:rsidP="008926A8">
      <w:pPr>
        <w:widowControl/>
        <w:shd w:val="clear" w:color="auto" w:fill="FFFFFF"/>
        <w:spacing w:after="120" w:line="300" w:lineRule="auto"/>
        <w:ind w:firstLine="615"/>
        <w:jc w:val="left"/>
        <w:rPr>
          <w:rFonts w:ascii="微软雅黑" w:eastAsia="微软雅黑" w:hAnsi="微软雅黑" w:cs="宋体" w:hint="eastAsia"/>
          <w:color w:val="333333"/>
          <w:kern w:val="0"/>
          <w:sz w:val="27"/>
          <w:szCs w:val="27"/>
        </w:rPr>
      </w:pPr>
    </w:p>
    <w:p w:rsidR="008926A8" w:rsidRPr="008926A8" w:rsidRDefault="008926A8" w:rsidP="008926A8">
      <w:pPr>
        <w:widowControl/>
        <w:shd w:val="clear" w:color="auto" w:fill="FFFFFF"/>
        <w:spacing w:after="120" w:line="300" w:lineRule="auto"/>
        <w:ind w:firstLine="615"/>
        <w:jc w:val="left"/>
        <w:rPr>
          <w:rFonts w:ascii="微软雅黑" w:eastAsia="微软雅黑" w:hAnsi="微软雅黑" w:cs="宋体" w:hint="eastAsia"/>
          <w:color w:val="333333"/>
          <w:kern w:val="0"/>
          <w:sz w:val="27"/>
          <w:szCs w:val="27"/>
        </w:rPr>
      </w:pPr>
      <w:r w:rsidRPr="008926A8">
        <w:rPr>
          <w:rFonts w:ascii="仿宋" w:eastAsia="仿宋" w:hAnsi="仿宋" w:cs="宋体" w:hint="eastAsia"/>
          <w:color w:val="333333"/>
          <w:kern w:val="0"/>
          <w:sz w:val="29"/>
          <w:szCs w:val="29"/>
        </w:rPr>
        <w:t>为了解广大考生调剂意向，特制作以下小程序进行问卷调查，欢迎填写！</w:t>
      </w:r>
    </w:p>
    <w:p w:rsidR="008926A8" w:rsidRPr="008926A8" w:rsidRDefault="008926A8" w:rsidP="008926A8">
      <w:pPr>
        <w:widowControl/>
        <w:shd w:val="clear" w:color="auto" w:fill="FFFFFF"/>
        <w:spacing w:after="120" w:line="480" w:lineRule="auto"/>
        <w:jc w:val="center"/>
        <w:rPr>
          <w:rFonts w:ascii="微软雅黑" w:eastAsia="微软雅黑" w:hAnsi="微软雅黑" w:cs="宋体" w:hint="eastAsia"/>
          <w:color w:val="333333"/>
          <w:kern w:val="0"/>
          <w:sz w:val="27"/>
          <w:szCs w:val="27"/>
        </w:rPr>
      </w:pPr>
      <w:r>
        <w:rPr>
          <w:rFonts w:ascii="微软雅黑" w:eastAsia="微软雅黑" w:hAnsi="微软雅黑" w:cs="宋体"/>
          <w:noProof/>
          <w:color w:val="333333"/>
          <w:kern w:val="0"/>
          <w:sz w:val="27"/>
          <w:szCs w:val="27"/>
        </w:rPr>
        <w:lastRenderedPageBreak/>
        <w:drawing>
          <wp:inline distT="0" distB="0" distL="0" distR="0">
            <wp:extent cx="1314450" cy="1212850"/>
            <wp:effectExtent l="0" t="0" r="0" b="6350"/>
            <wp:docPr id="1" name="图片 1" descr="http://pjpce.dlut.edu.cn/__local/8/A3/37/72ED41DBD31021600E1E6F2B1AF_A4D67C8F_B99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pjpce.dlut.edu.cn/__local/8/A3/37/72ED41DBD31021600E1E6F2B1AF_A4D67C8F_B992.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14450" cy="1212850"/>
                    </a:xfrm>
                    <a:prstGeom prst="rect">
                      <a:avLst/>
                    </a:prstGeom>
                    <a:noFill/>
                    <a:ln>
                      <a:noFill/>
                    </a:ln>
                  </pic:spPr>
                </pic:pic>
              </a:graphicData>
            </a:graphic>
          </wp:inline>
        </w:drawing>
      </w:r>
    </w:p>
    <w:p w:rsidR="008926A8" w:rsidRPr="008926A8" w:rsidRDefault="008926A8" w:rsidP="008926A8">
      <w:pPr>
        <w:widowControl/>
        <w:shd w:val="clear" w:color="auto" w:fill="FFFFFF"/>
        <w:spacing w:after="120" w:line="300" w:lineRule="auto"/>
        <w:ind w:firstLine="615"/>
        <w:jc w:val="left"/>
        <w:rPr>
          <w:rFonts w:ascii="微软雅黑" w:eastAsia="微软雅黑" w:hAnsi="微软雅黑" w:cs="宋体" w:hint="eastAsia"/>
          <w:color w:val="333333"/>
          <w:kern w:val="0"/>
          <w:sz w:val="27"/>
          <w:szCs w:val="27"/>
        </w:rPr>
      </w:pPr>
    </w:p>
    <w:p w:rsidR="008926A8" w:rsidRPr="008926A8" w:rsidRDefault="008926A8" w:rsidP="008926A8">
      <w:pPr>
        <w:widowControl/>
        <w:shd w:val="clear" w:color="auto" w:fill="FFFFFF"/>
        <w:spacing w:after="120" w:line="300" w:lineRule="auto"/>
        <w:ind w:firstLine="615"/>
        <w:jc w:val="left"/>
        <w:rPr>
          <w:rFonts w:ascii="微软雅黑" w:eastAsia="微软雅黑" w:hAnsi="微软雅黑" w:cs="宋体" w:hint="eastAsia"/>
          <w:color w:val="333333"/>
          <w:kern w:val="0"/>
          <w:sz w:val="27"/>
          <w:szCs w:val="27"/>
        </w:rPr>
      </w:pPr>
    </w:p>
    <w:p w:rsidR="008926A8" w:rsidRPr="008926A8" w:rsidRDefault="008926A8" w:rsidP="008926A8">
      <w:pPr>
        <w:widowControl/>
        <w:shd w:val="clear" w:color="auto" w:fill="FFFFFF"/>
        <w:spacing w:after="120" w:line="480" w:lineRule="auto"/>
        <w:jc w:val="left"/>
        <w:rPr>
          <w:rFonts w:ascii="微软雅黑" w:eastAsia="微软雅黑" w:hAnsi="微软雅黑" w:cs="宋体" w:hint="eastAsia"/>
          <w:color w:val="333333"/>
          <w:kern w:val="0"/>
          <w:sz w:val="27"/>
          <w:szCs w:val="27"/>
        </w:rPr>
      </w:pPr>
    </w:p>
    <w:p w:rsidR="008926A8" w:rsidRPr="008926A8" w:rsidRDefault="008926A8" w:rsidP="008926A8">
      <w:pPr>
        <w:widowControl/>
        <w:shd w:val="clear" w:color="auto" w:fill="FFFFFF"/>
        <w:spacing w:line="525" w:lineRule="atLeast"/>
        <w:jc w:val="left"/>
        <w:rPr>
          <w:rFonts w:ascii="微软雅黑" w:eastAsia="微软雅黑" w:hAnsi="微软雅黑" w:cs="宋体" w:hint="eastAsia"/>
          <w:color w:val="333333"/>
          <w:kern w:val="0"/>
          <w:sz w:val="27"/>
          <w:szCs w:val="27"/>
        </w:rPr>
      </w:pPr>
      <w:r w:rsidRPr="008926A8">
        <w:rPr>
          <w:rFonts w:ascii="微软雅黑" w:eastAsia="微软雅黑" w:hAnsi="微软雅黑" w:cs="宋体" w:hint="eastAsia"/>
          <w:color w:val="333333"/>
          <w:kern w:val="0"/>
          <w:sz w:val="27"/>
          <w:szCs w:val="27"/>
        </w:rPr>
        <w:t>附件：</w:t>
      </w:r>
    </w:p>
    <w:p w:rsidR="008926A8" w:rsidRPr="008926A8" w:rsidRDefault="008926A8" w:rsidP="008926A8">
      <w:pPr>
        <w:widowControl/>
        <w:numPr>
          <w:ilvl w:val="0"/>
          <w:numId w:val="1"/>
        </w:numPr>
        <w:shd w:val="clear" w:color="auto" w:fill="FFFFFF"/>
        <w:spacing w:line="480" w:lineRule="auto"/>
        <w:ind w:left="0"/>
        <w:jc w:val="left"/>
        <w:rPr>
          <w:rFonts w:ascii="微软雅黑" w:eastAsia="微软雅黑" w:hAnsi="微软雅黑" w:cs="宋体" w:hint="eastAsia"/>
          <w:color w:val="333333"/>
          <w:kern w:val="0"/>
          <w:sz w:val="27"/>
          <w:szCs w:val="27"/>
        </w:rPr>
      </w:pPr>
      <w:r w:rsidRPr="008926A8">
        <w:rPr>
          <w:rFonts w:ascii="微软雅黑" w:eastAsia="微软雅黑" w:hAnsi="微软雅黑" w:cs="宋体" w:hint="eastAsia"/>
          <w:color w:val="333333"/>
          <w:kern w:val="0"/>
          <w:sz w:val="27"/>
          <w:szCs w:val="27"/>
        </w:rPr>
        <w:t>【</w:t>
      </w:r>
      <w:hyperlink r:id="rId10" w:tgtFrame="_blank" w:history="1">
        <w:r w:rsidRPr="008926A8">
          <w:rPr>
            <w:rFonts w:ascii="微软雅黑" w:eastAsia="微软雅黑" w:hAnsi="微软雅黑" w:cs="宋体" w:hint="eastAsia"/>
            <w:color w:val="333333"/>
            <w:kern w:val="0"/>
            <w:sz w:val="27"/>
            <w:szCs w:val="27"/>
          </w:rPr>
          <w:t>附件1：大连理工大学研究生复试心理测试操作流程及要求.doc</w:t>
        </w:r>
      </w:hyperlink>
      <w:r w:rsidRPr="008926A8">
        <w:rPr>
          <w:rFonts w:ascii="微软雅黑" w:eastAsia="微软雅黑" w:hAnsi="微软雅黑" w:cs="宋体" w:hint="eastAsia"/>
          <w:color w:val="333333"/>
          <w:kern w:val="0"/>
          <w:sz w:val="27"/>
          <w:szCs w:val="27"/>
        </w:rPr>
        <w:t>】已下载295次</w:t>
      </w:r>
    </w:p>
    <w:p w:rsidR="008926A8" w:rsidRPr="008926A8" w:rsidRDefault="008926A8" w:rsidP="008926A8">
      <w:pPr>
        <w:widowControl/>
        <w:numPr>
          <w:ilvl w:val="0"/>
          <w:numId w:val="1"/>
        </w:numPr>
        <w:shd w:val="clear" w:color="auto" w:fill="FFFFFF"/>
        <w:spacing w:line="480" w:lineRule="auto"/>
        <w:ind w:left="0"/>
        <w:jc w:val="left"/>
        <w:rPr>
          <w:rFonts w:ascii="微软雅黑" w:eastAsia="微软雅黑" w:hAnsi="微软雅黑" w:cs="宋体" w:hint="eastAsia"/>
          <w:color w:val="333333"/>
          <w:kern w:val="0"/>
          <w:sz w:val="27"/>
          <w:szCs w:val="27"/>
        </w:rPr>
      </w:pPr>
      <w:r w:rsidRPr="008926A8">
        <w:rPr>
          <w:rFonts w:ascii="微软雅黑" w:eastAsia="微软雅黑" w:hAnsi="微软雅黑" w:cs="宋体" w:hint="eastAsia"/>
          <w:color w:val="333333"/>
          <w:kern w:val="0"/>
          <w:sz w:val="27"/>
          <w:szCs w:val="27"/>
        </w:rPr>
        <w:t>【</w:t>
      </w:r>
      <w:hyperlink r:id="rId11" w:tgtFrame="_blank" w:history="1">
        <w:r w:rsidRPr="008926A8">
          <w:rPr>
            <w:rFonts w:ascii="微软雅黑" w:eastAsia="微软雅黑" w:hAnsi="微软雅黑" w:cs="宋体" w:hint="eastAsia"/>
            <w:color w:val="333333"/>
            <w:kern w:val="0"/>
            <w:sz w:val="27"/>
            <w:szCs w:val="27"/>
          </w:rPr>
          <w:t>附件2：远程网络复试系统操作指南（考生）.pdf</w:t>
        </w:r>
      </w:hyperlink>
      <w:r w:rsidRPr="008926A8">
        <w:rPr>
          <w:rFonts w:ascii="微软雅黑" w:eastAsia="微软雅黑" w:hAnsi="微软雅黑" w:cs="宋体" w:hint="eastAsia"/>
          <w:color w:val="333333"/>
          <w:kern w:val="0"/>
          <w:sz w:val="27"/>
          <w:szCs w:val="27"/>
        </w:rPr>
        <w:t>】已下载276次</w:t>
      </w:r>
    </w:p>
    <w:p w:rsidR="008926A8" w:rsidRPr="008926A8" w:rsidRDefault="008926A8" w:rsidP="008926A8">
      <w:pPr>
        <w:widowControl/>
        <w:numPr>
          <w:ilvl w:val="0"/>
          <w:numId w:val="1"/>
        </w:numPr>
        <w:shd w:val="clear" w:color="auto" w:fill="FFFFFF"/>
        <w:spacing w:line="480" w:lineRule="auto"/>
        <w:ind w:left="0"/>
        <w:jc w:val="left"/>
        <w:rPr>
          <w:rFonts w:ascii="微软雅黑" w:eastAsia="微软雅黑" w:hAnsi="微软雅黑" w:cs="宋体" w:hint="eastAsia"/>
          <w:color w:val="333333"/>
          <w:kern w:val="0"/>
          <w:sz w:val="27"/>
          <w:szCs w:val="27"/>
        </w:rPr>
      </w:pPr>
      <w:r w:rsidRPr="008926A8">
        <w:rPr>
          <w:rFonts w:ascii="微软雅黑" w:eastAsia="微软雅黑" w:hAnsi="微软雅黑" w:cs="宋体" w:hint="eastAsia"/>
          <w:color w:val="333333"/>
          <w:kern w:val="0"/>
          <w:sz w:val="27"/>
          <w:szCs w:val="27"/>
        </w:rPr>
        <w:t>【</w:t>
      </w:r>
      <w:hyperlink r:id="rId12" w:tgtFrame="_blank" w:history="1">
        <w:r w:rsidRPr="008926A8">
          <w:rPr>
            <w:rFonts w:ascii="微软雅黑" w:eastAsia="微软雅黑" w:hAnsi="微软雅黑" w:cs="宋体" w:hint="eastAsia"/>
            <w:color w:val="333333"/>
            <w:kern w:val="0"/>
            <w:sz w:val="27"/>
            <w:szCs w:val="27"/>
          </w:rPr>
          <w:t>附件3：网络远程复试要求.docx</w:t>
        </w:r>
      </w:hyperlink>
      <w:r w:rsidRPr="008926A8">
        <w:rPr>
          <w:rFonts w:ascii="微软雅黑" w:eastAsia="微软雅黑" w:hAnsi="微软雅黑" w:cs="宋体" w:hint="eastAsia"/>
          <w:color w:val="333333"/>
          <w:kern w:val="0"/>
          <w:sz w:val="27"/>
          <w:szCs w:val="27"/>
        </w:rPr>
        <w:t>】已下载250次</w:t>
      </w:r>
    </w:p>
    <w:p w:rsidR="00031B6F" w:rsidRPr="008926A8" w:rsidRDefault="00031B6F"/>
    <w:sectPr w:rsidR="00031B6F" w:rsidRPr="008926A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0862" w:rsidRDefault="00F20862" w:rsidP="008926A8">
      <w:r>
        <w:separator/>
      </w:r>
    </w:p>
  </w:endnote>
  <w:endnote w:type="continuationSeparator" w:id="0">
    <w:p w:rsidR="00F20862" w:rsidRDefault="00F20862" w:rsidP="008926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inherit">
    <w:altName w:val="Times New Roman"/>
    <w:panose1 w:val="00000000000000000000"/>
    <w:charset w:val="00"/>
    <w:family w:val="roman"/>
    <w:notTrueType/>
    <w:pitch w:val="default"/>
  </w:font>
  <w:font w:name="华文中宋">
    <w:panose1 w:val="02010600040101010101"/>
    <w:charset w:val="86"/>
    <w:family w:val="auto"/>
    <w:pitch w:val="variable"/>
    <w:sig w:usb0="00000287" w:usb1="080F0000" w:usb2="00000010" w:usb3="00000000" w:csb0="0004009F" w:csb1="00000000"/>
  </w:font>
  <w:font w:name="微软雅黑">
    <w:panose1 w:val="020B0503020204020204"/>
    <w:charset w:val="86"/>
    <w:family w:val="swiss"/>
    <w:pitch w:val="variable"/>
    <w:sig w:usb0="80000287" w:usb1="2ACF3C50" w:usb2="00000016" w:usb3="00000000" w:csb0="0004001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0862" w:rsidRDefault="00F20862" w:rsidP="008926A8">
      <w:r>
        <w:separator/>
      </w:r>
    </w:p>
  </w:footnote>
  <w:footnote w:type="continuationSeparator" w:id="0">
    <w:p w:rsidR="00F20862" w:rsidRDefault="00F20862" w:rsidP="008926A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A8526A"/>
    <w:multiLevelType w:val="multilevel"/>
    <w:tmpl w:val="FC3E71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3B1D"/>
    <w:rsid w:val="00031B6F"/>
    <w:rsid w:val="00063B1D"/>
    <w:rsid w:val="008926A8"/>
    <w:rsid w:val="00F208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926A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926A8"/>
    <w:rPr>
      <w:sz w:val="18"/>
      <w:szCs w:val="18"/>
    </w:rPr>
  </w:style>
  <w:style w:type="paragraph" w:styleId="a4">
    <w:name w:val="footer"/>
    <w:basedOn w:val="a"/>
    <w:link w:val="Char0"/>
    <w:uiPriority w:val="99"/>
    <w:unhideWhenUsed/>
    <w:rsid w:val="008926A8"/>
    <w:pPr>
      <w:tabs>
        <w:tab w:val="center" w:pos="4153"/>
        <w:tab w:val="right" w:pos="8306"/>
      </w:tabs>
      <w:snapToGrid w:val="0"/>
      <w:jc w:val="left"/>
    </w:pPr>
    <w:rPr>
      <w:sz w:val="18"/>
      <w:szCs w:val="18"/>
    </w:rPr>
  </w:style>
  <w:style w:type="character" w:customStyle="1" w:styleId="Char0">
    <w:name w:val="页脚 Char"/>
    <w:basedOn w:val="a0"/>
    <w:link w:val="a4"/>
    <w:uiPriority w:val="99"/>
    <w:rsid w:val="008926A8"/>
    <w:rPr>
      <w:sz w:val="18"/>
      <w:szCs w:val="18"/>
    </w:rPr>
  </w:style>
  <w:style w:type="character" w:styleId="a5">
    <w:name w:val="Hyperlink"/>
    <w:basedOn w:val="a0"/>
    <w:uiPriority w:val="99"/>
    <w:semiHidden/>
    <w:unhideWhenUsed/>
    <w:rsid w:val="008926A8"/>
    <w:rPr>
      <w:strike w:val="0"/>
      <w:dstrike w:val="0"/>
      <w:color w:val="333333"/>
      <w:u w:val="none"/>
      <w:effect w:val="none"/>
    </w:rPr>
  </w:style>
  <w:style w:type="paragraph" w:customStyle="1" w:styleId="title2">
    <w:name w:val="title2"/>
    <w:basedOn w:val="a"/>
    <w:rsid w:val="008926A8"/>
    <w:pPr>
      <w:widowControl/>
      <w:jc w:val="center"/>
    </w:pPr>
    <w:rPr>
      <w:rFonts w:ascii="inherit" w:eastAsia="宋体" w:hAnsi="inherit" w:cs="宋体"/>
      <w:color w:val="1E69C6"/>
      <w:kern w:val="0"/>
      <w:sz w:val="45"/>
      <w:szCs w:val="45"/>
    </w:rPr>
  </w:style>
  <w:style w:type="paragraph" w:customStyle="1" w:styleId="pub1">
    <w:name w:val="pub1"/>
    <w:basedOn w:val="a"/>
    <w:rsid w:val="008926A8"/>
    <w:pPr>
      <w:widowControl/>
      <w:jc w:val="left"/>
    </w:pPr>
    <w:rPr>
      <w:rFonts w:ascii="inherit" w:eastAsia="宋体" w:hAnsi="inherit" w:cs="宋体"/>
      <w:color w:val="666666"/>
      <w:kern w:val="0"/>
      <w:szCs w:val="21"/>
    </w:rPr>
  </w:style>
  <w:style w:type="paragraph" w:styleId="a6">
    <w:name w:val="Balloon Text"/>
    <w:basedOn w:val="a"/>
    <w:link w:val="Char1"/>
    <w:uiPriority w:val="99"/>
    <w:semiHidden/>
    <w:unhideWhenUsed/>
    <w:rsid w:val="008926A8"/>
    <w:rPr>
      <w:sz w:val="18"/>
      <w:szCs w:val="18"/>
    </w:rPr>
  </w:style>
  <w:style w:type="character" w:customStyle="1" w:styleId="Char1">
    <w:name w:val="批注框文本 Char"/>
    <w:basedOn w:val="a0"/>
    <w:link w:val="a6"/>
    <w:uiPriority w:val="99"/>
    <w:semiHidden/>
    <w:rsid w:val="008926A8"/>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926A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926A8"/>
    <w:rPr>
      <w:sz w:val="18"/>
      <w:szCs w:val="18"/>
    </w:rPr>
  </w:style>
  <w:style w:type="paragraph" w:styleId="a4">
    <w:name w:val="footer"/>
    <w:basedOn w:val="a"/>
    <w:link w:val="Char0"/>
    <w:uiPriority w:val="99"/>
    <w:unhideWhenUsed/>
    <w:rsid w:val="008926A8"/>
    <w:pPr>
      <w:tabs>
        <w:tab w:val="center" w:pos="4153"/>
        <w:tab w:val="right" w:pos="8306"/>
      </w:tabs>
      <w:snapToGrid w:val="0"/>
      <w:jc w:val="left"/>
    </w:pPr>
    <w:rPr>
      <w:sz w:val="18"/>
      <w:szCs w:val="18"/>
    </w:rPr>
  </w:style>
  <w:style w:type="character" w:customStyle="1" w:styleId="Char0">
    <w:name w:val="页脚 Char"/>
    <w:basedOn w:val="a0"/>
    <w:link w:val="a4"/>
    <w:uiPriority w:val="99"/>
    <w:rsid w:val="008926A8"/>
    <w:rPr>
      <w:sz w:val="18"/>
      <w:szCs w:val="18"/>
    </w:rPr>
  </w:style>
  <w:style w:type="character" w:styleId="a5">
    <w:name w:val="Hyperlink"/>
    <w:basedOn w:val="a0"/>
    <w:uiPriority w:val="99"/>
    <w:semiHidden/>
    <w:unhideWhenUsed/>
    <w:rsid w:val="008926A8"/>
    <w:rPr>
      <w:strike w:val="0"/>
      <w:dstrike w:val="0"/>
      <w:color w:val="333333"/>
      <w:u w:val="none"/>
      <w:effect w:val="none"/>
    </w:rPr>
  </w:style>
  <w:style w:type="paragraph" w:customStyle="1" w:styleId="title2">
    <w:name w:val="title2"/>
    <w:basedOn w:val="a"/>
    <w:rsid w:val="008926A8"/>
    <w:pPr>
      <w:widowControl/>
      <w:jc w:val="center"/>
    </w:pPr>
    <w:rPr>
      <w:rFonts w:ascii="inherit" w:eastAsia="宋体" w:hAnsi="inherit" w:cs="宋体"/>
      <w:color w:val="1E69C6"/>
      <w:kern w:val="0"/>
      <w:sz w:val="45"/>
      <w:szCs w:val="45"/>
    </w:rPr>
  </w:style>
  <w:style w:type="paragraph" w:customStyle="1" w:styleId="pub1">
    <w:name w:val="pub1"/>
    <w:basedOn w:val="a"/>
    <w:rsid w:val="008926A8"/>
    <w:pPr>
      <w:widowControl/>
      <w:jc w:val="left"/>
    </w:pPr>
    <w:rPr>
      <w:rFonts w:ascii="inherit" w:eastAsia="宋体" w:hAnsi="inherit" w:cs="宋体"/>
      <w:color w:val="666666"/>
      <w:kern w:val="0"/>
      <w:szCs w:val="21"/>
    </w:rPr>
  </w:style>
  <w:style w:type="paragraph" w:styleId="a6">
    <w:name w:val="Balloon Text"/>
    <w:basedOn w:val="a"/>
    <w:link w:val="Char1"/>
    <w:uiPriority w:val="99"/>
    <w:semiHidden/>
    <w:unhideWhenUsed/>
    <w:rsid w:val="008926A8"/>
    <w:rPr>
      <w:sz w:val="18"/>
      <w:szCs w:val="18"/>
    </w:rPr>
  </w:style>
  <w:style w:type="character" w:customStyle="1" w:styleId="Char1">
    <w:name w:val="批注框文本 Char"/>
    <w:basedOn w:val="a0"/>
    <w:link w:val="a6"/>
    <w:uiPriority w:val="99"/>
    <w:semiHidden/>
    <w:rsid w:val="008926A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0576333">
      <w:bodyDiv w:val="1"/>
      <w:marLeft w:val="0"/>
      <w:marRight w:val="0"/>
      <w:marTop w:val="0"/>
      <w:marBottom w:val="0"/>
      <w:divBdr>
        <w:top w:val="none" w:sz="0" w:space="0" w:color="auto"/>
        <w:left w:val="none" w:sz="0" w:space="0" w:color="auto"/>
        <w:bottom w:val="none" w:sz="0" w:space="0" w:color="auto"/>
        <w:right w:val="none" w:sz="0" w:space="0" w:color="auto"/>
      </w:divBdr>
      <w:divsChild>
        <w:div w:id="402148561">
          <w:marLeft w:val="0"/>
          <w:marRight w:val="0"/>
          <w:marTop w:val="0"/>
          <w:marBottom w:val="0"/>
          <w:divBdr>
            <w:top w:val="none" w:sz="0" w:space="0" w:color="auto"/>
            <w:left w:val="none" w:sz="0" w:space="0" w:color="auto"/>
            <w:bottom w:val="none" w:sz="0" w:space="0" w:color="auto"/>
            <w:right w:val="none" w:sz="0" w:space="0" w:color="auto"/>
          </w:divBdr>
          <w:divsChild>
            <w:div w:id="1525165590">
              <w:marLeft w:val="0"/>
              <w:marRight w:val="0"/>
              <w:marTop w:val="0"/>
              <w:marBottom w:val="0"/>
              <w:divBdr>
                <w:top w:val="none" w:sz="0" w:space="0" w:color="auto"/>
                <w:left w:val="none" w:sz="0" w:space="0" w:color="auto"/>
                <w:bottom w:val="none" w:sz="0" w:space="0" w:color="auto"/>
                <w:right w:val="none" w:sz="0" w:space="0" w:color="auto"/>
              </w:divBdr>
              <w:divsChild>
                <w:div w:id="55057255">
                  <w:marLeft w:val="0"/>
                  <w:marRight w:val="0"/>
                  <w:marTop w:val="0"/>
                  <w:marBottom w:val="0"/>
                  <w:divBdr>
                    <w:top w:val="none" w:sz="0" w:space="0" w:color="auto"/>
                    <w:left w:val="none" w:sz="0" w:space="0" w:color="auto"/>
                    <w:bottom w:val="none" w:sz="0" w:space="0" w:color="auto"/>
                    <w:right w:val="none" w:sz="0" w:space="0" w:color="auto"/>
                  </w:divBdr>
                  <w:divsChild>
                    <w:div w:id="1080907428">
                      <w:marLeft w:val="0"/>
                      <w:marRight w:val="0"/>
                      <w:marTop w:val="0"/>
                      <w:marBottom w:val="0"/>
                      <w:divBdr>
                        <w:top w:val="none" w:sz="0" w:space="0" w:color="auto"/>
                        <w:left w:val="none" w:sz="0" w:space="0" w:color="auto"/>
                        <w:bottom w:val="none" w:sz="0" w:space="0" w:color="auto"/>
                        <w:right w:val="none" w:sz="0" w:space="0" w:color="auto"/>
                      </w:divBdr>
                      <w:divsChild>
                        <w:div w:id="1212158342">
                          <w:marLeft w:val="0"/>
                          <w:marRight w:val="0"/>
                          <w:marTop w:val="0"/>
                          <w:marBottom w:val="0"/>
                          <w:divBdr>
                            <w:top w:val="none" w:sz="0" w:space="0" w:color="auto"/>
                            <w:left w:val="none" w:sz="0" w:space="0" w:color="auto"/>
                            <w:bottom w:val="none" w:sz="0" w:space="0" w:color="auto"/>
                            <w:right w:val="none" w:sz="0" w:space="0" w:color="auto"/>
                          </w:divBdr>
                          <w:divsChild>
                            <w:div w:id="966853517">
                              <w:marLeft w:val="0"/>
                              <w:marRight w:val="0"/>
                              <w:marTop w:val="0"/>
                              <w:marBottom w:val="0"/>
                              <w:divBdr>
                                <w:top w:val="none" w:sz="0" w:space="0" w:color="auto"/>
                                <w:left w:val="none" w:sz="0" w:space="0" w:color="auto"/>
                                <w:bottom w:val="none" w:sz="0" w:space="0" w:color="auto"/>
                                <w:right w:val="none" w:sz="0" w:space="0" w:color="auto"/>
                              </w:divBdr>
                              <w:divsChild>
                                <w:div w:id="108548561">
                                  <w:marLeft w:val="0"/>
                                  <w:marRight w:val="0"/>
                                  <w:marTop w:val="0"/>
                                  <w:marBottom w:val="0"/>
                                  <w:divBdr>
                                    <w:top w:val="none" w:sz="0" w:space="0" w:color="auto"/>
                                    <w:left w:val="none" w:sz="0" w:space="0" w:color="auto"/>
                                    <w:bottom w:val="none" w:sz="0" w:space="0" w:color="auto"/>
                                    <w:right w:val="none" w:sz="0" w:space="0" w:color="auto"/>
                                  </w:divBdr>
                                  <w:divsChild>
                                    <w:div w:id="314528157">
                                      <w:marLeft w:val="0"/>
                                      <w:marRight w:val="0"/>
                                      <w:marTop w:val="180"/>
                                      <w:marBottom w:val="0"/>
                                      <w:divBdr>
                                        <w:top w:val="none" w:sz="0" w:space="0" w:color="auto"/>
                                        <w:left w:val="none" w:sz="0" w:space="0" w:color="auto"/>
                                        <w:bottom w:val="none" w:sz="0" w:space="0" w:color="auto"/>
                                        <w:right w:val="none" w:sz="0" w:space="0" w:color="auto"/>
                                      </w:divBdr>
                                    </w:div>
                                  </w:divsChild>
                                </w:div>
                                <w:div w:id="1715538212">
                                  <w:marLeft w:val="0"/>
                                  <w:marRight w:val="0"/>
                                  <w:marTop w:val="300"/>
                                  <w:marBottom w:val="0"/>
                                  <w:divBdr>
                                    <w:top w:val="none" w:sz="0" w:space="0" w:color="auto"/>
                                    <w:left w:val="none" w:sz="0" w:space="0" w:color="auto"/>
                                    <w:bottom w:val="none" w:sz="0" w:space="0" w:color="auto"/>
                                    <w:right w:val="none" w:sz="0" w:space="0" w:color="auto"/>
                                  </w:divBdr>
                                  <w:divsChild>
                                    <w:div w:id="59184071">
                                      <w:marLeft w:val="0"/>
                                      <w:marRight w:val="0"/>
                                      <w:marTop w:val="0"/>
                                      <w:marBottom w:val="0"/>
                                      <w:divBdr>
                                        <w:top w:val="none" w:sz="0" w:space="0" w:color="auto"/>
                                        <w:left w:val="none" w:sz="0" w:space="0" w:color="auto"/>
                                        <w:bottom w:val="none" w:sz="0" w:space="0" w:color="auto"/>
                                        <w:right w:val="none" w:sz="0" w:space="0" w:color="auto"/>
                                      </w:divBdr>
                                      <w:divsChild>
                                        <w:div w:id="323818537">
                                          <w:marLeft w:val="0"/>
                                          <w:marRight w:val="0"/>
                                          <w:marTop w:val="0"/>
                                          <w:marBottom w:val="0"/>
                                          <w:divBdr>
                                            <w:top w:val="none" w:sz="0" w:space="0" w:color="auto"/>
                                            <w:left w:val="none" w:sz="0" w:space="0" w:color="auto"/>
                                            <w:bottom w:val="none" w:sz="0" w:space="0" w:color="auto"/>
                                            <w:right w:val="none" w:sz="0" w:space="0" w:color="auto"/>
                                          </w:divBdr>
                                          <w:divsChild>
                                            <w:div w:id="78592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1840113">
                                      <w:marLeft w:val="0"/>
                                      <w:marRight w:val="0"/>
                                      <w:marTop w:val="0"/>
                                      <w:marBottom w:val="0"/>
                                      <w:divBdr>
                                        <w:top w:val="none" w:sz="0" w:space="0" w:color="auto"/>
                                        <w:left w:val="none" w:sz="0" w:space="0" w:color="auto"/>
                                        <w:bottom w:val="none" w:sz="0" w:space="0" w:color="auto"/>
                                        <w:right w:val="none" w:sz="0" w:space="0" w:color="auto"/>
                                      </w:divBdr>
                                      <w:divsChild>
                                        <w:div w:id="96712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gpjyjs@163.co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pjpce.dlut.edu.cn/system/_content/download.jsp?urltype=news.DownloadAttachUrl&amp;owner=1022108797&amp;wbfileid=1207318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pjpce.dlut.edu.cn/system/_content/download.jsp?urltype=news.DownloadAttachUrl&amp;owner=1022108797&amp;wbfileid=12073182" TargetMode="External"/><Relationship Id="rId5" Type="http://schemas.openxmlformats.org/officeDocument/2006/relationships/webSettings" Target="webSettings.xml"/><Relationship Id="rId10" Type="http://schemas.openxmlformats.org/officeDocument/2006/relationships/hyperlink" Target="http://pjpce.dlut.edu.cn/system/_content/download.jsp?urltype=news.DownloadAttachUrl&amp;owner=1022108797&amp;wbfileid=12073181"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306</Words>
  <Characters>1749</Characters>
  <Application>Microsoft Office Word</Application>
  <DocSecurity>0</DocSecurity>
  <Lines>14</Lines>
  <Paragraphs>4</Paragraphs>
  <ScaleCrop>false</ScaleCrop>
  <Company/>
  <LinksUpToDate>false</LinksUpToDate>
  <CharactersWithSpaces>2051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2</cp:revision>
  <dcterms:created xsi:type="dcterms:W3CDTF">2023-04-06T01:26:00Z</dcterms:created>
  <dcterms:modified xsi:type="dcterms:W3CDTF">2023-04-06T01:26:00Z</dcterms:modified>
</cp:coreProperties>
</file>