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F5F" w:rsidRPr="00B60F5F" w:rsidRDefault="00B60F5F" w:rsidP="00B60F5F">
      <w:pPr>
        <w:widowControl/>
        <w:shd w:val="clear" w:color="auto" w:fill="FFFFFF"/>
        <w:spacing w:line="675" w:lineRule="atLeast"/>
        <w:jc w:val="center"/>
        <w:outlineLvl w:val="0"/>
        <w:rPr>
          <w:rFonts w:ascii="Arial" w:eastAsia="宋体" w:hAnsi="Arial" w:cs="Arial"/>
          <w:b/>
          <w:bCs/>
          <w:color w:val="727272"/>
          <w:kern w:val="36"/>
          <w:sz w:val="48"/>
          <w:szCs w:val="48"/>
        </w:rPr>
      </w:pPr>
      <w:bookmarkStart w:id="0" w:name="_GoBack"/>
      <w:r w:rsidRPr="00B60F5F">
        <w:rPr>
          <w:rFonts w:ascii="Arial" w:eastAsia="宋体" w:hAnsi="Arial" w:cs="Arial"/>
          <w:b/>
          <w:bCs/>
          <w:color w:val="727272"/>
          <w:kern w:val="36"/>
          <w:sz w:val="48"/>
          <w:szCs w:val="48"/>
        </w:rPr>
        <w:t>大连理工大学商学院、知识产权学院</w:t>
      </w:r>
      <w:r w:rsidRPr="00B60F5F">
        <w:rPr>
          <w:rFonts w:ascii="Arial" w:eastAsia="宋体" w:hAnsi="Arial" w:cs="Arial"/>
          <w:b/>
          <w:bCs/>
          <w:color w:val="727272"/>
          <w:kern w:val="36"/>
          <w:sz w:val="48"/>
          <w:szCs w:val="48"/>
        </w:rPr>
        <w:t>2023</w:t>
      </w:r>
      <w:r w:rsidRPr="00B60F5F">
        <w:rPr>
          <w:rFonts w:ascii="Arial" w:eastAsia="宋体" w:hAnsi="Arial" w:cs="Arial"/>
          <w:b/>
          <w:bCs/>
          <w:color w:val="727272"/>
          <w:kern w:val="36"/>
          <w:sz w:val="48"/>
          <w:szCs w:val="48"/>
        </w:rPr>
        <w:t>年硕士研究生调剂通知</w:t>
      </w:r>
    </w:p>
    <w:bookmarkEnd w:id="0"/>
    <w:p w:rsidR="00B60F5F" w:rsidRPr="00B60F5F" w:rsidRDefault="00B60F5F" w:rsidP="00B60F5F">
      <w:pPr>
        <w:widowControl/>
        <w:shd w:val="clear" w:color="auto" w:fill="FFFFFF"/>
        <w:spacing w:line="450" w:lineRule="atLeast"/>
        <w:jc w:val="center"/>
        <w:rPr>
          <w:rFonts w:ascii="Arial" w:eastAsia="宋体" w:hAnsi="Arial" w:cs="Arial"/>
          <w:color w:val="727272"/>
          <w:kern w:val="0"/>
          <w:sz w:val="18"/>
          <w:szCs w:val="18"/>
        </w:rPr>
      </w:pPr>
      <w:r w:rsidRPr="00B60F5F">
        <w:rPr>
          <w:rFonts w:ascii="Arial" w:eastAsia="宋体" w:hAnsi="Arial" w:cs="Arial"/>
          <w:color w:val="727272"/>
          <w:kern w:val="0"/>
          <w:sz w:val="18"/>
          <w:szCs w:val="18"/>
        </w:rPr>
        <w:t>2023-03-31  </w:t>
      </w:r>
      <w:r w:rsidRPr="00B60F5F">
        <w:rPr>
          <w:rFonts w:ascii="Arial" w:eastAsia="宋体" w:hAnsi="Arial" w:cs="Arial"/>
          <w:color w:val="727272"/>
          <w:kern w:val="0"/>
          <w:sz w:val="18"/>
          <w:szCs w:val="18"/>
        </w:rPr>
        <w:t>点击：</w:t>
      </w:r>
      <w:r w:rsidRPr="00B60F5F">
        <w:rPr>
          <w:rFonts w:ascii="Arial" w:eastAsia="宋体" w:hAnsi="Arial" w:cs="Arial"/>
          <w:color w:val="727272"/>
          <w:kern w:val="0"/>
          <w:sz w:val="18"/>
          <w:szCs w:val="18"/>
        </w:rPr>
        <w:t>[447]</w:t>
      </w:r>
    </w:p>
    <w:p w:rsidR="00B60F5F" w:rsidRPr="00B60F5F" w:rsidRDefault="00B60F5F" w:rsidP="00B60F5F">
      <w:pPr>
        <w:widowControl/>
        <w:shd w:val="clear" w:color="auto" w:fill="FFFFFF"/>
        <w:spacing w:line="315" w:lineRule="atLeast"/>
        <w:ind w:firstLine="480"/>
        <w:jc w:val="left"/>
        <w:rPr>
          <w:rFonts w:ascii="Arial" w:eastAsia="宋体" w:hAnsi="Arial" w:cs="Arial"/>
          <w:color w:val="1A1A1A"/>
          <w:kern w:val="0"/>
          <w:szCs w:val="21"/>
        </w:rPr>
      </w:pPr>
      <w:r w:rsidRPr="00B60F5F">
        <w:rPr>
          <w:rFonts w:ascii="Arial" w:eastAsia="宋体" w:hAnsi="Arial" w:cs="Arial"/>
          <w:color w:val="1A1A1A"/>
          <w:kern w:val="0"/>
          <w:szCs w:val="21"/>
        </w:rPr>
        <w:t>根据《大连理工大学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2023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年硕士研究生复试录取办法》和本学部复试录取办法的规定，现将本学院调剂招生计划、调剂规则及流程等通知如下：</w:t>
      </w:r>
    </w:p>
    <w:p w:rsidR="00B60F5F" w:rsidRPr="00B60F5F" w:rsidRDefault="00B60F5F" w:rsidP="00B60F5F">
      <w:pPr>
        <w:widowControl/>
        <w:shd w:val="clear" w:color="auto" w:fill="FFFFFF"/>
        <w:spacing w:line="315" w:lineRule="atLeast"/>
        <w:ind w:firstLine="480"/>
        <w:jc w:val="left"/>
        <w:rPr>
          <w:rFonts w:ascii="Arial" w:eastAsia="宋体" w:hAnsi="Arial" w:cs="Arial"/>
          <w:color w:val="1A1A1A"/>
          <w:kern w:val="0"/>
          <w:szCs w:val="21"/>
        </w:rPr>
      </w:pPr>
      <w:r w:rsidRPr="00B60F5F">
        <w:rPr>
          <w:rFonts w:ascii="Arial" w:eastAsia="宋体" w:hAnsi="Arial" w:cs="Arial"/>
          <w:color w:val="1A1A1A"/>
          <w:kern w:val="0"/>
          <w:szCs w:val="21"/>
        </w:rPr>
        <w:t>一、调剂计划</w:t>
      </w:r>
    </w:p>
    <w:tbl>
      <w:tblPr>
        <w:tblW w:w="5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3"/>
        <w:gridCol w:w="1924"/>
        <w:gridCol w:w="1573"/>
      </w:tblGrid>
      <w:tr w:rsidR="00B60F5F" w:rsidRPr="00B60F5F" w:rsidTr="00B60F5F"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专业代码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专业名称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调剂计划</w:t>
            </w:r>
          </w:p>
        </w:tc>
      </w:tr>
      <w:tr w:rsidR="00B60F5F" w:rsidRPr="00B60F5F" w:rsidTr="00B60F5F"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087100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管理科学与工程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</w:tr>
      <w:tr w:rsidR="00B60F5F" w:rsidRPr="00B60F5F" w:rsidTr="00B60F5F"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120202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企业管理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</w:tr>
      <w:tr w:rsidR="00B60F5F" w:rsidRPr="00B60F5F" w:rsidTr="00B60F5F"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020205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产业经济学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2</w:t>
            </w:r>
          </w:p>
        </w:tc>
      </w:tr>
    </w:tbl>
    <w:p w:rsidR="00B60F5F" w:rsidRPr="00B60F5F" w:rsidRDefault="00B60F5F" w:rsidP="00B60F5F">
      <w:pPr>
        <w:widowControl/>
        <w:shd w:val="clear" w:color="auto" w:fill="FFFFFF"/>
        <w:spacing w:line="315" w:lineRule="atLeast"/>
        <w:ind w:firstLine="480"/>
        <w:jc w:val="left"/>
        <w:rPr>
          <w:rFonts w:ascii="Arial" w:eastAsia="宋体" w:hAnsi="Arial" w:cs="Arial"/>
          <w:color w:val="1A1A1A"/>
          <w:kern w:val="0"/>
          <w:szCs w:val="21"/>
        </w:rPr>
      </w:pPr>
      <w:r w:rsidRPr="00B60F5F">
        <w:rPr>
          <w:rFonts w:ascii="Arial" w:eastAsia="宋体" w:hAnsi="Arial" w:cs="Arial"/>
          <w:color w:val="1A1A1A"/>
          <w:kern w:val="0"/>
          <w:szCs w:val="21"/>
        </w:rPr>
        <w:t>二、调剂条件</w:t>
      </w:r>
    </w:p>
    <w:p w:rsidR="00B60F5F" w:rsidRPr="00B60F5F" w:rsidRDefault="00B60F5F" w:rsidP="00B60F5F">
      <w:pPr>
        <w:widowControl/>
        <w:shd w:val="clear" w:color="auto" w:fill="FFFFFF"/>
        <w:spacing w:line="315" w:lineRule="atLeast"/>
        <w:ind w:firstLine="480"/>
        <w:jc w:val="left"/>
        <w:rPr>
          <w:rFonts w:ascii="Arial" w:eastAsia="宋体" w:hAnsi="Arial" w:cs="Arial"/>
          <w:color w:val="1A1A1A"/>
          <w:kern w:val="0"/>
          <w:szCs w:val="21"/>
        </w:rPr>
      </w:pPr>
      <w:r w:rsidRPr="00B60F5F">
        <w:rPr>
          <w:rFonts w:ascii="Arial" w:eastAsia="宋体" w:hAnsi="Arial" w:cs="Arial"/>
          <w:color w:val="1A1A1A"/>
          <w:kern w:val="0"/>
          <w:szCs w:val="21"/>
        </w:rPr>
        <w:t>调剂考生须满足《大连理工大学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2023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年硕士研究生复试录取办法》中规定调剂基本条件和本学院制定的调剂要求，具体如下：</w:t>
      </w:r>
    </w:p>
    <w:tbl>
      <w:tblPr>
        <w:tblW w:w="59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0"/>
        <w:gridCol w:w="4460"/>
      </w:tblGrid>
      <w:tr w:rsidR="00B60F5F" w:rsidRPr="00B60F5F" w:rsidTr="00B60F5F"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调剂专业</w:t>
            </w:r>
          </w:p>
        </w:tc>
        <w:tc>
          <w:tcPr>
            <w:tcW w:w="4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调剂要求</w:t>
            </w:r>
          </w:p>
        </w:tc>
      </w:tr>
      <w:tr w:rsidR="00B60F5F" w:rsidRPr="00B60F5F" w:rsidTr="00B60F5F"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087100</w:t>
            </w:r>
          </w:p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管理科学与工程</w:t>
            </w:r>
          </w:p>
        </w:tc>
        <w:tc>
          <w:tcPr>
            <w:tcW w:w="4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初试成绩须达到政治45、外国语45、业务课一</w:t>
            </w:r>
            <w:proofErr w:type="gramStart"/>
            <w:r w:rsidRPr="00B60F5F">
              <w:rPr>
                <w:rFonts w:ascii="宋体" w:eastAsia="宋体" w:hAnsi="宋体" w:cs="宋体"/>
                <w:kern w:val="0"/>
                <w:szCs w:val="21"/>
              </w:rPr>
              <w:t>70</w:t>
            </w:r>
            <w:proofErr w:type="gramEnd"/>
            <w:r w:rsidRPr="00B60F5F">
              <w:rPr>
                <w:rFonts w:ascii="宋体" w:eastAsia="宋体" w:hAnsi="宋体" w:cs="宋体"/>
                <w:kern w:val="0"/>
                <w:szCs w:val="21"/>
              </w:rPr>
              <w:t>、业务课二</w:t>
            </w:r>
            <w:proofErr w:type="gramStart"/>
            <w:r w:rsidRPr="00B60F5F">
              <w:rPr>
                <w:rFonts w:ascii="宋体" w:eastAsia="宋体" w:hAnsi="宋体" w:cs="宋体"/>
                <w:kern w:val="0"/>
                <w:szCs w:val="21"/>
              </w:rPr>
              <w:t>70</w:t>
            </w:r>
            <w:proofErr w:type="gramEnd"/>
            <w:r w:rsidRPr="00B60F5F">
              <w:rPr>
                <w:rFonts w:ascii="宋体" w:eastAsia="宋体" w:hAnsi="宋体" w:cs="宋体"/>
                <w:kern w:val="0"/>
                <w:szCs w:val="21"/>
              </w:rPr>
              <w:t>、总分341。仅接受第一志愿报考我校087100管理科学与工程进入复试而未被录取的考生；</w:t>
            </w:r>
          </w:p>
        </w:tc>
      </w:tr>
      <w:tr w:rsidR="00B60F5F" w:rsidRPr="00B60F5F" w:rsidTr="00B60F5F"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120202</w:t>
            </w:r>
          </w:p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企业管理</w:t>
            </w:r>
          </w:p>
        </w:tc>
        <w:tc>
          <w:tcPr>
            <w:tcW w:w="4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初试成绩须达到政治55、外国语55、业务课一</w:t>
            </w:r>
            <w:proofErr w:type="gramStart"/>
            <w:r w:rsidRPr="00B60F5F">
              <w:rPr>
                <w:rFonts w:ascii="宋体" w:eastAsia="宋体" w:hAnsi="宋体" w:cs="宋体"/>
                <w:kern w:val="0"/>
                <w:szCs w:val="21"/>
              </w:rPr>
              <w:t>85</w:t>
            </w:r>
            <w:proofErr w:type="gramEnd"/>
            <w:r w:rsidRPr="00B60F5F">
              <w:rPr>
                <w:rFonts w:ascii="宋体" w:eastAsia="宋体" w:hAnsi="宋体" w:cs="宋体"/>
                <w:kern w:val="0"/>
                <w:szCs w:val="21"/>
              </w:rPr>
              <w:t>、业务课二</w:t>
            </w:r>
            <w:proofErr w:type="gramStart"/>
            <w:r w:rsidRPr="00B60F5F">
              <w:rPr>
                <w:rFonts w:ascii="宋体" w:eastAsia="宋体" w:hAnsi="宋体" w:cs="宋体"/>
                <w:kern w:val="0"/>
                <w:szCs w:val="21"/>
              </w:rPr>
              <w:t>85</w:t>
            </w:r>
            <w:proofErr w:type="gramEnd"/>
            <w:r w:rsidRPr="00B60F5F">
              <w:rPr>
                <w:rFonts w:ascii="宋体" w:eastAsia="宋体" w:hAnsi="宋体" w:cs="宋体"/>
                <w:kern w:val="0"/>
                <w:szCs w:val="21"/>
              </w:rPr>
              <w:t>、总分356。仅接受第一志愿报考我校120201会计学和120202企业管理专业进入复试而未被录取的考生；</w:t>
            </w:r>
          </w:p>
        </w:tc>
      </w:tr>
      <w:tr w:rsidR="00B60F5F" w:rsidRPr="00B60F5F" w:rsidTr="00B60F5F"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020205</w:t>
            </w:r>
          </w:p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产业经济学</w:t>
            </w:r>
          </w:p>
        </w:tc>
        <w:tc>
          <w:tcPr>
            <w:tcW w:w="4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初试成绩须达到政治55、外国语55、业务课一</w:t>
            </w:r>
            <w:proofErr w:type="gramStart"/>
            <w:r w:rsidRPr="00B60F5F">
              <w:rPr>
                <w:rFonts w:ascii="宋体" w:eastAsia="宋体" w:hAnsi="宋体" w:cs="宋体"/>
                <w:kern w:val="0"/>
                <w:szCs w:val="21"/>
              </w:rPr>
              <w:t>85</w:t>
            </w:r>
            <w:proofErr w:type="gramEnd"/>
            <w:r w:rsidRPr="00B60F5F">
              <w:rPr>
                <w:rFonts w:ascii="宋体" w:eastAsia="宋体" w:hAnsi="宋体" w:cs="宋体"/>
                <w:kern w:val="0"/>
                <w:szCs w:val="21"/>
              </w:rPr>
              <w:t>、业务课二</w:t>
            </w:r>
            <w:proofErr w:type="gramStart"/>
            <w:r w:rsidRPr="00B60F5F">
              <w:rPr>
                <w:rFonts w:ascii="宋体" w:eastAsia="宋体" w:hAnsi="宋体" w:cs="宋体"/>
                <w:kern w:val="0"/>
                <w:szCs w:val="21"/>
              </w:rPr>
              <w:t>85</w:t>
            </w:r>
            <w:proofErr w:type="gramEnd"/>
            <w:r w:rsidRPr="00B60F5F">
              <w:rPr>
                <w:rFonts w:ascii="宋体" w:eastAsia="宋体" w:hAnsi="宋体" w:cs="宋体"/>
                <w:kern w:val="0"/>
                <w:szCs w:val="21"/>
              </w:rPr>
              <w:t>、总分366。仅接受第一志愿报考我校020205产业经济学，020206国际贸易学和020204金融学专业进入复试而未被录取的考生；</w:t>
            </w:r>
          </w:p>
        </w:tc>
      </w:tr>
    </w:tbl>
    <w:p w:rsidR="00B60F5F" w:rsidRPr="00B60F5F" w:rsidRDefault="00B60F5F" w:rsidP="00B60F5F">
      <w:pPr>
        <w:widowControl/>
        <w:shd w:val="clear" w:color="auto" w:fill="FFFFFF"/>
        <w:spacing w:line="315" w:lineRule="atLeast"/>
        <w:ind w:firstLine="480"/>
        <w:jc w:val="left"/>
        <w:rPr>
          <w:rFonts w:ascii="Arial" w:eastAsia="宋体" w:hAnsi="Arial" w:cs="Arial"/>
          <w:color w:val="1A1A1A"/>
          <w:kern w:val="0"/>
          <w:szCs w:val="21"/>
        </w:rPr>
      </w:pPr>
      <w:r w:rsidRPr="00B60F5F">
        <w:rPr>
          <w:rFonts w:ascii="Arial" w:eastAsia="宋体" w:hAnsi="Arial" w:cs="Arial"/>
          <w:color w:val="1A1A1A"/>
          <w:kern w:val="0"/>
          <w:szCs w:val="21"/>
        </w:rPr>
        <w:t>三、调剂报名</w:t>
      </w:r>
    </w:p>
    <w:p w:rsidR="00B60F5F" w:rsidRPr="00B60F5F" w:rsidRDefault="00B60F5F" w:rsidP="00B60F5F">
      <w:pPr>
        <w:widowControl/>
        <w:shd w:val="clear" w:color="auto" w:fill="FFFFFF"/>
        <w:spacing w:line="315" w:lineRule="atLeast"/>
        <w:ind w:firstLine="480"/>
        <w:jc w:val="left"/>
        <w:rPr>
          <w:rFonts w:ascii="Arial" w:eastAsia="宋体" w:hAnsi="Arial" w:cs="Arial"/>
          <w:color w:val="1A1A1A"/>
          <w:kern w:val="0"/>
          <w:szCs w:val="21"/>
        </w:rPr>
      </w:pPr>
      <w:r w:rsidRPr="00B60F5F">
        <w:rPr>
          <w:rFonts w:ascii="Arial" w:eastAsia="宋体" w:hAnsi="Arial" w:cs="Arial"/>
          <w:color w:val="1A1A1A"/>
          <w:kern w:val="0"/>
          <w:szCs w:val="21"/>
        </w:rPr>
        <w:t>1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、符合调剂要求的考生请在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4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月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6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日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0:00-12:00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期间登录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“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全国硕士研究生招生考试网上调剂系统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”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报名。学院将综合报名调剂考生情况，择优确定复试名单并发放复试通知。</w:t>
      </w:r>
    </w:p>
    <w:p w:rsidR="00B60F5F" w:rsidRPr="00B60F5F" w:rsidRDefault="00B60F5F" w:rsidP="00B60F5F">
      <w:pPr>
        <w:widowControl/>
        <w:shd w:val="clear" w:color="auto" w:fill="FFFFFF"/>
        <w:spacing w:line="315" w:lineRule="atLeast"/>
        <w:ind w:firstLine="480"/>
        <w:jc w:val="left"/>
        <w:rPr>
          <w:rFonts w:ascii="Arial" w:eastAsia="宋体" w:hAnsi="Arial" w:cs="Arial"/>
          <w:color w:val="1A1A1A"/>
          <w:kern w:val="0"/>
          <w:szCs w:val="21"/>
        </w:rPr>
      </w:pPr>
      <w:r w:rsidRPr="00B60F5F">
        <w:rPr>
          <w:rFonts w:ascii="Arial" w:eastAsia="宋体" w:hAnsi="Arial" w:cs="Arial"/>
          <w:color w:val="1A1A1A"/>
          <w:kern w:val="0"/>
          <w:szCs w:val="21"/>
        </w:rPr>
        <w:t>2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、请报名考生及时到调剂系统查看，如果接到复试通知，应于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4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月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6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日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21:30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点前通过调剂系统确认接收，并请按要求参加调剂复试。</w:t>
      </w:r>
    </w:p>
    <w:p w:rsidR="00B60F5F" w:rsidRPr="00B60F5F" w:rsidRDefault="00B60F5F" w:rsidP="00B60F5F">
      <w:pPr>
        <w:widowControl/>
        <w:shd w:val="clear" w:color="auto" w:fill="FFFFFF"/>
        <w:spacing w:line="315" w:lineRule="atLeast"/>
        <w:ind w:firstLine="480"/>
        <w:jc w:val="left"/>
        <w:rPr>
          <w:rFonts w:ascii="Arial" w:eastAsia="宋体" w:hAnsi="Arial" w:cs="Arial"/>
          <w:color w:val="1A1A1A"/>
          <w:kern w:val="0"/>
          <w:szCs w:val="21"/>
        </w:rPr>
      </w:pPr>
      <w:r w:rsidRPr="00B60F5F">
        <w:rPr>
          <w:rFonts w:ascii="Arial" w:eastAsia="宋体" w:hAnsi="Arial" w:cs="Arial"/>
          <w:color w:val="1A1A1A"/>
          <w:kern w:val="0"/>
          <w:szCs w:val="21"/>
        </w:rPr>
        <w:t>四、调剂复试</w:t>
      </w:r>
    </w:p>
    <w:p w:rsidR="00B60F5F" w:rsidRPr="00B60F5F" w:rsidRDefault="00B60F5F" w:rsidP="00B60F5F">
      <w:pPr>
        <w:widowControl/>
        <w:shd w:val="clear" w:color="auto" w:fill="FFFFFF"/>
        <w:spacing w:line="315" w:lineRule="atLeast"/>
        <w:ind w:firstLine="480"/>
        <w:jc w:val="left"/>
        <w:rPr>
          <w:rFonts w:ascii="Arial" w:eastAsia="宋体" w:hAnsi="Arial" w:cs="Arial"/>
          <w:color w:val="1A1A1A"/>
          <w:kern w:val="0"/>
          <w:szCs w:val="21"/>
        </w:rPr>
      </w:pPr>
      <w:r w:rsidRPr="00B60F5F">
        <w:rPr>
          <w:rFonts w:ascii="Arial" w:eastAsia="宋体" w:hAnsi="Arial" w:cs="Arial"/>
          <w:color w:val="1A1A1A"/>
          <w:kern w:val="0"/>
          <w:szCs w:val="21"/>
        </w:rPr>
        <w:t>1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、调剂复试采取远程网络复试形式，复试内容、分值等其他未尽事宜参照本单位复试录取办法执行。</w:t>
      </w:r>
    </w:p>
    <w:p w:rsidR="00B60F5F" w:rsidRPr="00B60F5F" w:rsidRDefault="00B60F5F" w:rsidP="00B60F5F">
      <w:pPr>
        <w:widowControl/>
        <w:shd w:val="clear" w:color="auto" w:fill="FFFFFF"/>
        <w:spacing w:line="315" w:lineRule="atLeast"/>
        <w:ind w:firstLine="480"/>
        <w:jc w:val="left"/>
        <w:rPr>
          <w:rFonts w:ascii="Arial" w:eastAsia="宋体" w:hAnsi="Arial" w:cs="Arial"/>
          <w:color w:val="1A1A1A"/>
          <w:kern w:val="0"/>
          <w:szCs w:val="21"/>
        </w:rPr>
      </w:pPr>
      <w:r w:rsidRPr="00B60F5F">
        <w:rPr>
          <w:rFonts w:ascii="Arial" w:eastAsia="宋体" w:hAnsi="Arial" w:cs="Arial"/>
          <w:color w:val="1A1A1A"/>
          <w:kern w:val="0"/>
          <w:szCs w:val="21"/>
        </w:rPr>
        <w:t>2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、拟录取的考生须在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4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月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7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日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19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点前通过调剂系统确认待录取通知，若未确认视为放弃录取，按照总成绩排序依次拟录取后序考生。</w:t>
      </w:r>
    </w:p>
    <w:p w:rsidR="00B60F5F" w:rsidRPr="00B60F5F" w:rsidRDefault="00B60F5F" w:rsidP="00B60F5F">
      <w:pPr>
        <w:widowControl/>
        <w:shd w:val="clear" w:color="auto" w:fill="FFFFFF"/>
        <w:spacing w:line="315" w:lineRule="atLeast"/>
        <w:ind w:firstLine="480"/>
        <w:jc w:val="left"/>
        <w:rPr>
          <w:rFonts w:ascii="Arial" w:eastAsia="宋体" w:hAnsi="Arial" w:cs="Arial"/>
          <w:color w:val="1A1A1A"/>
          <w:kern w:val="0"/>
          <w:szCs w:val="21"/>
        </w:rPr>
      </w:pPr>
      <w:r w:rsidRPr="00B60F5F">
        <w:rPr>
          <w:rFonts w:ascii="Arial" w:eastAsia="宋体" w:hAnsi="Arial" w:cs="Arial"/>
          <w:color w:val="1A1A1A"/>
          <w:kern w:val="0"/>
          <w:szCs w:val="21"/>
        </w:rPr>
        <w:t>3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、调剂复试时间安排如下：</w:t>
      </w:r>
    </w:p>
    <w:tbl>
      <w:tblPr>
        <w:tblW w:w="56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"/>
        <w:gridCol w:w="1490"/>
        <w:gridCol w:w="1420"/>
        <w:gridCol w:w="1890"/>
      </w:tblGrid>
      <w:tr w:rsidR="00B60F5F" w:rsidRPr="00B60F5F" w:rsidTr="00B60F5F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专业代</w:t>
            </w:r>
            <w:r w:rsidRPr="00B60F5F">
              <w:rPr>
                <w:rFonts w:ascii="宋体" w:eastAsia="宋体" w:hAnsi="宋体" w:cs="宋体"/>
                <w:kern w:val="0"/>
                <w:szCs w:val="21"/>
              </w:rPr>
              <w:lastRenderedPageBreak/>
              <w:t>码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lastRenderedPageBreak/>
              <w:t>专业名称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调剂复试时间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抽号时间</w:t>
            </w:r>
          </w:p>
        </w:tc>
      </w:tr>
      <w:tr w:rsidR="00B60F5F" w:rsidRPr="00B60F5F" w:rsidTr="00B60F5F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lastRenderedPageBreak/>
              <w:t>020205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产业经济学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4月7日10：00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4月7日9：20-9：50</w:t>
            </w:r>
          </w:p>
        </w:tc>
      </w:tr>
      <w:tr w:rsidR="00B60F5F" w:rsidRPr="00B60F5F" w:rsidTr="00B60F5F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087100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管理科学与工程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4月7日10：00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4月7日9：20-9：50</w:t>
            </w:r>
          </w:p>
        </w:tc>
      </w:tr>
      <w:tr w:rsidR="00B60F5F" w:rsidRPr="00B60F5F" w:rsidTr="00B60F5F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120202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企业管理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4月7日10：00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60F5F" w:rsidRPr="00B60F5F" w:rsidRDefault="00B60F5F" w:rsidP="00B60F5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60F5F">
              <w:rPr>
                <w:rFonts w:ascii="宋体" w:eastAsia="宋体" w:hAnsi="宋体" w:cs="宋体"/>
                <w:kern w:val="0"/>
                <w:szCs w:val="21"/>
              </w:rPr>
              <w:t>4月7日9：20-9：50</w:t>
            </w:r>
          </w:p>
        </w:tc>
      </w:tr>
    </w:tbl>
    <w:p w:rsidR="00B60F5F" w:rsidRPr="00B60F5F" w:rsidRDefault="00B60F5F" w:rsidP="00B60F5F">
      <w:pPr>
        <w:widowControl/>
        <w:shd w:val="clear" w:color="auto" w:fill="FFFFFF"/>
        <w:spacing w:line="315" w:lineRule="atLeast"/>
        <w:ind w:firstLine="480"/>
        <w:jc w:val="left"/>
        <w:rPr>
          <w:rFonts w:ascii="Arial" w:eastAsia="宋体" w:hAnsi="Arial" w:cs="Arial"/>
          <w:color w:val="1A1A1A"/>
          <w:kern w:val="0"/>
          <w:szCs w:val="21"/>
        </w:rPr>
      </w:pPr>
      <w:r w:rsidRPr="00B60F5F">
        <w:rPr>
          <w:rFonts w:ascii="Arial" w:eastAsia="宋体" w:hAnsi="Arial" w:cs="Arial"/>
          <w:color w:val="1A1A1A"/>
          <w:kern w:val="0"/>
          <w:szCs w:val="21"/>
        </w:rPr>
        <w:t>五、远程网络复试说明</w:t>
      </w:r>
    </w:p>
    <w:p w:rsidR="00B60F5F" w:rsidRPr="00B60F5F" w:rsidRDefault="00B60F5F" w:rsidP="00B60F5F">
      <w:pPr>
        <w:widowControl/>
        <w:shd w:val="clear" w:color="auto" w:fill="FFFFFF"/>
        <w:spacing w:line="315" w:lineRule="atLeast"/>
        <w:ind w:firstLine="480"/>
        <w:jc w:val="left"/>
        <w:rPr>
          <w:rFonts w:ascii="Arial" w:eastAsia="宋体" w:hAnsi="Arial" w:cs="Arial"/>
          <w:color w:val="1A1A1A"/>
          <w:kern w:val="0"/>
          <w:szCs w:val="21"/>
        </w:rPr>
      </w:pPr>
      <w:r w:rsidRPr="00B60F5F">
        <w:rPr>
          <w:rFonts w:ascii="Arial" w:eastAsia="宋体" w:hAnsi="Arial" w:cs="Arial"/>
          <w:color w:val="1A1A1A"/>
          <w:kern w:val="0"/>
          <w:szCs w:val="21"/>
        </w:rPr>
        <w:t>《网络远程复试要求》及《远程网络复试系统操作指南（考生）》请见附件。</w:t>
      </w:r>
    </w:p>
    <w:p w:rsidR="00B60F5F" w:rsidRPr="00B60F5F" w:rsidRDefault="00B60F5F" w:rsidP="00B60F5F">
      <w:pPr>
        <w:widowControl/>
        <w:shd w:val="clear" w:color="auto" w:fill="FFFFFF"/>
        <w:spacing w:line="315" w:lineRule="atLeast"/>
        <w:ind w:firstLine="480"/>
        <w:jc w:val="left"/>
        <w:rPr>
          <w:rFonts w:ascii="Arial" w:eastAsia="宋体" w:hAnsi="Arial" w:cs="Arial"/>
          <w:color w:val="1A1A1A"/>
          <w:kern w:val="0"/>
          <w:szCs w:val="21"/>
        </w:rPr>
      </w:pPr>
      <w:r w:rsidRPr="00B60F5F">
        <w:rPr>
          <w:rFonts w:ascii="Arial" w:eastAsia="宋体" w:hAnsi="Arial" w:cs="Arial"/>
          <w:color w:val="1A1A1A"/>
          <w:kern w:val="0"/>
          <w:szCs w:val="21"/>
        </w:rPr>
        <w:t>六、联系方式</w:t>
      </w:r>
    </w:p>
    <w:p w:rsidR="00B60F5F" w:rsidRPr="00B60F5F" w:rsidRDefault="00B60F5F" w:rsidP="00B60F5F">
      <w:pPr>
        <w:widowControl/>
        <w:shd w:val="clear" w:color="auto" w:fill="FFFFFF"/>
        <w:spacing w:line="315" w:lineRule="atLeast"/>
        <w:ind w:firstLine="480"/>
        <w:jc w:val="left"/>
        <w:rPr>
          <w:rFonts w:ascii="Arial" w:eastAsia="宋体" w:hAnsi="Arial" w:cs="Arial"/>
          <w:color w:val="1A1A1A"/>
          <w:kern w:val="0"/>
          <w:szCs w:val="21"/>
        </w:rPr>
      </w:pPr>
      <w:r w:rsidRPr="00B60F5F">
        <w:rPr>
          <w:rFonts w:ascii="Arial" w:eastAsia="宋体" w:hAnsi="Arial" w:cs="Arial"/>
          <w:color w:val="1A1A1A"/>
          <w:kern w:val="0"/>
          <w:szCs w:val="21"/>
        </w:rPr>
        <w:t>联系人：王老师</w:t>
      </w:r>
    </w:p>
    <w:p w:rsidR="00B60F5F" w:rsidRPr="00B60F5F" w:rsidRDefault="00B60F5F" w:rsidP="00B60F5F">
      <w:pPr>
        <w:widowControl/>
        <w:shd w:val="clear" w:color="auto" w:fill="FFFFFF"/>
        <w:spacing w:line="315" w:lineRule="atLeast"/>
        <w:ind w:firstLine="480"/>
        <w:jc w:val="left"/>
        <w:rPr>
          <w:rFonts w:ascii="Arial" w:eastAsia="宋体" w:hAnsi="Arial" w:cs="Arial"/>
          <w:color w:val="1A1A1A"/>
          <w:kern w:val="0"/>
          <w:szCs w:val="21"/>
        </w:rPr>
      </w:pPr>
      <w:r w:rsidRPr="00B60F5F">
        <w:rPr>
          <w:rFonts w:ascii="Arial" w:eastAsia="宋体" w:hAnsi="Arial" w:cs="Arial"/>
          <w:color w:val="1A1A1A"/>
          <w:kern w:val="0"/>
          <w:szCs w:val="21"/>
        </w:rPr>
        <w:t>联系电话：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18342789070</w:t>
      </w:r>
    </w:p>
    <w:p w:rsidR="00B60F5F" w:rsidRPr="00B60F5F" w:rsidRDefault="00B60F5F" w:rsidP="00B60F5F">
      <w:pPr>
        <w:widowControl/>
        <w:shd w:val="clear" w:color="auto" w:fill="FFFFFF"/>
        <w:spacing w:line="315" w:lineRule="atLeast"/>
        <w:ind w:firstLine="480"/>
        <w:jc w:val="left"/>
        <w:rPr>
          <w:rFonts w:ascii="Arial" w:eastAsia="宋体" w:hAnsi="Arial" w:cs="Arial"/>
          <w:color w:val="1A1A1A"/>
          <w:kern w:val="0"/>
          <w:szCs w:val="21"/>
        </w:rPr>
      </w:pPr>
      <w:r w:rsidRPr="00B60F5F">
        <w:rPr>
          <w:rFonts w:ascii="Arial" w:eastAsia="宋体" w:hAnsi="Arial" w:cs="Arial"/>
          <w:color w:val="1A1A1A"/>
          <w:kern w:val="0"/>
          <w:szCs w:val="21"/>
        </w:rPr>
        <w:t>联系邮箱：</w:t>
      </w:r>
      <w:r w:rsidRPr="00B60F5F">
        <w:rPr>
          <w:rFonts w:ascii="Arial" w:eastAsia="宋体" w:hAnsi="Arial" w:cs="Arial"/>
          <w:color w:val="1A1A1A"/>
          <w:kern w:val="0"/>
          <w:szCs w:val="21"/>
        </w:rPr>
        <w:t>fayebxch@163.com</w:t>
      </w:r>
    </w:p>
    <w:p w:rsidR="00031B6F" w:rsidRPr="00B60F5F" w:rsidRDefault="00031B6F"/>
    <w:sectPr w:rsidR="00031B6F" w:rsidRPr="00B60F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244" w:rsidRDefault="00621244" w:rsidP="00B60F5F">
      <w:r>
        <w:separator/>
      </w:r>
    </w:p>
  </w:endnote>
  <w:endnote w:type="continuationSeparator" w:id="0">
    <w:p w:rsidR="00621244" w:rsidRDefault="00621244" w:rsidP="00B60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244" w:rsidRDefault="00621244" w:rsidP="00B60F5F">
      <w:r>
        <w:separator/>
      </w:r>
    </w:p>
  </w:footnote>
  <w:footnote w:type="continuationSeparator" w:id="0">
    <w:p w:rsidR="00621244" w:rsidRDefault="00621244" w:rsidP="00B60F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B7B"/>
    <w:rsid w:val="00031B6F"/>
    <w:rsid w:val="00236B7B"/>
    <w:rsid w:val="00621244"/>
    <w:rsid w:val="00B6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0F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0F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0F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0F5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0F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0F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0F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0F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0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7224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0" w:color="B9B9B9"/>
            <w:right w:val="none" w:sz="0" w:space="0" w:color="auto"/>
          </w:divBdr>
        </w:div>
        <w:div w:id="18335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16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2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24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2023-04-06T01:53:00Z</dcterms:created>
  <dcterms:modified xsi:type="dcterms:W3CDTF">2023-04-06T01:53:00Z</dcterms:modified>
</cp:coreProperties>
</file>