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天津农学院2023年硕士研究生招生调剂公告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2023-03-28 07:47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天津农学院</w:t>
            </w:r>
            <w:r>
              <w:rPr>
                <w:rStyle w:val="5"/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/>
              </w:rPr>
              <w:t>2023</w:t>
            </w:r>
            <w:r>
              <w:rPr>
                <w:rStyle w:val="5"/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年硕士研究生招生调剂公告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一、接收调剂的专业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 w:firstLine="4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我校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2023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年多个研究生招生学科专业预计有调剂名额，欢迎广大考生申请调剂复试。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 w:firstLine="4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2023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年我校招生专业目录、复试科目信息等见我校网站（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u w:val="none"/>
                <w:lang w:val="en-US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u w:val="none"/>
                <w:lang w:val="en-US"/>
              </w:rPr>
              <w:instrText xml:space="preserve"> HYPERLINK "http://yjs.tjau.edu.cn/" \t "https://yjs.tjau.edu.cn/info/1049/_blank"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u w:val="none"/>
                <w:lang w:val="en-US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u w:val="none"/>
                <w:lang w:val="en-US"/>
              </w:rPr>
              <w:t>http://yjs.tjau.edu.cn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u w:val="none"/>
                <w:lang w:val="en-US"/>
              </w:rPr>
              <w:fldChar w:fldCharType="end"/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 w:firstLine="4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095137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农业管理，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125300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会计硕士（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MPAcc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）不接受调剂。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二、调剂要求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1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、符合国家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2023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年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A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类硕士研究生招生复试基本要求和调剂政策的考生，可申请我校调剂。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 w:firstLine="3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我校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08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工学门类、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09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农学门类专业接受退役大学士兵专项计划考生调剂申请。根据该专项计划调剂志愿提交情况，校院统一安排，择优进行复试。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2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、研招网调剂系统开放后，调剂考生须自行登陆“</w:t>
            </w:r>
            <w:r>
              <w:rPr>
                <w:rStyle w:val="5"/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u w:val="single"/>
              </w:rPr>
              <w:t>中国研究生招生信息网网上调剂系统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”查询院校缺额信息，填写并提交调剂志愿。考生务必在调剂系统填报调剂志愿后，确保完成学校要求的所有调剂流程，未完成调剂流程的无法进行复试和录取。我校将根据专业需求和考生初试情况，择优向符合调剂要求的考生发送复试通知，确认接受复试的考生请积极准备参加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 w:firstLine="3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复试合格的调剂考生收到我校发送的“待录取”通知后，考生应在各学院学科专业提示的时限内登录网站确认录取，否则我校有权取消该考生的拟录取资格。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3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、调剂系统正式开放前，有意调剂到我校的考生，可阅读天津农学院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2023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年硕士研究生招生简章、招生专业目录及网站信息发布，分学院学科专业提交调剂意向，通过电子邮件附件（以“调剂申请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_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拟申请调剂专业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_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本人姓名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_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考生编号”形式命名该邮件）形式将调剂申请信息发送至指定邮箱，并于我校各二级学院联系。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（注：调剂政策、调剂系统操作程序、复试组织流程如有变动，以教育部、市教育两委、市考试院要求及我校录取工作办法为准，各学院学科专业可能存在差异。）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天津农学院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二○二三年三月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附咨询联系方式</w:t>
            </w:r>
          </w:p>
          <w:tbl>
            <w:tblPr>
              <w:tblW w:w="0" w:type="auto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30"/>
              <w:gridCol w:w="930"/>
              <w:gridCol w:w="1500"/>
              <w:gridCol w:w="670"/>
              <w:gridCol w:w="1170"/>
              <w:gridCol w:w="93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0" w:hRule="atLeast"/>
              </w:trPr>
              <w:tc>
                <w:tcPr>
                  <w:tcW w:w="9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Style w:val="5"/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学院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Style w:val="5"/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代码</w:t>
                  </w:r>
                </w:p>
              </w:tc>
              <w:tc>
                <w:tcPr>
                  <w:tcW w:w="9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Style w:val="5"/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二级学院名称</w:t>
                  </w:r>
                </w:p>
              </w:tc>
              <w:tc>
                <w:tcPr>
                  <w:tcW w:w="15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Style w:val="5"/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咨询邮箱</w:t>
                  </w:r>
                </w:p>
              </w:tc>
              <w:tc>
                <w:tcPr>
                  <w:tcW w:w="6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Style w:val="5"/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联系人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Style w:val="5"/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咨询</w:t>
                  </w:r>
                  <w:r>
                    <w:rPr>
                      <w:rStyle w:val="5"/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Qq</w:t>
                  </w:r>
                  <w:r>
                    <w:rPr>
                      <w:rStyle w:val="5"/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号</w:t>
                  </w:r>
                </w:p>
              </w:tc>
              <w:tc>
                <w:tcPr>
                  <w:tcW w:w="9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Style w:val="5"/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咨询电话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0" w:hRule="atLeast"/>
              </w:trPr>
              <w:tc>
                <w:tcPr>
                  <w:tcW w:w="9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001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农学与资源环境学院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935469309@qq.com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丁老师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935469309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022-23781298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9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002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园艺园林学院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yyx23781301@163.com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刘老师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893776539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022-23781301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0" w:hRule="atLeast"/>
              </w:trPr>
              <w:tc>
                <w:tcPr>
                  <w:tcW w:w="9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003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动物科学与动物医学学院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lang w:val="en-US"/>
                    </w:rPr>
                    <w:t>840353512@qq.com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  <w:t>（畜牧学，孙老师）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lang w:val="en-US"/>
                    </w:rPr>
                    <w:t>103694926@qq.com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  <w:t>（兽医学，李老师）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lang w:val="en-US"/>
                    </w:rPr>
                    <w:t>323945624@qq.com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  <w:t>（畜牧专硕，权老师）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马老师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孙老师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李老师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权老师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lang w:val="en-US"/>
                    </w:rPr>
                    <w:t>840353512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  <w:t>（畜牧学，孙老师）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lang w:val="en-US"/>
                    </w:rPr>
                    <w:t>103694926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  <w:t>（兽医学，李老师）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lang w:val="en-US"/>
                    </w:rPr>
                    <w:t>323945624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  <w:t>（畜牧专硕，权老师）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022-23781297</w:t>
                  </w: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（马老师）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9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004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水产学院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tjauscxyyjs@163.com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吴老师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527309946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022-23781299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0" w:hRule="atLeast"/>
              </w:trPr>
              <w:tc>
                <w:tcPr>
                  <w:tcW w:w="9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005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食品科学与生物工程学院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tanglei@tjau.edu.cn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唐老师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1220541165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022-23782596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9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006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经济管理学院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jgxy_tjau@163.com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柳老师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1431100416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022-23781333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9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007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工程技术学院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lang w:val="en-US"/>
                    </w:rPr>
                    <w:t>gcxyyjstj@126.com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樊老师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2835268242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022-23781291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9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008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水利工程学院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137806174@qq.com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栗老师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137806174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022-23868236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0" w:hRule="atLeast"/>
              </w:trPr>
              <w:tc>
                <w:tcPr>
                  <w:tcW w:w="9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009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计算机与信息工程学院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hww004@163.com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黄老师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1462380580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022-23789018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20" w:hRule="atLeast"/>
              </w:trPr>
              <w:tc>
                <w:tcPr>
                  <w:tcW w:w="930" w:type="dxa"/>
                  <w:gridSpan w:val="6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40" w:type="dxa"/>
                    <w:bottom w:w="4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校级管理部门研究生院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咨询邮箱：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u w:val="none"/>
                      <w:lang w:val="en-US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u w:val="none"/>
                      <w:lang w:val="en-US"/>
                    </w:rPr>
                    <w:instrText xml:space="preserve"> HYPERLINK "mailto:tjauyzs@126.com" \t "https://yjs.tjau.edu.cn/info/1049/_blank" </w:instrTex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u w:val="none"/>
                      <w:lang w:val="en-US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u w:val="none"/>
                      <w:lang w:val="en-US"/>
                    </w:rPr>
                    <w:t>tjauyzs@126.com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u w:val="none"/>
                      <w:lang w:val="en-US"/>
                    </w:rPr>
                    <w:fldChar w:fldCharType="end"/>
                  </w: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</w:rPr>
                    <w:t>咨询电话；</w:t>
                  </w:r>
                  <w:r>
                    <w:rPr>
                      <w:rFonts w:hint="eastAsia" w:ascii="华文仿宋" w:hAnsi="华文仿宋" w:eastAsia="华文仿宋" w:cs="华文仿宋"/>
                      <w:color w:val="000000"/>
                      <w:sz w:val="16"/>
                      <w:szCs w:val="16"/>
                      <w:lang w:val="en-US"/>
                    </w:rPr>
                    <w:t>022-23785573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sz w:val="24"/>
                <w:szCs w:val="24"/>
              </w:rPr>
              <w:pict>
                <v:rect id="_x0000_i1025" o:spt="1" style="height:1.5pt;width:432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260932EF"/>
    <w:rsid w:val="2609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960</Words>
  <Characters>1437</Characters>
  <Lines>0</Lines>
  <Paragraphs>0</Paragraphs>
  <TotalTime>0</TotalTime>
  <ScaleCrop>false</ScaleCrop>
  <LinksUpToDate>false</LinksUpToDate>
  <CharactersWithSpaces>1445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2023-04-11T07:05:00Z</dcterms:created>
  <dc:creator>三千最爱排骨</dc:creator>
  <cp:lastModifiedBy>三千最爱排骨</cp:lastModifiedBy>
  <dcterms:modified xsi:type="dcterms:W3CDTF">2023-04-11T07:05:41Z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65C717D2F9FE4E5B99D93AD1F7227BFC</vt:lpwstr>
  </property>
</Properties>
</file>