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3DF338" w14:textId="2CCAC3FD" w:rsidR="00E9706C" w:rsidRPr="00E9706C" w:rsidRDefault="00E9706C" w:rsidP="00E9706C">
      <w:pPr>
        <w:widowControl/>
        <w:wordWrap w:val="0"/>
        <w:spacing w:line="750" w:lineRule="atLeast"/>
        <w:jc w:val="center"/>
        <w:rPr>
          <w:rFonts w:ascii="瀹嬩綋" w:eastAsia="瀹嬩綋" w:hAnsi="宋体" w:cs="宋体"/>
          <w:b/>
          <w:bCs/>
          <w:color w:val="333333"/>
          <w:kern w:val="0"/>
          <w:sz w:val="30"/>
          <w:szCs w:val="30"/>
        </w:rPr>
      </w:pPr>
      <w:r w:rsidRPr="00E9706C">
        <w:rPr>
          <w:rFonts w:ascii="瀹嬩綋" w:eastAsia="瀹嬩綋" w:hAnsi="宋体" w:cs="宋体" w:hint="eastAsia"/>
          <w:b/>
          <w:bCs/>
          <w:color w:val="333333"/>
          <w:kern w:val="0"/>
          <w:sz w:val="30"/>
          <w:szCs w:val="30"/>
        </w:rPr>
        <w:t>天津师范大学</w:t>
      </w:r>
      <w:r w:rsidR="00086F4A">
        <w:rPr>
          <w:rFonts w:ascii="瀹嬩綋" w:eastAsia="瀹嬩綋" w:hAnsi="宋体" w:cs="宋体" w:hint="eastAsia"/>
          <w:b/>
          <w:bCs/>
          <w:color w:val="333333"/>
          <w:kern w:val="0"/>
          <w:sz w:val="30"/>
          <w:szCs w:val="30"/>
        </w:rPr>
        <w:t>数学科学学院</w:t>
      </w:r>
      <w:r w:rsidRPr="00E9706C">
        <w:rPr>
          <w:rFonts w:ascii="瀹嬩綋" w:eastAsia="瀹嬩綋" w:hAnsi="宋体" w:cs="宋体" w:hint="eastAsia"/>
          <w:b/>
          <w:bCs/>
          <w:color w:val="333333"/>
          <w:kern w:val="0"/>
          <w:sz w:val="30"/>
          <w:szCs w:val="30"/>
        </w:rPr>
        <w:t>202</w:t>
      </w:r>
      <w:r w:rsidR="00CE7FFA">
        <w:rPr>
          <w:rFonts w:ascii="瀹嬩綋" w:eastAsia="瀹嬩綋" w:hAnsi="宋体" w:cs="宋体"/>
          <w:b/>
          <w:bCs/>
          <w:color w:val="333333"/>
          <w:kern w:val="0"/>
          <w:sz w:val="30"/>
          <w:szCs w:val="30"/>
        </w:rPr>
        <w:t>3</w:t>
      </w:r>
      <w:r w:rsidRPr="00E9706C">
        <w:rPr>
          <w:rFonts w:ascii="瀹嬩綋" w:eastAsia="瀹嬩綋" w:hAnsi="宋体" w:cs="宋体" w:hint="eastAsia"/>
          <w:b/>
          <w:bCs/>
          <w:color w:val="333333"/>
          <w:kern w:val="0"/>
          <w:sz w:val="30"/>
          <w:szCs w:val="30"/>
        </w:rPr>
        <w:t>年硕士研究生</w:t>
      </w:r>
      <w:r w:rsidR="00525A55">
        <w:rPr>
          <w:rFonts w:ascii="瀹嬩綋" w:eastAsia="瀹嬩綋" w:hAnsi="宋体" w:cs="宋体" w:hint="eastAsia"/>
          <w:b/>
          <w:bCs/>
          <w:color w:val="333333"/>
          <w:kern w:val="0"/>
          <w:sz w:val="30"/>
          <w:szCs w:val="30"/>
        </w:rPr>
        <w:t>调剂复试</w:t>
      </w:r>
      <w:r w:rsidRPr="00E9706C">
        <w:rPr>
          <w:rFonts w:ascii="瀹嬩綋" w:eastAsia="瀹嬩綋" w:hAnsi="宋体" w:cs="宋体" w:hint="eastAsia"/>
          <w:b/>
          <w:bCs/>
          <w:color w:val="333333"/>
          <w:kern w:val="0"/>
          <w:sz w:val="30"/>
          <w:szCs w:val="30"/>
        </w:rPr>
        <w:t>拟录取名单公示</w:t>
      </w:r>
    </w:p>
    <w:p w14:paraId="67A88CC0" w14:textId="4DCCADAD" w:rsidR="00E9706C" w:rsidRPr="00AD65E2" w:rsidRDefault="00AD65E2" w:rsidP="00E9706C">
      <w:pPr>
        <w:widowControl/>
        <w:wordWrap w:val="0"/>
        <w:jc w:val="center"/>
        <w:rPr>
          <w:rFonts w:ascii="瀹嬩綋" w:eastAsia="瀹嬩綋" w:hAnsi="宋体" w:cs="宋体"/>
          <w:color w:val="333333"/>
          <w:kern w:val="0"/>
          <w:sz w:val="28"/>
          <w:szCs w:val="28"/>
        </w:rPr>
      </w:pPr>
      <w:r w:rsidRPr="00AD65E2">
        <w:rPr>
          <w:rFonts w:ascii="瀹嬩綋" w:eastAsia="瀹嬩綋" w:hAnsi="宋体" w:cs="宋体" w:hint="eastAsia"/>
          <w:color w:val="333333"/>
          <w:kern w:val="0"/>
          <w:sz w:val="28"/>
          <w:szCs w:val="28"/>
        </w:rPr>
        <w:t>（第</w:t>
      </w:r>
      <w:r w:rsidR="00242E6F">
        <w:rPr>
          <w:rFonts w:ascii="瀹嬩綋" w:eastAsia="瀹嬩綋" w:hAnsi="宋体" w:cs="宋体" w:hint="eastAsia"/>
          <w:color w:val="333333"/>
          <w:kern w:val="0"/>
          <w:sz w:val="28"/>
          <w:szCs w:val="28"/>
        </w:rPr>
        <w:t>二</w:t>
      </w:r>
      <w:r w:rsidRPr="00AD65E2">
        <w:rPr>
          <w:rFonts w:ascii="瀹嬩綋" w:eastAsia="瀹嬩綋" w:hAnsi="宋体" w:cs="宋体" w:hint="eastAsia"/>
          <w:color w:val="333333"/>
          <w:kern w:val="0"/>
          <w:sz w:val="28"/>
          <w:szCs w:val="28"/>
        </w:rPr>
        <w:t>批）</w:t>
      </w:r>
    </w:p>
    <w:p w14:paraId="6E5198BB" w14:textId="402FA23C" w:rsidR="00E9706C" w:rsidRPr="00E9706C" w:rsidRDefault="00E9706C" w:rsidP="00E9706C">
      <w:pPr>
        <w:widowControl/>
        <w:wordWrap w:val="0"/>
        <w:ind w:firstLine="560"/>
        <w:jc w:val="left"/>
        <w:rPr>
          <w:rFonts w:ascii="瀹嬩綋" w:eastAsia="瀹嬩綋" w:hAnsi="宋体" w:cs="宋体"/>
          <w:color w:val="333333"/>
          <w:kern w:val="0"/>
          <w:sz w:val="24"/>
          <w:szCs w:val="24"/>
        </w:rPr>
      </w:pPr>
      <w:r w:rsidRPr="00E9706C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根据</w:t>
      </w:r>
      <w:r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学校招生工作安排和本学院硕士研究生复试结果</w:t>
      </w:r>
      <w:r w:rsidRPr="00E9706C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，现将我</w:t>
      </w:r>
      <w:r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院</w:t>
      </w:r>
      <w:r w:rsidRPr="00E9706C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202</w:t>
      </w:r>
      <w:r w:rsidR="00FB2F81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3</w:t>
      </w:r>
      <w:r w:rsidRPr="00E9706C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年硕士研究生</w:t>
      </w:r>
      <w:r w:rsidR="00242E6F"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第二次</w:t>
      </w:r>
      <w:r w:rsidR="00AD65E2"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调剂复试</w:t>
      </w:r>
      <w:r w:rsidRPr="00E9706C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拟录取名单进行统一公示，公示期</w:t>
      </w:r>
      <w:r w:rsidRPr="00E9706C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10</w:t>
      </w:r>
      <w:r w:rsidRPr="00E9706C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个工作日，最终录取结果以</w:t>
      </w:r>
      <w:r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天津市</w:t>
      </w:r>
      <w:r w:rsidRPr="00E9706C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、教育部录检结果为准。</w:t>
      </w:r>
      <w:r w:rsidR="00DE591F"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如对拟录取名单</w:t>
      </w:r>
      <w:r w:rsidR="00DE591F" w:rsidRPr="00E9706C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有</w:t>
      </w:r>
      <w:r w:rsidR="00DE591F"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异议，请于公示期内与</w:t>
      </w:r>
      <w:r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我院</w:t>
      </w:r>
      <w:r w:rsidR="004B63A2"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研究生招生</w:t>
      </w:r>
      <w:r w:rsidR="00DE591F"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部门联</w:t>
      </w:r>
      <w:bookmarkStart w:id="0" w:name="_GoBack"/>
      <w:bookmarkEnd w:id="0"/>
      <w:r w:rsidR="00DE591F"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系，</w:t>
      </w:r>
      <w:r w:rsidRPr="00E9706C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联系电话：</w:t>
      </w:r>
      <w:r w:rsidR="004B63A2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022</w:t>
      </w:r>
      <w:r w:rsidR="004B63A2">
        <w:rPr>
          <w:rFonts w:ascii="仿宋_GB2312" w:eastAsia="瀹嬩綋" w:hAnsi="仿宋_GB2312" w:cs="宋体" w:hint="eastAsia"/>
          <w:color w:val="333333"/>
          <w:kern w:val="0"/>
          <w:sz w:val="28"/>
          <w:szCs w:val="28"/>
        </w:rPr>
        <w:t>-</w:t>
      </w:r>
      <w:r w:rsidR="004B63A2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23766367</w:t>
      </w:r>
      <w:r w:rsidR="00DE591F">
        <w:rPr>
          <w:rFonts w:ascii="仿宋_GB2312" w:eastAsia="瀹嬩綋" w:hAnsi="仿宋_GB2312" w:cs="宋体" w:hint="eastAsia"/>
          <w:color w:val="333333"/>
          <w:kern w:val="0"/>
          <w:sz w:val="28"/>
          <w:szCs w:val="28"/>
        </w:rPr>
        <w:t>。</w:t>
      </w:r>
    </w:p>
    <w:p w14:paraId="4B5D31FF" w14:textId="7CDF5CB5" w:rsidR="00E9706C" w:rsidRPr="00E9706C" w:rsidRDefault="00E9706C" w:rsidP="00E9706C">
      <w:pPr>
        <w:widowControl/>
        <w:wordWrap w:val="0"/>
        <w:jc w:val="left"/>
        <w:rPr>
          <w:rFonts w:ascii="瀹嬩綋" w:eastAsia="瀹嬩綋" w:hAnsi="宋体" w:cs="宋体"/>
          <w:color w:val="333333"/>
          <w:kern w:val="0"/>
          <w:sz w:val="24"/>
          <w:szCs w:val="24"/>
        </w:rPr>
      </w:pPr>
    </w:p>
    <w:p w14:paraId="5153EB69" w14:textId="2F5D7CBE" w:rsidR="00E9706C" w:rsidRPr="00E9706C" w:rsidRDefault="00DE591F" w:rsidP="00E9706C">
      <w:pPr>
        <w:widowControl/>
        <w:wordWrap w:val="0"/>
        <w:ind w:firstLine="480"/>
        <w:jc w:val="right"/>
        <w:rPr>
          <w:rFonts w:ascii="瀹嬩綋" w:eastAsia="瀹嬩綋" w:hAnsi="宋体" w:cs="宋体"/>
          <w:color w:val="333333"/>
          <w:kern w:val="0"/>
          <w:sz w:val="24"/>
          <w:szCs w:val="24"/>
        </w:rPr>
      </w:pPr>
      <w:r>
        <w:rPr>
          <w:rFonts w:ascii="仿宋_GB2312" w:eastAsia="瀹嬩綋" w:hAnsi="仿宋_GB2312" w:cs="宋体" w:hint="eastAsia"/>
          <w:color w:val="333333"/>
          <w:kern w:val="0"/>
          <w:sz w:val="28"/>
          <w:szCs w:val="28"/>
        </w:rPr>
        <w:t>天津师范</w:t>
      </w:r>
      <w:r w:rsidR="00E9706C" w:rsidRPr="00E9706C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大学</w:t>
      </w:r>
      <w:r w:rsidR="004B63A2">
        <w:rPr>
          <w:rFonts w:ascii="仿宋_GB2312" w:eastAsia="瀹嬩綋" w:hAnsi="仿宋_GB2312" w:cs="宋体" w:hint="eastAsia"/>
          <w:color w:val="333333"/>
          <w:kern w:val="0"/>
          <w:sz w:val="28"/>
          <w:szCs w:val="28"/>
        </w:rPr>
        <w:t>数学科学学院</w:t>
      </w:r>
    </w:p>
    <w:p w14:paraId="1B7B0AF1" w14:textId="1DC7EE59" w:rsidR="00E9706C" w:rsidRPr="00E9706C" w:rsidRDefault="00E9706C" w:rsidP="00E9706C">
      <w:pPr>
        <w:widowControl/>
        <w:wordWrap w:val="0"/>
        <w:jc w:val="right"/>
        <w:rPr>
          <w:rFonts w:ascii="瀹嬩綋" w:eastAsia="瀹嬩綋" w:hAnsi="宋体" w:cs="宋体"/>
          <w:color w:val="333333"/>
          <w:kern w:val="0"/>
          <w:sz w:val="24"/>
          <w:szCs w:val="24"/>
        </w:rPr>
      </w:pPr>
      <w:r w:rsidRPr="00E9706C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202</w:t>
      </w:r>
      <w:r w:rsidR="00CE7FFA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3</w:t>
      </w:r>
      <w:r w:rsidRPr="00E9706C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年</w:t>
      </w:r>
      <w:r w:rsidR="004B63A2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4</w:t>
      </w:r>
      <w:r w:rsidRPr="00E9706C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月</w:t>
      </w:r>
      <w:r w:rsidR="00560F3A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1</w:t>
      </w:r>
      <w:r w:rsidR="00242E6F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4</w:t>
      </w:r>
      <w:r w:rsidRPr="00E9706C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日</w:t>
      </w:r>
      <w:r w:rsidR="00DE591F">
        <w:rPr>
          <w:rFonts w:ascii="仿宋_GB2312" w:eastAsia="瀹嬩綋" w:hAnsi="仿宋_GB2312" w:cs="宋体" w:hint="eastAsia"/>
          <w:color w:val="333333"/>
          <w:kern w:val="0"/>
          <w:sz w:val="28"/>
          <w:szCs w:val="28"/>
        </w:rPr>
        <w:t xml:space="preserve"> </w:t>
      </w:r>
      <w:r w:rsidR="00DE591F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 xml:space="preserve"> </w:t>
      </w:r>
    </w:p>
    <w:tbl>
      <w:tblPr>
        <w:tblStyle w:val="a4"/>
        <w:tblW w:w="14507" w:type="dxa"/>
        <w:jc w:val="center"/>
        <w:tblLook w:val="04A0" w:firstRow="1" w:lastRow="0" w:firstColumn="1" w:lastColumn="0" w:noHBand="0" w:noVBand="1"/>
      </w:tblPr>
      <w:tblGrid>
        <w:gridCol w:w="1234"/>
        <w:gridCol w:w="2589"/>
        <w:gridCol w:w="1356"/>
        <w:gridCol w:w="2481"/>
        <w:gridCol w:w="1356"/>
        <w:gridCol w:w="1233"/>
        <w:gridCol w:w="1015"/>
        <w:gridCol w:w="1205"/>
        <w:gridCol w:w="2038"/>
      </w:tblGrid>
      <w:tr w:rsidR="009B0903" w14:paraId="01F11775" w14:textId="780F688E" w:rsidTr="00525A55">
        <w:trPr>
          <w:trHeight w:val="717"/>
          <w:jc w:val="center"/>
        </w:trPr>
        <w:tc>
          <w:tcPr>
            <w:tcW w:w="1234" w:type="dxa"/>
          </w:tcPr>
          <w:p w14:paraId="4273EE1C" w14:textId="45782F5A" w:rsidR="009B0903" w:rsidRPr="009B0903" w:rsidRDefault="009B0903">
            <w:pPr>
              <w:rPr>
                <w:sz w:val="24"/>
                <w:szCs w:val="24"/>
              </w:rPr>
            </w:pPr>
            <w:r w:rsidRPr="009B0903">
              <w:rPr>
                <w:rFonts w:hint="eastAsia"/>
                <w:sz w:val="24"/>
                <w:szCs w:val="24"/>
              </w:rPr>
              <w:t>专业代码</w:t>
            </w:r>
          </w:p>
        </w:tc>
        <w:tc>
          <w:tcPr>
            <w:tcW w:w="2589" w:type="dxa"/>
          </w:tcPr>
          <w:p w14:paraId="74827BDD" w14:textId="34EAEE68" w:rsidR="009B0903" w:rsidRPr="009B0903" w:rsidRDefault="009B0903">
            <w:pPr>
              <w:rPr>
                <w:sz w:val="24"/>
                <w:szCs w:val="24"/>
              </w:rPr>
            </w:pPr>
            <w:r w:rsidRPr="009B0903">
              <w:rPr>
                <w:rFonts w:hint="eastAsia"/>
                <w:sz w:val="24"/>
                <w:szCs w:val="24"/>
              </w:rPr>
              <w:t>专业名称</w:t>
            </w:r>
          </w:p>
        </w:tc>
        <w:tc>
          <w:tcPr>
            <w:tcW w:w="1356" w:type="dxa"/>
          </w:tcPr>
          <w:p w14:paraId="4CD6C95E" w14:textId="3B352C6B" w:rsidR="009B0903" w:rsidRPr="009B0903" w:rsidRDefault="009B0903">
            <w:pPr>
              <w:rPr>
                <w:sz w:val="24"/>
                <w:szCs w:val="24"/>
              </w:rPr>
            </w:pPr>
            <w:r w:rsidRPr="009B0903">
              <w:rPr>
                <w:rFonts w:hint="eastAsia"/>
                <w:sz w:val="24"/>
                <w:szCs w:val="24"/>
              </w:rPr>
              <w:t>考生姓名</w:t>
            </w:r>
          </w:p>
        </w:tc>
        <w:tc>
          <w:tcPr>
            <w:tcW w:w="2481" w:type="dxa"/>
          </w:tcPr>
          <w:p w14:paraId="66F7ED31" w14:textId="51DDAD3C" w:rsidR="009B0903" w:rsidRPr="009B0903" w:rsidRDefault="009B0903">
            <w:pPr>
              <w:rPr>
                <w:sz w:val="24"/>
                <w:szCs w:val="24"/>
              </w:rPr>
            </w:pPr>
            <w:r w:rsidRPr="009B0903">
              <w:rPr>
                <w:rFonts w:hint="eastAsia"/>
                <w:sz w:val="24"/>
                <w:szCs w:val="24"/>
              </w:rPr>
              <w:t>考生编号</w:t>
            </w:r>
          </w:p>
        </w:tc>
        <w:tc>
          <w:tcPr>
            <w:tcW w:w="1356" w:type="dxa"/>
          </w:tcPr>
          <w:p w14:paraId="50536D08" w14:textId="3422F61D" w:rsidR="009B0903" w:rsidRPr="009B0903" w:rsidRDefault="009B0903">
            <w:pPr>
              <w:rPr>
                <w:sz w:val="24"/>
                <w:szCs w:val="24"/>
              </w:rPr>
            </w:pPr>
            <w:r w:rsidRPr="009B0903">
              <w:rPr>
                <w:rFonts w:hint="eastAsia"/>
                <w:sz w:val="24"/>
                <w:szCs w:val="24"/>
              </w:rPr>
              <w:t>初试总分</w:t>
            </w:r>
          </w:p>
        </w:tc>
        <w:tc>
          <w:tcPr>
            <w:tcW w:w="1233" w:type="dxa"/>
          </w:tcPr>
          <w:p w14:paraId="2B8AABE4" w14:textId="44CF3BF4" w:rsidR="009B0903" w:rsidRPr="009B0903" w:rsidRDefault="009B0903">
            <w:pPr>
              <w:rPr>
                <w:sz w:val="24"/>
                <w:szCs w:val="24"/>
              </w:rPr>
            </w:pPr>
            <w:r w:rsidRPr="009B0903">
              <w:rPr>
                <w:rFonts w:hint="eastAsia"/>
                <w:sz w:val="24"/>
                <w:szCs w:val="24"/>
              </w:rPr>
              <w:t>复试成绩</w:t>
            </w:r>
          </w:p>
        </w:tc>
        <w:tc>
          <w:tcPr>
            <w:tcW w:w="1015" w:type="dxa"/>
          </w:tcPr>
          <w:p w14:paraId="2E5C6233" w14:textId="7F6B258D" w:rsidR="009B0903" w:rsidRPr="009B0903" w:rsidRDefault="009B0903">
            <w:pPr>
              <w:rPr>
                <w:sz w:val="24"/>
                <w:szCs w:val="24"/>
              </w:rPr>
            </w:pPr>
            <w:r w:rsidRPr="009B0903">
              <w:rPr>
                <w:rFonts w:hint="eastAsia"/>
                <w:sz w:val="24"/>
                <w:szCs w:val="24"/>
              </w:rPr>
              <w:t>总成绩</w:t>
            </w:r>
          </w:p>
        </w:tc>
        <w:tc>
          <w:tcPr>
            <w:tcW w:w="1205" w:type="dxa"/>
          </w:tcPr>
          <w:p w14:paraId="7C1AA2F5" w14:textId="4866B0E2" w:rsidR="009B0903" w:rsidRPr="009B0903" w:rsidRDefault="009B0903">
            <w:pPr>
              <w:rPr>
                <w:sz w:val="24"/>
                <w:szCs w:val="24"/>
              </w:rPr>
            </w:pPr>
            <w:r w:rsidRPr="009B0903">
              <w:rPr>
                <w:rFonts w:hint="eastAsia"/>
                <w:sz w:val="24"/>
                <w:szCs w:val="24"/>
              </w:rPr>
              <w:t>学习方式</w:t>
            </w:r>
          </w:p>
        </w:tc>
        <w:tc>
          <w:tcPr>
            <w:tcW w:w="2038" w:type="dxa"/>
          </w:tcPr>
          <w:p w14:paraId="022B13FD" w14:textId="3319B3FC" w:rsidR="009B0903" w:rsidRPr="009B0903" w:rsidRDefault="009B0903">
            <w:pPr>
              <w:rPr>
                <w:sz w:val="24"/>
                <w:szCs w:val="24"/>
              </w:rPr>
            </w:pPr>
            <w:r w:rsidRPr="009B0903">
              <w:rPr>
                <w:rFonts w:hint="eastAsia"/>
                <w:sz w:val="24"/>
                <w:szCs w:val="24"/>
              </w:rPr>
              <w:t>其他备注说明</w:t>
            </w:r>
          </w:p>
        </w:tc>
      </w:tr>
      <w:tr w:rsidR="00242E6F" w14:paraId="646032C5" w14:textId="77777777" w:rsidTr="00701310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56E54C1A" w14:textId="79CD3544" w:rsidR="00242E6F" w:rsidRPr="00525A55" w:rsidRDefault="00242E6F" w:rsidP="00242E6F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0</w:t>
            </w:r>
            <w:r w:rsidRPr="00525A55">
              <w:rPr>
                <w:rFonts w:ascii="宋体" w:eastAsia="宋体" w:hAnsi="宋体"/>
                <w:szCs w:val="21"/>
              </w:rPr>
              <w:t>70105</w:t>
            </w:r>
          </w:p>
        </w:tc>
        <w:tc>
          <w:tcPr>
            <w:tcW w:w="2589" w:type="dxa"/>
            <w:vAlign w:val="center"/>
          </w:tcPr>
          <w:p w14:paraId="35A56A59" w14:textId="50817AAC" w:rsidR="00242E6F" w:rsidRPr="00525A55" w:rsidRDefault="00242E6F" w:rsidP="00242E6F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运筹学与控制论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D9733" w14:textId="5FE54235" w:rsidR="00242E6F" w:rsidRPr="00525A55" w:rsidRDefault="00242E6F" w:rsidP="00242E6F">
            <w:pPr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  <w:sz w:val="20"/>
                <w:szCs w:val="20"/>
              </w:rPr>
              <w:t>吕姝珍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E4237" w14:textId="1A6557EF" w:rsidR="00242E6F" w:rsidRPr="00525A55" w:rsidRDefault="00242E6F" w:rsidP="00242E6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Arial" w:hAnsi="Arial" w:cs="Arial"/>
                <w:sz w:val="20"/>
                <w:szCs w:val="20"/>
              </w:rPr>
              <w:t>102883500012578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F04C8" w14:textId="0A6063F3" w:rsidR="00242E6F" w:rsidRPr="00525A55" w:rsidRDefault="00242E6F" w:rsidP="00242E6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等线" w:eastAsia="等线" w:hAnsi="等线" w:hint="eastAsia"/>
                <w:sz w:val="22"/>
              </w:rPr>
              <w:t>349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F74D78" w14:textId="7D241E43" w:rsidR="00242E6F" w:rsidRPr="00525A55" w:rsidRDefault="00242E6F" w:rsidP="00242E6F">
            <w:pPr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  <w:sz w:val="22"/>
              </w:rPr>
              <w:t xml:space="preserve">88.31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39BC8" w14:textId="0BBE5E01" w:rsidR="00242E6F" w:rsidRPr="00525A55" w:rsidRDefault="00242E6F" w:rsidP="00242E6F">
            <w:pPr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  <w:sz w:val="22"/>
              </w:rPr>
              <w:t xml:space="preserve">77.21 </w:t>
            </w:r>
          </w:p>
        </w:tc>
        <w:tc>
          <w:tcPr>
            <w:tcW w:w="1205" w:type="dxa"/>
            <w:vAlign w:val="center"/>
          </w:tcPr>
          <w:p w14:paraId="7F5C216B" w14:textId="158F3BC2" w:rsidR="00242E6F" w:rsidRPr="00525A55" w:rsidRDefault="00242E6F" w:rsidP="00242E6F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全日制</w:t>
            </w:r>
          </w:p>
        </w:tc>
        <w:tc>
          <w:tcPr>
            <w:tcW w:w="2038" w:type="dxa"/>
          </w:tcPr>
          <w:p w14:paraId="0C7AF6F1" w14:textId="32F43315" w:rsidR="00242E6F" w:rsidRPr="00525A55" w:rsidRDefault="00242E6F" w:rsidP="00242E6F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调剂</w:t>
            </w:r>
          </w:p>
        </w:tc>
      </w:tr>
      <w:tr w:rsidR="00242E6F" w14:paraId="60131C52" w14:textId="77777777" w:rsidTr="00701310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5988AABF" w14:textId="06D5A93E" w:rsidR="00242E6F" w:rsidRPr="00525A55" w:rsidRDefault="00242E6F" w:rsidP="00242E6F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0</w:t>
            </w:r>
            <w:r w:rsidRPr="00525A55">
              <w:rPr>
                <w:rFonts w:ascii="宋体" w:eastAsia="宋体" w:hAnsi="宋体"/>
                <w:szCs w:val="21"/>
              </w:rPr>
              <w:t>70105</w:t>
            </w:r>
          </w:p>
        </w:tc>
        <w:tc>
          <w:tcPr>
            <w:tcW w:w="2589" w:type="dxa"/>
            <w:vAlign w:val="center"/>
          </w:tcPr>
          <w:p w14:paraId="6B0B52E7" w14:textId="4DCA5CDB" w:rsidR="00242E6F" w:rsidRPr="00525A55" w:rsidRDefault="00242E6F" w:rsidP="00242E6F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运筹学与控制论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848E0" w14:textId="7929D3A0" w:rsidR="00242E6F" w:rsidRPr="00525A55" w:rsidRDefault="00242E6F" w:rsidP="00242E6F">
            <w:pPr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  <w:sz w:val="20"/>
                <w:szCs w:val="20"/>
              </w:rPr>
              <w:t>熊雯婧</w:t>
            </w:r>
          </w:p>
        </w:tc>
        <w:tc>
          <w:tcPr>
            <w:tcW w:w="2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09504" w14:textId="3CEB309C" w:rsidR="00242E6F" w:rsidRPr="00525A55" w:rsidRDefault="00242E6F" w:rsidP="00242E6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Arial" w:hAnsi="Arial" w:cs="Arial"/>
                <w:sz w:val="20"/>
                <w:szCs w:val="20"/>
              </w:rPr>
              <w:t>102953211216667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1738C" w14:textId="2EE711C2" w:rsidR="00242E6F" w:rsidRPr="00525A55" w:rsidRDefault="00242E6F" w:rsidP="00242E6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等线" w:eastAsia="等线" w:hAnsi="等线" w:hint="eastAsia"/>
                <w:sz w:val="22"/>
              </w:rPr>
              <w:t>325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AAB70" w14:textId="6DA9FA81" w:rsidR="00242E6F" w:rsidRPr="00525A55" w:rsidRDefault="00242E6F" w:rsidP="00242E6F">
            <w:pPr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  <w:sz w:val="22"/>
              </w:rPr>
              <w:t xml:space="preserve">79.32 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F988B" w14:textId="2128F653" w:rsidR="00242E6F" w:rsidRPr="00525A55" w:rsidRDefault="00242E6F" w:rsidP="00242E6F">
            <w:pPr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  <w:sz w:val="22"/>
              </w:rPr>
              <w:t xml:space="preserve">70.73 </w:t>
            </w:r>
          </w:p>
        </w:tc>
        <w:tc>
          <w:tcPr>
            <w:tcW w:w="1205" w:type="dxa"/>
            <w:vAlign w:val="center"/>
          </w:tcPr>
          <w:p w14:paraId="380BD075" w14:textId="5D58698B" w:rsidR="00242E6F" w:rsidRPr="00525A55" w:rsidRDefault="00242E6F" w:rsidP="00242E6F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全日制</w:t>
            </w:r>
          </w:p>
        </w:tc>
        <w:tc>
          <w:tcPr>
            <w:tcW w:w="2038" w:type="dxa"/>
          </w:tcPr>
          <w:p w14:paraId="3848E8AE" w14:textId="23D5ED30" w:rsidR="00242E6F" w:rsidRPr="00525A55" w:rsidRDefault="00242E6F" w:rsidP="00242E6F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调剂</w:t>
            </w:r>
          </w:p>
        </w:tc>
      </w:tr>
    </w:tbl>
    <w:p w14:paraId="25E50222" w14:textId="77777777" w:rsidR="00E9706C" w:rsidRDefault="00E9706C"/>
    <w:sectPr w:rsidR="00E9706C" w:rsidSect="009B0903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DC3FD" w14:textId="77777777" w:rsidR="00D453A6" w:rsidRDefault="00D453A6" w:rsidP="00167F19">
      <w:r>
        <w:separator/>
      </w:r>
    </w:p>
  </w:endnote>
  <w:endnote w:type="continuationSeparator" w:id="0">
    <w:p w14:paraId="01CBBF48" w14:textId="77777777" w:rsidR="00D453A6" w:rsidRDefault="00D453A6" w:rsidP="00167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瀹嬩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05B5EE" w14:textId="77777777" w:rsidR="00D453A6" w:rsidRDefault="00D453A6" w:rsidP="00167F19">
      <w:r>
        <w:separator/>
      </w:r>
    </w:p>
  </w:footnote>
  <w:footnote w:type="continuationSeparator" w:id="0">
    <w:p w14:paraId="6B662A5F" w14:textId="77777777" w:rsidR="00D453A6" w:rsidRDefault="00D453A6" w:rsidP="00167F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06C"/>
    <w:rsid w:val="00086F4A"/>
    <w:rsid w:val="00167F19"/>
    <w:rsid w:val="001B24B4"/>
    <w:rsid w:val="00242E6F"/>
    <w:rsid w:val="004B63A2"/>
    <w:rsid w:val="00525A55"/>
    <w:rsid w:val="00560F3A"/>
    <w:rsid w:val="006F20DC"/>
    <w:rsid w:val="009B0903"/>
    <w:rsid w:val="00AD65E2"/>
    <w:rsid w:val="00CE7FFA"/>
    <w:rsid w:val="00D1137C"/>
    <w:rsid w:val="00D453A6"/>
    <w:rsid w:val="00DE591F"/>
    <w:rsid w:val="00E9706C"/>
    <w:rsid w:val="00F67F5F"/>
    <w:rsid w:val="00FB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64B3C"/>
  <w15:chartTrackingRefBased/>
  <w15:docId w15:val="{E71F78E1-6D6E-4DF2-9E03-FBC7E9C9A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706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uiPriority w:val="39"/>
    <w:rsid w:val="00D113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67F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67F1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67F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67F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5032">
          <w:marLeft w:val="0"/>
          <w:marRight w:val="0"/>
          <w:marTop w:val="0"/>
          <w:marBottom w:val="0"/>
          <w:divBdr>
            <w:top w:val="single" w:sz="12" w:space="8" w:color="66003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8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sx</cp:lastModifiedBy>
  <cp:revision>9</cp:revision>
  <dcterms:created xsi:type="dcterms:W3CDTF">2022-03-25T12:33:00Z</dcterms:created>
  <dcterms:modified xsi:type="dcterms:W3CDTF">2023-04-14T10:20:00Z</dcterms:modified>
</cp:coreProperties>
</file>