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 w:hRule="atLeast"/>
          <w:tblCellSpacing w:w="0" w:type="dxa"/>
        </w:trPr>
        <w:tc>
          <w:tcPr>
            <w:tcW w:w="0" w:type="auto"/>
            <w:shd w:val="clear"/>
            <w:tcMar>
              <w:left w:w="150" w:type="dxa"/>
              <w:right w:w="200" w:type="dxa"/>
            </w:tcMar>
            <w:vAlign w:val="top"/>
          </w:tcPr>
          <w:p>
            <w:pPr>
              <w:pStyle w:val="5"/>
            </w:pPr>
            <w:r>
              <w:t>窗体顶端</w:t>
            </w: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</w:trPr>
              <w:tc>
                <w:tcPr>
                  <w:tcW w:w="7560" w:type="dxa"/>
                  <w:shd w:val="clear"/>
                  <w:vAlign w:val="bottom"/>
                </w:tcPr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768"/>
                    <w:gridCol w:w="5538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1250" w:type="pc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color w:val="595858"/>
                            <w:sz w:val="12"/>
                            <w:szCs w:val="12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595858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  <w:tc>
                      <w:tcPr>
                        <w:tcW w:w="2500" w:type="pc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</w:tbl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71" w:hRule="atLeast"/>
                <w:tblCellSpacing w:w="0" w:type="dxa"/>
              </w:trPr>
              <w:tc>
                <w:tcPr>
                  <w:tcW w:w="0" w:type="auto"/>
                  <w:shd w:val="clear"/>
                  <w:tcMar>
                    <w:left w:w="150" w:type="dxa"/>
                    <w:right w:w="200" w:type="dxa"/>
                  </w:tcMar>
                  <w:vAlign w:val="top"/>
                </w:tcPr>
                <w:p>
                  <w:pPr>
                    <w:pStyle w:val="5"/>
                  </w:pPr>
                  <w:r>
                    <w:t>窗体顶端</w:t>
                  </w:r>
                </w:p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95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信息与通信工程专业一志愿拟录取名单公示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2023-04-03 11:06   审核人：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</w:pP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根据《天津理工大学</w:t>
                        </w:r>
                        <w:r>
                          <w:rPr>
                            <w:rFonts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2023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年硕士研究生招生复试录取工作方案》要求，现对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2023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年集成电路科学与工程学院拟录取硕士研究生（一志愿）名单进行公示。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   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如果对录取结果有疑义可以在公示期内进行反映。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   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监督举报电话：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022-60215566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   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天津理工大学集成电路科学与工程学院：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022-60214197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   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公示期：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2023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年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4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3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日至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4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17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日。（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4"/>
                            <w:szCs w:val="14"/>
                            <w:bdr w:val="none" w:color="auto" w:sz="0" w:space="0"/>
                          </w:rPr>
                          <w:t>10</w:t>
                        </w:r>
                        <w:r>
                          <w:rPr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个工作日）</w:t>
                        </w:r>
                      </w:p>
                      <w:tbl>
                        <w:tblPr>
                          <w:tblW w:w="6500" w:type="dxa"/>
                          <w:jc w:val="center"/>
                          <w:tblCellSpacing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1110"/>
                          <w:gridCol w:w="569"/>
                          <w:gridCol w:w="600"/>
                          <w:gridCol w:w="1037"/>
                          <w:gridCol w:w="540"/>
                          <w:gridCol w:w="659"/>
                          <w:gridCol w:w="569"/>
                          <w:gridCol w:w="658"/>
                          <w:gridCol w:w="758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</w:tblPrEx>
                          <w:trPr>
                            <w:trHeight w:val="1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11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60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代码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专业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初试成绩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复试成绩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总成绩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学习方式</w:t>
                              </w:r>
                            </w:p>
                          </w:tc>
                          <w:tc>
                            <w:tcPr>
                              <w:tcW w:w="76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备注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11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100603371617045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孔维倩</w:t>
                              </w:r>
                            </w:p>
                          </w:tc>
                          <w:tc>
                            <w:tcPr>
                              <w:tcW w:w="60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081000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信息与通信工程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324.00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73.15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68.14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7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拟录取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11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100603124017145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孙杭</w:t>
                              </w:r>
                            </w:p>
                          </w:tc>
                          <w:tc>
                            <w:tcPr>
                              <w:tcW w:w="60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081000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信息与通信工程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282.00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83.80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67.36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7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拟录取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11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100603370817050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张凡</w:t>
                              </w:r>
                            </w:p>
                          </w:tc>
                          <w:tc>
                            <w:tcPr>
                              <w:tcW w:w="60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081000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信息与通信工程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301.00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76.65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66.78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7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拟录取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11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100603124017143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赖战运</w:t>
                              </w:r>
                            </w:p>
                          </w:tc>
                          <w:tc>
                            <w:tcPr>
                              <w:tcW w:w="60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081000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信息与通信工程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281.00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78.95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65.30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7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拟录取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11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100603370917081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李斌</w:t>
                              </w:r>
                            </w:p>
                          </w:tc>
                          <w:tc>
                            <w:tcPr>
                              <w:tcW w:w="60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081000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信息与通信工程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290.00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74.95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64.78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7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拟录取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11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100603410517041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李诺鸣</w:t>
                              </w:r>
                            </w:p>
                          </w:tc>
                          <w:tc>
                            <w:tcPr>
                              <w:tcW w:w="60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081000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信息与通信工程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276.00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73.55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62.54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7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拟录取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11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100603232017009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俞睿航</w:t>
                              </w:r>
                            </w:p>
                          </w:tc>
                          <w:tc>
                            <w:tcPr>
                              <w:tcW w:w="60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081000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信息与通信工程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311.00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60.25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61.42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7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拟录取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11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100603132417009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李逸辰</w:t>
                              </w:r>
                            </w:p>
                          </w:tc>
                          <w:tc>
                            <w:tcPr>
                              <w:tcW w:w="60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081000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信息与通信工程</w:t>
                              </w: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274.00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69.85</w:t>
                              </w:r>
                            </w:p>
                          </w:tc>
                          <w:tc>
                            <w:tcPr>
                              <w:tcW w:w="57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60.82</w:t>
                              </w:r>
                            </w:p>
                          </w:tc>
                          <w:tc>
                            <w:tcPr>
                              <w:tcW w:w="6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7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50" w:lineRule="atLeast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/>
                                  <w:sz w:val="12"/>
                                  <w:szCs w:val="12"/>
                                  <w:bdr w:val="none" w:color="auto" w:sz="0" w:space="0"/>
                                </w:rPr>
                                <w:t>拟录取</w:t>
                              </w:r>
                            </w:p>
                          </w:tc>
                        </w:tr>
                      </w:tbl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right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 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right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 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right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bdr w:val="none" w:color="auto" w:sz="0" w:space="0"/>
                          </w:rPr>
                          <w:t>集成电路科学与工程学院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right"/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sz w:val="16"/>
                            <w:szCs w:val="16"/>
                            <w:bdr w:val="none" w:color="auto" w:sz="0" w:space="0"/>
                          </w:rPr>
                          <w:t>2023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bdr w:val="none" w:color="auto" w:sz="0" w:space="0"/>
                          </w:rPr>
                          <w:t>年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6"/>
                            <w:szCs w:val="16"/>
                            <w:bdr w:val="none" w:color="auto" w:sz="0" w:space="0"/>
                          </w:rPr>
                          <w:t>4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bdr w:val="none" w:color="auto" w:sz="0" w:space="0"/>
                          </w:rPr>
                          <w:t>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6"/>
                            <w:szCs w:val="16"/>
                            <w:bdr w:val="none" w:color="auto" w:sz="0" w:space="0"/>
                          </w:rPr>
                          <w:t>3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bdr w:val="none" w:color="auto" w:sz="0" w:space="0"/>
                          </w:rPr>
                          <w:t>日  </w:t>
                        </w: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 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</w:pPr>
                      </w:p>
                    </w:tc>
                  </w:tr>
                </w:tbl>
                <w:p>
                  <w:pPr>
                    <w:pStyle w:val="6"/>
                  </w:pPr>
                  <w:r>
                    <w:t>窗体底端</w:t>
                  </w:r>
                </w:p>
              </w:tc>
            </w:tr>
          </w:tbl>
          <w:p>
            <w:pPr>
              <w:pStyle w:val="6"/>
            </w:pPr>
            <w:r>
              <w:t>窗体底端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8C04F6D"/>
    <w:rsid w:val="18C0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2023-04-14T06:36:00Z</dcterms:created>
  <dc:creator>三千最爱排骨</dc:creator>
  <cp:lastModifiedBy>三千最爱排骨</cp:lastModifiedBy>
  <dcterms:modified xsi:type="dcterms:W3CDTF">2023-04-14T06:36:29Z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0A2356B8360D4B79993A65AC6AB27961</vt:lpwstr>
  </property>
</Properties>
</file>