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F28" w:rsidRDefault="00767765">
      <w:pPr>
        <w:jc w:val="center"/>
        <w:rPr>
          <w:rFonts w:ascii="华康简标题宋" w:eastAsia="华康简标题宋" w:hAnsi="华康简标题宋" w:cs="华康简标题宋"/>
          <w:sz w:val="36"/>
          <w:szCs w:val="36"/>
        </w:rPr>
      </w:pPr>
      <w:bookmarkStart w:id="0" w:name="_GoBack"/>
      <w:r>
        <w:rPr>
          <w:rFonts w:ascii="华康简标题宋" w:eastAsia="华康简标题宋" w:hAnsi="华康简标题宋" w:cs="华康简标题宋" w:hint="eastAsia"/>
          <w:sz w:val="36"/>
          <w:szCs w:val="36"/>
        </w:rPr>
        <w:t>外国语</w:t>
      </w:r>
      <w:r>
        <w:rPr>
          <w:rFonts w:ascii="华康简标题宋" w:eastAsia="华康简标题宋" w:hAnsi="华康简标题宋" w:cs="华康简标题宋" w:hint="eastAsia"/>
          <w:sz w:val="36"/>
          <w:szCs w:val="36"/>
        </w:rPr>
        <w:t>学院第</w:t>
      </w:r>
      <w:r>
        <w:rPr>
          <w:rFonts w:ascii="华康简标题宋" w:eastAsia="华康简标题宋" w:hAnsi="华康简标题宋" w:cs="华康简标题宋" w:hint="eastAsia"/>
          <w:sz w:val="36"/>
          <w:szCs w:val="36"/>
        </w:rPr>
        <w:t>2</w:t>
      </w:r>
      <w:r>
        <w:rPr>
          <w:rFonts w:ascii="华康简标题宋" w:eastAsia="华康简标题宋" w:hAnsi="华康简标题宋" w:cs="华康简标题宋" w:hint="eastAsia"/>
          <w:sz w:val="36"/>
          <w:szCs w:val="36"/>
        </w:rPr>
        <w:t>次调剂</w:t>
      </w:r>
      <w:r>
        <w:rPr>
          <w:rFonts w:ascii="华康简标题宋" w:eastAsia="华康简标题宋" w:hAnsi="华康简标题宋" w:cs="华康简标题宋" w:hint="eastAsia"/>
          <w:sz w:val="36"/>
          <w:szCs w:val="36"/>
        </w:rPr>
        <w:t>系统开放时间</w:t>
      </w:r>
      <w:r w:rsidR="000B0E9E">
        <w:rPr>
          <w:rFonts w:asciiTheme="minorEastAsia" w:hAnsiTheme="minorEastAsia" w:cs="华康简标题宋" w:hint="eastAsia"/>
          <w:sz w:val="36"/>
          <w:szCs w:val="36"/>
        </w:rPr>
        <w:t>的通知</w:t>
      </w:r>
      <w:bookmarkEnd w:id="0"/>
    </w:p>
    <w:p w:rsidR="00EF7F28" w:rsidRDefault="00767765">
      <w:pPr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学院：</w:t>
      </w:r>
      <w:r>
        <w:rPr>
          <w:rFonts w:ascii="仿宋" w:eastAsia="仿宋" w:hAnsi="仿宋" w:cs="仿宋" w:hint="eastAsia"/>
          <w:sz w:val="36"/>
          <w:szCs w:val="36"/>
        </w:rPr>
        <w:t>外国语</w:t>
      </w:r>
      <w:r>
        <w:rPr>
          <w:rFonts w:ascii="仿宋" w:eastAsia="仿宋" w:hAnsi="仿宋" w:cs="仿宋" w:hint="eastAsia"/>
          <w:sz w:val="36"/>
          <w:szCs w:val="36"/>
        </w:rPr>
        <w:t>学院</w:t>
      </w:r>
    </w:p>
    <w:tbl>
      <w:tblPr>
        <w:tblStyle w:val="a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3314"/>
        <w:gridCol w:w="3745"/>
        <w:gridCol w:w="4425"/>
        <w:gridCol w:w="1530"/>
      </w:tblGrid>
      <w:tr w:rsidR="00EF7F28">
        <w:tc>
          <w:tcPr>
            <w:tcW w:w="2571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专业名称</w:t>
            </w:r>
          </w:p>
        </w:tc>
        <w:tc>
          <w:tcPr>
            <w:tcW w:w="3314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专业方向</w:t>
            </w:r>
          </w:p>
        </w:tc>
        <w:tc>
          <w:tcPr>
            <w:tcW w:w="3745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调剂系统开放时间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调剂系统关闭时间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EF7F28">
        <w:tc>
          <w:tcPr>
            <w:tcW w:w="2571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英语笔译</w:t>
            </w:r>
          </w:p>
        </w:tc>
        <w:tc>
          <w:tcPr>
            <w:tcW w:w="3314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不区分研究方向</w:t>
            </w:r>
          </w:p>
        </w:tc>
        <w:tc>
          <w:tcPr>
            <w:tcW w:w="3745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年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10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21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00</w:t>
            </w: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EF7F28" w:rsidRDefault="00767765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2023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年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4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月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11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日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15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00</w:t>
            </w: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EF7F28">
        <w:tc>
          <w:tcPr>
            <w:tcW w:w="2571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314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745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EF7F28">
        <w:tc>
          <w:tcPr>
            <w:tcW w:w="2571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314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3745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4425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530" w:type="dxa"/>
            <w:tcBorders>
              <w:tl2br w:val="nil"/>
              <w:tr2bl w:val="nil"/>
            </w:tcBorders>
          </w:tcPr>
          <w:p w:rsidR="00EF7F28" w:rsidRDefault="00EF7F28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EF7F28" w:rsidRDefault="00EF7F28">
      <w:pPr>
        <w:jc w:val="center"/>
      </w:pPr>
    </w:p>
    <w:p w:rsidR="00EF7F28" w:rsidRDefault="00767765">
      <w:pPr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注：</w:t>
      </w:r>
      <w:r>
        <w:rPr>
          <w:rFonts w:ascii="仿宋" w:eastAsia="仿宋" w:hAnsi="仿宋" w:cs="仿宋" w:hint="eastAsia"/>
        </w:rPr>
        <w:t>1.</w:t>
      </w:r>
      <w:r>
        <w:rPr>
          <w:rFonts w:ascii="仿宋" w:eastAsia="仿宋" w:hAnsi="仿宋" w:cs="仿宋" w:hint="eastAsia"/>
        </w:rPr>
        <w:t>每次开通时间不低于</w:t>
      </w:r>
      <w:r>
        <w:rPr>
          <w:rFonts w:ascii="仿宋" w:eastAsia="仿宋" w:hAnsi="仿宋" w:cs="仿宋" w:hint="eastAsia"/>
        </w:rPr>
        <w:t>12</w:t>
      </w:r>
      <w:r>
        <w:rPr>
          <w:rFonts w:ascii="仿宋" w:eastAsia="仿宋" w:hAnsi="仿宋" w:cs="仿宋" w:hint="eastAsia"/>
        </w:rPr>
        <w:t>个小时</w:t>
      </w:r>
    </w:p>
    <w:p w:rsidR="00EF7F28" w:rsidRDefault="00767765">
      <w:pPr>
        <w:rPr>
          <w:rFonts w:ascii="仿宋" w:eastAsia="仿宋" w:hAnsi="仿宋" w:cs="仿宋"/>
        </w:rPr>
      </w:pPr>
      <w:r>
        <w:rPr>
          <w:rFonts w:hint="eastAsia"/>
        </w:rPr>
        <w:t xml:space="preserve">  </w:t>
      </w:r>
      <w:r>
        <w:rPr>
          <w:rFonts w:ascii="仿宋" w:eastAsia="仿宋" w:hAnsi="仿宋" w:cs="仿宋" w:hint="eastAsia"/>
        </w:rPr>
        <w:t xml:space="preserve">  2.</w:t>
      </w:r>
      <w:r>
        <w:rPr>
          <w:rFonts w:ascii="仿宋" w:eastAsia="仿宋" w:hAnsi="仿宋" w:cs="仿宋" w:hint="eastAsia"/>
        </w:rPr>
        <w:t>在本</w:t>
      </w:r>
      <w:proofErr w:type="gramStart"/>
      <w:r>
        <w:rPr>
          <w:rFonts w:ascii="仿宋" w:eastAsia="仿宋" w:hAnsi="仿宋" w:cs="仿宋" w:hint="eastAsia"/>
        </w:rPr>
        <w:t>学院官网发布</w:t>
      </w:r>
      <w:proofErr w:type="gramEnd"/>
      <w:r>
        <w:rPr>
          <w:rFonts w:ascii="仿宋" w:eastAsia="仿宋" w:hAnsi="仿宋" w:cs="仿宋" w:hint="eastAsia"/>
        </w:rPr>
        <w:t>通知并交研究生处备案后，由研究生处统一开启调剂系统</w:t>
      </w:r>
    </w:p>
    <w:p w:rsidR="00EF7F28" w:rsidRDefault="00EF7F28">
      <w:pPr>
        <w:rPr>
          <w:rFonts w:ascii="仿宋" w:eastAsia="仿宋" w:hAnsi="仿宋" w:cs="仿宋"/>
        </w:rPr>
      </w:pPr>
    </w:p>
    <w:p w:rsidR="00EF7F28" w:rsidRDefault="00EF7F28">
      <w:pPr>
        <w:ind w:firstLineChars="800" w:firstLine="1680"/>
      </w:pPr>
    </w:p>
    <w:p w:rsidR="00EF7F28" w:rsidRDefault="00EF7F28">
      <w:pPr>
        <w:ind w:firstLineChars="800" w:firstLine="1680"/>
      </w:pPr>
    </w:p>
    <w:p w:rsidR="00EF7F28" w:rsidRDefault="00767765">
      <w:pPr>
        <w:jc w:val="center"/>
        <w:rPr>
          <w:sz w:val="28"/>
          <w:szCs w:val="28"/>
        </w:rPr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ascii="仿宋" w:eastAsia="仿宋" w:hAnsi="仿宋" w:cs="仿宋" w:hint="eastAsia"/>
        </w:rPr>
        <w:t xml:space="preserve">  </w:t>
      </w:r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   </w:t>
      </w:r>
    </w:p>
    <w:sectPr w:rsidR="00EF7F2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7765" w:rsidRDefault="00767765" w:rsidP="000B0E9E">
      <w:r>
        <w:separator/>
      </w:r>
    </w:p>
  </w:endnote>
  <w:endnote w:type="continuationSeparator" w:id="0">
    <w:p w:rsidR="00767765" w:rsidRDefault="00767765" w:rsidP="000B0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简标题宋">
    <w:altName w:val="宋体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7765" w:rsidRDefault="00767765" w:rsidP="000B0E9E">
      <w:r>
        <w:separator/>
      </w:r>
    </w:p>
  </w:footnote>
  <w:footnote w:type="continuationSeparator" w:id="0">
    <w:p w:rsidR="00767765" w:rsidRDefault="00767765" w:rsidP="000B0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RlNzI0ZWNhNzBkYmU2Mzk2ZTkwNjNkNTRmZTFiZmMifQ=="/>
  </w:docVars>
  <w:rsids>
    <w:rsidRoot w:val="008D16C5"/>
    <w:rsid w:val="000B0E9E"/>
    <w:rsid w:val="000C09B5"/>
    <w:rsid w:val="00327F2E"/>
    <w:rsid w:val="003501D1"/>
    <w:rsid w:val="00353199"/>
    <w:rsid w:val="003A5493"/>
    <w:rsid w:val="003B6D63"/>
    <w:rsid w:val="00493DF1"/>
    <w:rsid w:val="005F45C0"/>
    <w:rsid w:val="0063526D"/>
    <w:rsid w:val="00700790"/>
    <w:rsid w:val="00767765"/>
    <w:rsid w:val="0083074C"/>
    <w:rsid w:val="008D16C5"/>
    <w:rsid w:val="00972A0D"/>
    <w:rsid w:val="009E604D"/>
    <w:rsid w:val="00A84739"/>
    <w:rsid w:val="00B7633A"/>
    <w:rsid w:val="00D40B28"/>
    <w:rsid w:val="00D670FD"/>
    <w:rsid w:val="00DA249A"/>
    <w:rsid w:val="00EF7F28"/>
    <w:rsid w:val="00F63E36"/>
    <w:rsid w:val="00F70C5E"/>
    <w:rsid w:val="18421691"/>
    <w:rsid w:val="186550BC"/>
    <w:rsid w:val="18BC42EA"/>
    <w:rsid w:val="1E414E32"/>
    <w:rsid w:val="2FB95EDE"/>
    <w:rsid w:val="3C747F77"/>
    <w:rsid w:val="3CA06608"/>
    <w:rsid w:val="3F09119A"/>
    <w:rsid w:val="45C7676E"/>
    <w:rsid w:val="61E2614B"/>
    <w:rsid w:val="640156FE"/>
    <w:rsid w:val="7B8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E77209"/>
  <w15:docId w15:val="{543C3E4F-7958-4180-BDA5-0BBB1B42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B81786-B8FD-4F7E-8A33-1ECA6A9F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2021-03-22T22:05:00Z</cp:lastPrinted>
  <dcterms:created xsi:type="dcterms:W3CDTF">2021-03-23T09:56:00Z</dcterms:created>
  <dcterms:modified xsi:type="dcterms:W3CDTF">2023-04-10T08:25:00Z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2052-11.1.0.10526</vt:lpwstr>
  </property>
  <property fmtid="{D5CDD505-2E9C-101B-9397-08002B2CF9AE}" pid="3" name="ICV">
    <vt:lpwstr>C64813DAA1FE43E38DE8AFDDFB4E08FA</vt:lpwstr>
  </property>
</Properties>
</file>