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0" w:beforeAutospacing="0" w:after="150" w:afterAutospacing="0"/>
        <w:ind w:left="0" w:right="0" w:firstLine="0"/>
        <w:jc w:val="center"/>
        <w:rPr>
          <w:rFonts w:ascii="瀹嬩綋" w:hAnsi="瀹嬩綋" w:eastAsia="瀹嬩綋" w:cs="瀹嬩綋"/>
          <w:b/>
          <w:bCs/>
          <w:i w:val="0"/>
          <w:iCs w:val="0"/>
          <w:caps w:val="0"/>
          <w:color w:val="222222"/>
          <w:spacing w:val="0"/>
          <w:sz w:val="20"/>
          <w:szCs w:val="20"/>
        </w:rPr>
      </w:pPr>
      <w:bookmarkStart w:id="0" w:name="_GoBack"/>
      <w:r>
        <w:rPr>
          <w:rFonts w:hint="default" w:ascii="瀹嬩綋" w:hAnsi="瀹嬩綋" w:eastAsia="瀹嬩綋" w:cs="瀹嬩綋"/>
          <w:b/>
          <w:bCs/>
          <w:i w:val="0"/>
          <w:iCs w:val="0"/>
          <w:caps w:val="0"/>
          <w:color w:val="222222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地理与旅游学院2023年硕士研究生招生拟录取名单（调剂）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EFEF"/>
        <w:spacing w:before="0" w:beforeAutospacing="0" w:after="0" w:afterAutospacing="0" w:line="210" w:lineRule="atLeast"/>
        <w:ind w:left="0" w:right="0" w:firstLine="0"/>
        <w:jc w:val="center"/>
        <w:rPr>
          <w:rFonts w:hint="default" w:ascii="瀹嬩綋" w:hAnsi="瀹嬩綋" w:eastAsia="瀹嬩綋" w:cs="瀹嬩綋"/>
          <w:i w:val="0"/>
          <w:iCs w:val="0"/>
          <w:caps w:val="0"/>
          <w:color w:val="888888"/>
          <w:spacing w:val="0"/>
          <w:sz w:val="12"/>
          <w:szCs w:val="12"/>
        </w:rPr>
      </w:pPr>
      <w:r>
        <w:rPr>
          <w:rFonts w:hint="default" w:ascii="瀹嬩綋" w:hAnsi="瀹嬩綋" w:eastAsia="瀹嬩綋" w:cs="瀹嬩綋"/>
          <w:i w:val="0"/>
          <w:iCs w:val="0"/>
          <w:caps w:val="0"/>
          <w:color w:val="888888"/>
          <w:spacing w:val="0"/>
          <w:kern w:val="0"/>
          <w:sz w:val="12"/>
          <w:szCs w:val="12"/>
          <w:bdr w:val="none" w:color="auto" w:sz="0" w:space="0"/>
          <w:shd w:val="clear" w:fill="EFEFEF"/>
          <w:lang w:val="en-US" w:eastAsia="zh-CN" w:bidi="ar"/>
        </w:rPr>
        <w:t>发布人：从然　发布日期：2023-04-12  浏览次数：2247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640"/>
        <w:gridCol w:w="1275"/>
        <w:gridCol w:w="710"/>
        <w:gridCol w:w="599"/>
        <w:gridCol w:w="553"/>
        <w:gridCol w:w="812"/>
        <w:gridCol w:w="980"/>
        <w:gridCol w:w="954"/>
        <w:gridCol w:w="699"/>
        <w:gridCol w:w="7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初试总成绩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研究方向名称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钱蕊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102943210112243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79.65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赵梦瑶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106973347022209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国翱翔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144303062000086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姜琳琳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144303062000073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74.20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甄娜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104913320108566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73.95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徐俊英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103863215522914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陈建辉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105743000013810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黄孙玮彧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103193347017835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刘帅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103193342417230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72.60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刘娜娜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102943210117955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72.25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宫硕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104233371413547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69.70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戴铖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103193347017837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69.15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王娜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106353318029994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68.95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名额已满，拟不录取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李茜雯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106353318029874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名额已满，拟不录取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胡志军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103193340516094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66.85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名额已满，拟不录取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王敬玲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103193346117686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地图学与地理信息系统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名额已满，拟不录取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张文瑞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103193342417220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区域发展与城乡规划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马闯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106163070500503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74.55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区域发展与城乡规划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郭文丽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104453202300920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72.55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区域发展与城乡规划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曾婷婷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105743000012469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71.80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区域发展与城乡规划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岳文博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106163070500569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区域发展与城乡规划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汪娇娇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103193330114152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69.15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区域发展与城乡规划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主动放弃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张贵权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104753070500308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周彪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105583370101422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张泽宇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103003210409662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71.70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温仙华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105423360806110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71.60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韩留明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104753070500395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71.35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符迪娜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105423347006097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71.15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李鹤冉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102843212722862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肖溢清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103863215523020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70.15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高志杰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107303121003006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69.90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张静怡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103593210002544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69.35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李海督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100283321100077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名额已满，拟不录取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崔佳薇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102843212722842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14.0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38.00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自然地理学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复试不合格，拟不录取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林怡恬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105613430719073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81.90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董灵芝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105113006206840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81.35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胡李炎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103073210907576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80.45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钱瑾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107103346408929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名额已满，拟不录取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蔡翼繁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105043115912360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78.70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名额已满，拟不录取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陈若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102903210909072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名额已满，拟不录取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丁明惠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107183370613198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79.30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42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顾妍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105113014214987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43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胡蝶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103193342917547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44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李莹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105113014214955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78.55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沙倩倩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107183342411909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杜翠萍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105743000028513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武诺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105743000028414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77.55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王芬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105423340119542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76.80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闫国佳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105423341219552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陈冠廷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105743000028702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76.25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申蕾蕾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105423130419495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74.50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刘何怡琛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100273998042011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陈强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105113014103765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莫婧萱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105113014214996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袁梦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102693442814205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王言书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105113014215105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73.25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张涵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105113014214926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73.20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045110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学科教学（地理）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代刘一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103003210509492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74.60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沈涵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102903211610723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71.35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黄洁银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102693322204853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赵龙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103193340716397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70.95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黎承恩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103003210513176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69.80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吴冕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102903211614752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龙俊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102903211609987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66.55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许广涛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106133085700120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282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66.30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李子朋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102943211512230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64.60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刘增收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104593411100018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32.10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复试不合格，拟不录取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张天乐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103193342917529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30.00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复试不合格，拟不录取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章子芃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102933210408572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28.90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085700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测绘工程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复试不合格，拟不录取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周通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105203666606185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181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71.47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杨溢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103583210016826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71.20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郭曜玮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104753125201972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178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70.12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郭汉林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104843026517050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183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土地资源管理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主动放弃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222" w:afterAutospacing="0" w:line="360" w:lineRule="atLeast"/>
        <w:ind w:left="0" w:right="0"/>
        <w:jc w:val="center"/>
      </w:pPr>
      <w:r>
        <w:rPr>
          <w:rFonts w:hint="default" w:ascii="瀹嬩綋" w:hAnsi="瀹嬩綋" w:eastAsia="瀹嬩綋" w:cs="瀹嬩綋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7D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1969</Words>
  <Characters>4083</Characters>
  <Lines>0</Lines>
  <Paragraphs>0</Paragraphs>
  <TotalTime>0</TotalTime>
  <ScaleCrop>false</ScaleCrop>
  <LinksUpToDate>false</LinksUpToDate>
  <CharactersWithSpaces>4087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2023-05-27T10:50:45Z</dcterms:created>
  <dc:creator>Administrator</dc:creator>
  <cp:lastModifiedBy>王英</cp:lastModifiedBy>
  <dcterms:modified xsi:type="dcterms:W3CDTF">2023-05-27T10:50:58Z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D6537970ACD14B9C858DB1EB3AF406DB</vt:lpwstr>
  </property>
</Properties>
</file>